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F12CD" w:rsidP="002168F9" w14:paraId="0E2C0D4B" w14:textId="77777777">
      <w:pPr>
        <w:tabs>
          <w:tab w:val="left" w:pos="3969"/>
        </w:tabs>
        <w:spacing w:after="0"/>
        <w:ind w:left="5386" w:firstLine="278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4B06A141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ЗАТВЕРДЖУЮ              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844AB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58651E7E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27.05.2026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69-ОД</w:t>
      </w:r>
    </w:p>
    <w:p w:rsidR="004B03DE" w:rsidP="004B03DE" w14:paraId="3A4FA67C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F4A92" w:rsidP="000F4A92" w14:paraId="66153903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Склад комісії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</w:t>
      </w:r>
      <w:r w:rsidR="00265ED7">
        <w:rPr>
          <w:rFonts w:ascii="Times New Roman" w:hAnsi="Times New Roman"/>
          <w:b/>
          <w:sz w:val="28"/>
          <w:szCs w:val="28"/>
          <w:lang w:val="uk-UA"/>
        </w:rPr>
        <w:t>ро у</w:t>
      </w:r>
      <w:r w:rsidRPr="0003281F" w:rsidR="0003281F">
        <w:rPr>
          <w:rFonts w:ascii="Times New Roman" w:hAnsi="Times New Roman"/>
          <w:b/>
          <w:sz w:val="28"/>
          <w:szCs w:val="28"/>
          <w:lang w:val="uk-UA"/>
        </w:rPr>
        <w:t xml:space="preserve">творення постійно діючої комісії </w:t>
      </w:r>
    </w:p>
    <w:p w:rsidR="004B03DE" w:rsidRPr="000F4A92" w:rsidP="000F4A92" w14:paraId="0DAF3D0A" w14:textId="3E693B5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281F">
        <w:rPr>
          <w:rFonts w:ascii="Times New Roman" w:hAnsi="Times New Roman"/>
          <w:b/>
          <w:sz w:val="28"/>
          <w:szCs w:val="28"/>
          <w:lang w:val="uk-UA"/>
        </w:rPr>
        <w:t>для прийняття, введення в експлуатацію, передачу, визначення непридатності та списання основних засобів,  інших необоротних матеріальних  активів, нематеріальних активів та запасів</w:t>
      </w:r>
    </w:p>
    <w:p w:rsidR="0003281F" w:rsidP="0003281F" w14:paraId="16C568D9" w14:textId="77777777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4DD" w:rsidP="0003281F" w14:paraId="2E5419DC" w14:textId="77777777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2BC9" w:rsidP="003B2BC9" w14:paraId="6B70DC45" w14:textId="77777777">
      <w:pPr>
        <w:tabs>
          <w:tab w:val="left" w:pos="284"/>
          <w:tab w:val="left" w:pos="3969"/>
          <w:tab w:val="left" w:pos="4820"/>
        </w:tabs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4DD">
        <w:rPr>
          <w:rFonts w:ascii="Times New Roman" w:hAnsi="Times New Roman" w:cs="Times New Roman"/>
          <w:sz w:val="28"/>
          <w:szCs w:val="28"/>
          <w:lang w:val="uk-UA"/>
        </w:rPr>
        <w:t>Людмила Л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>ЕНЧИЦЬКА</w:t>
      </w:r>
      <w:r w:rsidRPr="00B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534D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</w:t>
      </w:r>
    </w:p>
    <w:p w:rsidR="003B2BC9" w:rsidP="003B2BC9" w14:paraId="63BF2A9E" w14:textId="77777777">
      <w:pPr>
        <w:tabs>
          <w:tab w:val="left" w:pos="284"/>
          <w:tab w:val="left" w:pos="3969"/>
          <w:tab w:val="left" w:pos="4820"/>
        </w:tabs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 xml:space="preserve">комітету Броварської міської ради </w:t>
      </w:r>
    </w:p>
    <w:p w:rsidR="0003281F" w:rsidRPr="00B534DD" w:rsidP="003B2BC9" w14:paraId="37D2CA70" w14:textId="77777777">
      <w:pPr>
        <w:tabs>
          <w:tab w:val="left" w:pos="284"/>
          <w:tab w:val="left" w:pos="3969"/>
          <w:tab w:val="left" w:pos="4820"/>
        </w:tabs>
        <w:spacing w:after="0" w:line="240" w:lineRule="auto"/>
        <w:ind w:left="4820" w:hanging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34DD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2F335E">
        <w:rPr>
          <w:rFonts w:ascii="Times New Roman" w:hAnsi="Times New Roman" w:cs="Times New Roman"/>
          <w:sz w:val="28"/>
          <w:szCs w:val="28"/>
          <w:lang w:val="uk-UA"/>
        </w:rPr>
        <w:t xml:space="preserve"> - голова комісії.</w:t>
      </w:r>
    </w:p>
    <w:p w:rsidR="00B534DD" w:rsidRPr="002F335E" w:rsidP="003B2BC9" w14:paraId="2CACF8C4" w14:textId="7777777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3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комісії:   </w:t>
      </w:r>
    </w:p>
    <w:p w:rsidR="00B534DD" w:rsidP="00B534DD" w14:paraId="02D03506" w14:textId="77777777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2BC9" w:rsidP="002F335E" w14:paraId="088ED50A" w14:textId="442DD50D">
      <w:pPr>
        <w:tabs>
          <w:tab w:val="left" w:pos="0"/>
          <w:tab w:val="left" w:pos="3969"/>
        </w:tabs>
        <w:spacing w:line="240" w:lineRule="auto"/>
        <w:ind w:left="4820" w:hanging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r w:rsidRPr="00B534DD" w:rsidR="00B534DD">
        <w:rPr>
          <w:rFonts w:ascii="Times New Roman" w:hAnsi="Times New Roman" w:cs="Times New Roman"/>
          <w:sz w:val="28"/>
          <w:szCs w:val="28"/>
          <w:lang w:val="uk-UA"/>
        </w:rPr>
        <w:t xml:space="preserve">КУЩ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>гол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овний спеціаліст відділу обліку та звітності управління </w:t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>централізованого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>бухгалтерського обліку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>комітету 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>Броварського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Київської області та її </w:t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>виконавчих органів</w:t>
      </w:r>
      <w:r w:rsidR="000F4A9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534DD" w:rsidR="000328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03281F" w:rsidP="002F335E" w14:paraId="6A8F9A67" w14:textId="1FC47164">
      <w:pPr>
        <w:tabs>
          <w:tab w:val="left" w:pos="0"/>
          <w:tab w:val="left" w:pos="3969"/>
        </w:tabs>
        <w:spacing w:line="240" w:lineRule="auto"/>
        <w:ind w:left="4820" w:hanging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r w:rsidRPr="00AE337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 xml:space="preserve">ЛЕМСЬКА                    </w:t>
      </w:r>
      <w:r w:rsidRPr="00AE337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2F33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370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юридичного управління - начальник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</w:t>
      </w:r>
      <w:r w:rsidR="000F4A9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E33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</w:p>
    <w:p w:rsidR="0003281F" w:rsidP="003B2BC9" w14:paraId="222353FA" w14:textId="77777777">
      <w:pPr>
        <w:pStyle w:val="ListParagraph"/>
        <w:tabs>
          <w:tab w:val="left" w:pos="0"/>
          <w:tab w:val="left" w:pos="3969"/>
        </w:tabs>
        <w:spacing w:after="0" w:line="240" w:lineRule="auto"/>
        <w:ind w:left="4820" w:hanging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Х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 xml:space="preserve">УТЬКО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-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BC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D64AE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обліку та звітності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органів;</w:t>
      </w:r>
    </w:p>
    <w:p w:rsidR="002F335E" w:rsidP="003B2BC9" w14:paraId="40595DF6" w14:textId="77777777">
      <w:pPr>
        <w:pStyle w:val="ListParagraph"/>
        <w:tabs>
          <w:tab w:val="left" w:pos="0"/>
          <w:tab w:val="left" w:pos="3969"/>
        </w:tabs>
        <w:spacing w:after="0" w:line="240" w:lineRule="auto"/>
        <w:ind w:left="4820" w:hanging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5BA" w:rsidRPr="00B534DD" w:rsidP="002168F9" w14:paraId="3F766C6D" w14:textId="77777777">
      <w:pPr>
        <w:tabs>
          <w:tab w:val="left" w:pos="0"/>
          <w:tab w:val="left" w:pos="3969"/>
          <w:tab w:val="left" w:pos="4820"/>
          <w:tab w:val="left" w:pos="6521"/>
        </w:tabs>
        <w:spacing w:after="0" w:line="240" w:lineRule="auto"/>
        <w:ind w:left="4820" w:hanging="510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4DD">
        <w:rPr>
          <w:rFonts w:ascii="Times New Roman" w:hAnsi="Times New Roman" w:cs="Times New Roman"/>
          <w:sz w:val="28"/>
          <w:szCs w:val="28"/>
          <w:lang w:val="uk-UA"/>
        </w:rPr>
        <w:t xml:space="preserve">Руслан </w:t>
      </w:r>
      <w:r w:rsidRPr="00B534DD" w:rsidR="00B534DD">
        <w:rPr>
          <w:rFonts w:ascii="Times New Roman" w:hAnsi="Times New Roman" w:cs="Times New Roman"/>
          <w:sz w:val="28"/>
          <w:szCs w:val="28"/>
          <w:lang w:val="uk-UA"/>
        </w:rPr>
        <w:t>ФЕДУН</w:t>
      </w:r>
      <w:r w:rsidRPr="00B53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4DD" w:rsidR="00B534D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2F335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168F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34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335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A6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4D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="002168F9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матеріального </w:t>
      </w:r>
      <w:r w:rsidR="003B2BC9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2168F9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B534D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діяльності </w:t>
      </w:r>
      <w:r w:rsidR="00E3121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534DD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 та її виконавчих орган</w:t>
      </w:r>
      <w:r w:rsidR="003B2BC9">
        <w:rPr>
          <w:rFonts w:ascii="Times New Roman" w:hAnsi="Times New Roman" w:cs="Times New Roman"/>
          <w:sz w:val="28"/>
          <w:szCs w:val="28"/>
          <w:lang w:val="uk-UA"/>
        </w:rPr>
        <w:t>ів.</w:t>
      </w:r>
    </w:p>
    <w:p w:rsidR="009925BA" w:rsidP="003B2BC9" w14:paraId="3D2A6511" w14:textId="777777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3B2BC9" w14:paraId="1E74245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8A36F1A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60EA338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13C892C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160ED6DE" w14:textId="77777777">
        <w:pPr>
          <w:pStyle w:val="Footer"/>
          <w:jc w:val="center"/>
        </w:pPr>
        <w:r>
          <w:fldChar w:fldCharType="begin"/>
        </w:r>
        <w:r w:rsidR="007844AB">
          <w:instrText>PAGE   \* MERGEFORMAT</w:instrText>
        </w:r>
        <w:r>
          <w:fldChar w:fldCharType="separate"/>
        </w:r>
        <w:r w:rsidRPr="00BA6789" w:rsidR="00BA6789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5255B1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3667481" w14:textId="77777777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1C905BD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3281F"/>
    <w:rsid w:val="00061DC2"/>
    <w:rsid w:val="00095E6C"/>
    <w:rsid w:val="000F4A92"/>
    <w:rsid w:val="001026C0"/>
    <w:rsid w:val="00120454"/>
    <w:rsid w:val="0014368D"/>
    <w:rsid w:val="001C794C"/>
    <w:rsid w:val="001D64AE"/>
    <w:rsid w:val="002128F3"/>
    <w:rsid w:val="002168F9"/>
    <w:rsid w:val="00265ED7"/>
    <w:rsid w:val="00275896"/>
    <w:rsid w:val="002F335E"/>
    <w:rsid w:val="00304983"/>
    <w:rsid w:val="00355818"/>
    <w:rsid w:val="0036389B"/>
    <w:rsid w:val="003B2BC9"/>
    <w:rsid w:val="004B03DE"/>
    <w:rsid w:val="0053119B"/>
    <w:rsid w:val="00532E19"/>
    <w:rsid w:val="006944BA"/>
    <w:rsid w:val="006E3031"/>
    <w:rsid w:val="007844AB"/>
    <w:rsid w:val="007E2964"/>
    <w:rsid w:val="007F12CD"/>
    <w:rsid w:val="008D075A"/>
    <w:rsid w:val="00927816"/>
    <w:rsid w:val="009925BA"/>
    <w:rsid w:val="009A23C7"/>
    <w:rsid w:val="00A061A3"/>
    <w:rsid w:val="00A24AF6"/>
    <w:rsid w:val="00A57F55"/>
    <w:rsid w:val="00AE3370"/>
    <w:rsid w:val="00B534DD"/>
    <w:rsid w:val="00B87A27"/>
    <w:rsid w:val="00BA1C93"/>
    <w:rsid w:val="00BA6789"/>
    <w:rsid w:val="00C454E0"/>
    <w:rsid w:val="00D96250"/>
    <w:rsid w:val="00DD16FD"/>
    <w:rsid w:val="00E31212"/>
    <w:rsid w:val="00E441D0"/>
    <w:rsid w:val="00EB1CDF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4EACB"/>
  <w15:docId w15:val="{15324ED0-2FA6-4409-BDF7-9BAAD8BF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03281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3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1D0"/>
    <w:rsid w:val="001D2A75"/>
    <w:rsid w:val="001E4C55"/>
    <w:rsid w:val="00355818"/>
    <w:rsid w:val="003E2217"/>
    <w:rsid w:val="00600533"/>
    <w:rsid w:val="00613995"/>
    <w:rsid w:val="0065472C"/>
    <w:rsid w:val="006D3C1A"/>
    <w:rsid w:val="007726C8"/>
    <w:rsid w:val="00811267"/>
    <w:rsid w:val="00A23416"/>
    <w:rsid w:val="00BB107A"/>
    <w:rsid w:val="00E441D0"/>
    <w:rsid w:val="00E56DD2"/>
    <w:rsid w:val="00EC1F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1135</Words>
  <Characters>648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20</cp:revision>
  <dcterms:created xsi:type="dcterms:W3CDTF">2021-12-31T08:10:00Z</dcterms:created>
  <dcterms:modified xsi:type="dcterms:W3CDTF">2026-05-27T05:05:00Z</dcterms:modified>
</cp:coreProperties>
</file>