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5DCA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5B11702" w14:textId="77777777" w:rsidR="009844FC" w:rsidRPr="00E53B6E" w:rsidRDefault="009844FC" w:rsidP="009844FC">
      <w:pPr>
        <w:pStyle w:val="a3"/>
        <w:spacing w:before="0" w:beforeAutospacing="0" w:after="0" w:afterAutospacing="0" w:line="151" w:lineRule="atLeast"/>
        <w:ind w:right="-1"/>
        <w:jc w:val="center"/>
        <w:rPr>
          <w:b/>
          <w:bCs/>
          <w:color w:val="202020"/>
          <w:sz w:val="28"/>
          <w:szCs w:val="28"/>
        </w:rPr>
      </w:pPr>
      <w:r w:rsidRPr="00E53B6E">
        <w:rPr>
          <w:sz w:val="28"/>
          <w:szCs w:val="28"/>
        </w:rPr>
        <w:t xml:space="preserve">до </w:t>
      </w:r>
      <w:proofErr w:type="spellStart"/>
      <w:r w:rsidRPr="00E53B6E">
        <w:rPr>
          <w:sz w:val="28"/>
          <w:szCs w:val="28"/>
        </w:rPr>
        <w:t>проекту</w:t>
      </w:r>
      <w:proofErr w:type="spellEnd"/>
      <w:r w:rsidRPr="00E53B6E">
        <w:rPr>
          <w:sz w:val="28"/>
          <w:szCs w:val="28"/>
        </w:rPr>
        <w:t xml:space="preserve"> рішення</w:t>
      </w:r>
      <w:r w:rsidRPr="00E53B6E">
        <w:rPr>
          <w:b/>
          <w:sz w:val="28"/>
          <w:szCs w:val="28"/>
        </w:rPr>
        <w:t xml:space="preserve"> «</w:t>
      </w:r>
      <w:r w:rsidRPr="00986D29">
        <w:rPr>
          <w:b/>
          <w:sz w:val="28"/>
          <w:szCs w:val="28"/>
        </w:rPr>
        <w:t xml:space="preserve">Про </w:t>
      </w:r>
      <w:r w:rsidRPr="00556CC9">
        <w:rPr>
          <w:b/>
          <w:sz w:val="28"/>
          <w:szCs w:val="28"/>
        </w:rPr>
        <w:t>затвердження Структури та загальної штатної чисельності виконавчих органів Броварської міської ради Броварського району Київської області</w:t>
      </w:r>
      <w:r w:rsidRPr="00E53B6E">
        <w:rPr>
          <w:b/>
          <w:sz w:val="28"/>
        </w:rPr>
        <w:t>»</w:t>
      </w:r>
    </w:p>
    <w:p w14:paraId="25CCA9F4" w14:textId="77777777" w:rsidR="009844FC" w:rsidRPr="00E53B6E" w:rsidRDefault="009844FC" w:rsidP="009844FC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37A0C3CB" w14:textId="77777777" w:rsidR="009844FC" w:rsidRPr="00E53B6E" w:rsidRDefault="009844FC" w:rsidP="009844FC">
      <w:pPr>
        <w:suppressAutoHyphens/>
        <w:spacing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ст</w:t>
      </w:r>
      <w:r w:rsidRPr="00E53B6E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E53B6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53B6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E53B6E">
        <w:rPr>
          <w:rFonts w:ascii="Times New Roman" w:hAnsi="Times New Roman" w:cs="Times New Roman"/>
          <w:sz w:val="28"/>
          <w:szCs w:val="28"/>
        </w:rPr>
        <w:t>.</w:t>
      </w:r>
    </w:p>
    <w:p w14:paraId="2D840788" w14:textId="77777777" w:rsidR="009844FC" w:rsidRPr="00E53B6E" w:rsidRDefault="009844FC" w:rsidP="009844FC">
      <w:pPr>
        <w:keepNext/>
        <w:numPr>
          <w:ilvl w:val="1"/>
          <w:numId w:val="1"/>
        </w:numPr>
        <w:suppressAutoHyphens/>
        <w:spacing w:after="0" w:line="240" w:lineRule="auto"/>
        <w:ind w:left="14" w:right="-1" w:firstLine="553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3D21BC81" w14:textId="77777777" w:rsidR="009844FC" w:rsidRDefault="009844FC" w:rsidP="00C026D1">
      <w:pPr>
        <w:spacing w:after="60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02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зi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збільшенням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контролю за станом благоустрою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інспекції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Правил благоустрою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особами-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підприємцями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в тому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249815F" w14:textId="77777777" w:rsidR="009844FC" w:rsidRPr="00150F78" w:rsidRDefault="009844FC" w:rsidP="00C026D1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0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стихійною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торгівлею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>;</w:t>
      </w:r>
    </w:p>
    <w:p w14:paraId="68F4F18D" w14:textId="77777777" w:rsidR="009844FC" w:rsidRDefault="009844FC" w:rsidP="00C026D1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025">
        <w:rPr>
          <w:rFonts w:ascii="Times New Roman" w:hAnsi="Times New Roman" w:cs="Times New Roman"/>
          <w:sz w:val="28"/>
          <w:szCs w:val="28"/>
        </w:rPr>
        <w:t xml:space="preserve">- контролю за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відновленням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розриття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7E39879" w14:textId="77777777" w:rsidR="009844FC" w:rsidRDefault="009844FC" w:rsidP="00C026D1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0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благоустрою; </w:t>
      </w:r>
    </w:p>
    <w:p w14:paraId="115D232A" w14:textId="77777777" w:rsidR="009844FC" w:rsidRDefault="009844FC" w:rsidP="00C026D1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0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своєчасного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вивозу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1AC77E" w14:textId="77777777" w:rsidR="009844FC" w:rsidRDefault="009844FC" w:rsidP="00C026D1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0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>;</w:t>
      </w:r>
    </w:p>
    <w:p w14:paraId="47640051" w14:textId="77777777" w:rsidR="009844FC" w:rsidRDefault="009844FC" w:rsidP="00C026D1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FC00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паспорту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прив’язк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и, тощо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,</w:t>
      </w:r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bookmarkStart w:id="0" w:name="_Hlk206515173"/>
    </w:p>
    <w:p w14:paraId="626D1192" w14:textId="77777777" w:rsidR="009844FC" w:rsidRDefault="009844FC" w:rsidP="00C026D1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виникла необхідність розгляду даного </w:t>
      </w:r>
      <w:proofErr w:type="spellStart"/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>проекту</w:t>
      </w:r>
      <w:proofErr w:type="spellEnd"/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рішення та</w:t>
      </w:r>
      <w:r w:rsidRPr="00A03B99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збільшення </w:t>
      </w:r>
      <w:r w:rsidRPr="00A03B99">
        <w:rPr>
          <w:rFonts w:ascii="Times New Roman" w:hAnsi="Times New Roman"/>
          <w:sz w:val="28"/>
          <w:szCs w:val="28"/>
          <w:lang w:val="uk-UA" w:eastAsia="zh-CN"/>
        </w:rPr>
        <w:t xml:space="preserve">штату управління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інспекції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C0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02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A03B99">
        <w:rPr>
          <w:rFonts w:ascii="Times New Roman" w:hAnsi="Times New Roman"/>
          <w:sz w:val="28"/>
          <w:szCs w:val="28"/>
          <w:lang w:val="uk-UA" w:eastAsia="zh-CN"/>
        </w:rPr>
        <w:t>на 1 (одну) штатну одиницю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  <w:bookmarkEnd w:id="0"/>
    </w:p>
    <w:p w14:paraId="0D47E855" w14:textId="77777777" w:rsidR="009844FC" w:rsidRPr="00FE2827" w:rsidRDefault="009844FC" w:rsidP="00C026D1">
      <w:pPr>
        <w:spacing w:after="60" w:line="240" w:lineRule="auto"/>
        <w:ind w:left="-142" w:right="-284"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A03B99">
        <w:rPr>
          <w:rFonts w:ascii="Times New Roman" w:hAnsi="Times New Roman"/>
          <w:sz w:val="28"/>
          <w:szCs w:val="28"/>
          <w:lang w:val="uk-UA" w:eastAsia="zh-CN"/>
        </w:rPr>
        <w:t>У зв’язку з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і звільненням головного спеціаліста відділу фізичної культури та спорту </w:t>
      </w:r>
      <w:r w:rsidRPr="00A03B99">
        <w:rPr>
          <w:rFonts w:ascii="Times New Roman" w:hAnsi="Times New Roman"/>
          <w:sz w:val="28"/>
          <w:szCs w:val="28"/>
          <w:lang w:val="uk-UA" w:eastAsia="zh-CN"/>
        </w:rPr>
        <w:t xml:space="preserve">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та </w:t>
      </w:r>
      <w:r w:rsidRPr="00A03B99">
        <w:rPr>
          <w:rFonts w:ascii="Times New Roman" w:hAnsi="Times New Roman"/>
          <w:sz w:val="28"/>
          <w:szCs w:val="28"/>
          <w:lang w:val="uk-UA" w:eastAsia="zh-CN"/>
        </w:rPr>
        <w:t>оптим</w:t>
      </w:r>
      <w:r>
        <w:rPr>
          <w:rFonts w:ascii="Times New Roman" w:hAnsi="Times New Roman"/>
          <w:sz w:val="28"/>
          <w:szCs w:val="28"/>
          <w:lang w:val="uk-UA" w:eastAsia="zh-CN"/>
        </w:rPr>
        <w:t>альним розподілом повноважень серед працівників даного відділу</w:t>
      </w:r>
      <w:r w:rsidRPr="00A03B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3B9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A03B99">
        <w:rPr>
          <w:rFonts w:ascii="Times New Roman" w:hAnsi="Times New Roman"/>
          <w:sz w:val="28"/>
          <w:szCs w:val="28"/>
          <w:lang w:val="uk-UA" w:eastAsia="zh-CN"/>
        </w:rPr>
        <w:t xml:space="preserve">виникла необхідність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зменшення </w:t>
      </w:r>
      <w:r w:rsidRPr="00A03B99">
        <w:rPr>
          <w:rFonts w:ascii="Times New Roman" w:hAnsi="Times New Roman"/>
          <w:sz w:val="28"/>
          <w:szCs w:val="28"/>
          <w:lang w:val="uk-UA" w:eastAsia="zh-CN"/>
        </w:rPr>
        <w:t xml:space="preserve">штату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відділу фізичної культури та спорту </w:t>
      </w:r>
      <w:r w:rsidRPr="00A03B99">
        <w:rPr>
          <w:rFonts w:ascii="Times New Roman" w:hAnsi="Times New Roman"/>
          <w:sz w:val="28"/>
          <w:szCs w:val="28"/>
          <w:lang w:val="uk-UA" w:eastAsia="zh-CN"/>
        </w:rPr>
        <w:t>Броварської міської ради Броварського району Київської області на 1 (одну) штатну одиницю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1AA8B3A3" w14:textId="77777777" w:rsidR="009844FC" w:rsidRPr="00E53B6E" w:rsidRDefault="009844FC" w:rsidP="009844FC">
      <w:pPr>
        <w:tabs>
          <w:tab w:val="left" w:pos="1134"/>
          <w:tab w:val="left" w:pos="1276"/>
        </w:tabs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550034E1" w14:textId="77777777" w:rsidR="009844FC" w:rsidRPr="00E53B6E" w:rsidRDefault="009844FC" w:rsidP="009844FC">
      <w:pPr>
        <w:suppressAutoHyphens/>
        <w:spacing w:after="60" w:line="240" w:lineRule="auto"/>
        <w:ind w:left="-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proofErr w:type="spellStart"/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Проект</w:t>
      </w:r>
      <w:proofErr w:type="spellEnd"/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рішення</w:t>
      </w:r>
      <w:r w:rsidRPr="00E53B6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підготовлено</w:t>
      </w:r>
      <w:r w:rsidRPr="00E53B6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 метою відображення та затвердження, згідно чинного законодавства України 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загальної штатної чисельності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та всіх структурних підрозділів </w:t>
      </w: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14:paraId="03F96C37" w14:textId="77777777" w:rsidR="009844FC" w:rsidRPr="00E53B6E" w:rsidRDefault="009844FC" w:rsidP="009844FC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12B9309B" w14:textId="77777777" w:rsidR="009844FC" w:rsidRPr="00E53B6E" w:rsidRDefault="009844FC" w:rsidP="009844FC">
      <w:pPr>
        <w:spacing w:after="60" w:line="240" w:lineRule="auto"/>
        <w:ind w:left="-142" w:right="-1" w:firstLine="69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Питання, що відносяться до предмету правового регулювання </w:t>
      </w:r>
      <w:proofErr w:type="spellStart"/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</w:t>
      </w:r>
      <w:proofErr w:type="spellEnd"/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</w:t>
      </w:r>
      <w:r w:rsidRPr="00E53B6E">
        <w:rPr>
          <w:rFonts w:ascii="Times New Roman" w:eastAsia="Times New Roman" w:hAnsi="Times New Roman" w:cs="Times New Roman"/>
          <w:sz w:val="28"/>
          <w:lang w:val="uk-UA"/>
        </w:rPr>
        <w:t>Броварської міської ради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>, регулюються Конституцією України, «Про Державний бюджет України на 2026 рік», «Про місцеве самоврядування в Україні», «Про службу в органах місцевого самоврядування», Бюджетного кодексу України.</w:t>
      </w:r>
    </w:p>
    <w:p w14:paraId="658A6DBE" w14:textId="77777777" w:rsidR="009844FC" w:rsidRPr="00E53B6E" w:rsidRDefault="009844FC" w:rsidP="009844FC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lastRenderedPageBreak/>
        <w:t>4. Фінансово-економічне обґрунтування</w:t>
      </w:r>
    </w:p>
    <w:p w14:paraId="0AA0FE26" w14:textId="77777777" w:rsidR="009844FC" w:rsidRPr="00E53B6E" w:rsidRDefault="009844FC" w:rsidP="009844FC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Прийняття даного </w:t>
      </w:r>
      <w:proofErr w:type="spellStart"/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проекту</w:t>
      </w:r>
      <w:proofErr w:type="spellEnd"/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рішення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не</w:t>
      </w: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потребує фінансування з місцевого бюджету</w:t>
      </w:r>
    </w:p>
    <w:p w14:paraId="5D42AF66" w14:textId="77777777" w:rsidR="009844FC" w:rsidRPr="00E53B6E" w:rsidRDefault="009844FC" w:rsidP="009844FC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14:paraId="624FD3B7" w14:textId="77777777" w:rsidR="009844FC" w:rsidRPr="00E53B6E" w:rsidRDefault="009844FC" w:rsidP="009844FC">
      <w:pPr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Створення належної ресурсної бази для здійснення повноважень органів місцевого самоврядування, </w:t>
      </w:r>
      <w:r w:rsidRPr="00E53B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ефективного функціонування виконавчих органів міської ради та її структурних підрозділів,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ефективне використання бюджетних коштів, передбачених на 2026 рік.</w:t>
      </w:r>
    </w:p>
    <w:p w14:paraId="2B79F065" w14:textId="77777777" w:rsidR="009844FC" w:rsidRPr="00E53B6E" w:rsidRDefault="009844FC" w:rsidP="009844FC">
      <w:pPr>
        <w:spacing w:after="60" w:line="240" w:lineRule="auto"/>
        <w:ind w:right="-1" w:firstLine="5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53B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проєкту рішення </w:t>
      </w:r>
    </w:p>
    <w:p w14:paraId="00080F2A" w14:textId="77777777" w:rsidR="009844FC" w:rsidRPr="00E53B6E" w:rsidRDefault="009844FC" w:rsidP="009844FC">
      <w:pPr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Доповідач по проєкту рішення: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Федун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Руслан Миколайович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виконуючий обов’язки 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 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начальник відділу матеріального забезпечення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14:paraId="503A61C6" w14:textId="77777777" w:rsidR="009844FC" w:rsidRPr="000023CF" w:rsidRDefault="009844FC" w:rsidP="009844FC">
      <w:pPr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Відповідальна особа за підготовку проєкту рішення: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Наконечна Віра Віталіївна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начальник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відділу персоналу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6AC5C684" w14:textId="77777777" w:rsidR="009844FC" w:rsidRDefault="009844FC" w:rsidP="009844FC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7. Порівняльна таблиця</w:t>
      </w: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4677"/>
        <w:gridCol w:w="567"/>
      </w:tblGrid>
      <w:tr w:rsidR="00C026D1" w:rsidRPr="00E53B6E" w14:paraId="03BEE4EC" w14:textId="77777777" w:rsidTr="00C026D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C1B2" w14:textId="77777777" w:rsidR="00C026D1" w:rsidRPr="00E53B6E" w:rsidRDefault="00C026D1" w:rsidP="005364A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3B6E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Було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A36E" w14:textId="77777777" w:rsidR="00C026D1" w:rsidRPr="00E53B6E" w:rsidRDefault="00C026D1" w:rsidP="005364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DAB" w14:textId="77777777" w:rsidR="00C026D1" w:rsidRPr="00E53B6E" w:rsidRDefault="00C026D1" w:rsidP="005364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E53B6E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Стало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045" w14:textId="77777777" w:rsidR="00C026D1" w:rsidRPr="00E53B6E" w:rsidRDefault="00C026D1" w:rsidP="005364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026D1" w:rsidRPr="00E53B6E" w14:paraId="55479452" w14:textId="77777777" w:rsidTr="00C026D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CC87" w14:textId="77777777" w:rsidR="00C026D1" w:rsidRPr="00DB39C5" w:rsidRDefault="00C026D1" w:rsidP="00C026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D7545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  <w:p w14:paraId="74A30FB0" w14:textId="77777777" w:rsidR="00C026D1" w:rsidRPr="00E53B6E" w:rsidRDefault="00C026D1" w:rsidP="00C026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DB911" w14:textId="77777777" w:rsidR="00C026D1" w:rsidRPr="00163190" w:rsidRDefault="00C026D1" w:rsidP="00C026D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8AD4" w14:textId="77777777" w:rsidR="00C026D1" w:rsidRDefault="00C026D1" w:rsidP="00C026D1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128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  <w:p w14:paraId="48C7D60F" w14:textId="77777777" w:rsidR="00C026D1" w:rsidRPr="0061280A" w:rsidRDefault="00C026D1" w:rsidP="00C026D1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BDEC8" w14:textId="77777777" w:rsidR="00C026D1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64E76A0" w14:textId="77777777" w:rsidR="00C026D1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B29950C" w14:textId="77777777" w:rsidR="00C026D1" w:rsidRPr="00D23678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C026D1" w:rsidRPr="00E53B6E" w14:paraId="09B023B7" w14:textId="77777777" w:rsidTr="00C026D1">
        <w:trPr>
          <w:trHeight w:val="13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F27" w14:textId="77777777" w:rsidR="00C026D1" w:rsidRDefault="00C026D1" w:rsidP="00C026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17324">
              <w:rPr>
                <w:rFonts w:ascii="Times New Roman" w:hAnsi="Times New Roman"/>
                <w:b/>
                <w:bCs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  <w:p w14:paraId="67D43DEA" w14:textId="77777777" w:rsidR="00C026D1" w:rsidRPr="002F63DF" w:rsidRDefault="00C026D1" w:rsidP="00C026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838C9" w14:textId="77777777" w:rsidR="00C026D1" w:rsidRPr="00513D07" w:rsidRDefault="00C026D1" w:rsidP="00C026D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4359" w14:textId="10AD9A26" w:rsidR="00C026D1" w:rsidRPr="00C026D1" w:rsidRDefault="00C026D1" w:rsidP="00C026D1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389ACE" w14:textId="77777777" w:rsidR="00C026D1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6F9792D8" w14:textId="77777777" w:rsidR="00C026D1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24E969A6" w14:textId="77777777" w:rsidR="00C026D1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2986BE7A" w14:textId="77777777" w:rsidR="00C026D1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31461880" w14:textId="77777777" w:rsidR="00C026D1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6926B998" w14:textId="77777777" w:rsidR="00C026D1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DAAE6EC" w14:textId="77777777" w:rsidR="00C026D1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70699205" w14:textId="77777777" w:rsidR="00C026D1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1D13C30E" w14:textId="77777777" w:rsidR="00C026D1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1A2E9FAB" w14:textId="77777777" w:rsidR="00C026D1" w:rsidRPr="00DB39C5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19</w:t>
            </w:r>
          </w:p>
        </w:tc>
      </w:tr>
      <w:tr w:rsidR="00C026D1" w:rsidRPr="00E53B6E" w14:paraId="7D0DE837" w14:textId="77777777" w:rsidTr="00C026D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A2DF" w14:textId="77777777" w:rsidR="00C026D1" w:rsidRPr="00E53B6E" w:rsidRDefault="00C026D1" w:rsidP="00C026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10.1. Ві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B0813" w14:textId="77777777" w:rsidR="00C026D1" w:rsidRPr="00E53B6E" w:rsidRDefault="00C026D1" w:rsidP="00C026D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8A2E" w14:textId="77777777" w:rsidR="00C026D1" w:rsidRPr="00E53B6E" w:rsidRDefault="00C026D1" w:rsidP="00C026D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EF946" w14:textId="77777777" w:rsidR="00C026D1" w:rsidRPr="00E53B6E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26D1" w:rsidRPr="00E53B6E" w14:paraId="0FDCBBEA" w14:textId="77777777" w:rsidTr="00C026D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2958" w14:textId="77777777" w:rsidR="00C026D1" w:rsidRPr="00E53B6E" w:rsidRDefault="00C026D1" w:rsidP="00C026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10.2. Ві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ADC73" w14:textId="77777777" w:rsidR="00C026D1" w:rsidRPr="00E53B6E" w:rsidRDefault="00C026D1" w:rsidP="00C026D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0C8D" w14:textId="77777777" w:rsidR="00C026D1" w:rsidRPr="00E53B6E" w:rsidRDefault="00C026D1" w:rsidP="00C026D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68944" w14:textId="77777777" w:rsidR="00C026D1" w:rsidRPr="00E53B6E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26D1" w:rsidRPr="00E53B6E" w14:paraId="44710CA6" w14:textId="77777777" w:rsidTr="00C026D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C0A9" w14:textId="77777777" w:rsidR="00C026D1" w:rsidRPr="00617A1C" w:rsidRDefault="00C026D1" w:rsidP="00C026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10.3. Ві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8CC30" w14:textId="77777777" w:rsidR="00C026D1" w:rsidRPr="00E53B6E" w:rsidRDefault="00C026D1" w:rsidP="00C026D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4181" w14:textId="77777777" w:rsidR="00C026D1" w:rsidRPr="00E53B6E" w:rsidRDefault="00C026D1" w:rsidP="00C026D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3CA33" w14:textId="77777777" w:rsidR="00C026D1" w:rsidRPr="00342F63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026D1" w:rsidRPr="00E53B6E" w14:paraId="3FAF7286" w14:textId="77777777" w:rsidTr="00C026D1">
        <w:trPr>
          <w:trHeight w:val="9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51CD" w14:textId="77777777" w:rsidR="00C026D1" w:rsidRPr="00E53B6E" w:rsidRDefault="00C026D1" w:rsidP="00C026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10.4. Ві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DF090E" w14:textId="77777777" w:rsidR="00C026D1" w:rsidRPr="00E53B6E" w:rsidRDefault="00C026D1" w:rsidP="00C026D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20EC" w14:textId="77777777" w:rsidR="00C026D1" w:rsidRPr="00E53B6E" w:rsidRDefault="00C026D1" w:rsidP="00C026D1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AD879" w14:textId="77777777" w:rsidR="00C026D1" w:rsidRPr="00E53B6E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26D1" w:rsidRPr="00E53B6E" w14:paraId="6CEF9E4D" w14:textId="77777777" w:rsidTr="00C026D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0BE7" w14:textId="77777777" w:rsidR="00C026D1" w:rsidRPr="00E53B6E" w:rsidRDefault="00C026D1" w:rsidP="00C026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10.5. Ві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48B23" w14:textId="77777777" w:rsidR="00C026D1" w:rsidRPr="00E53B6E" w:rsidRDefault="00C026D1" w:rsidP="00C026D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9F0C" w14:textId="77777777" w:rsidR="00C026D1" w:rsidRPr="00E53B6E" w:rsidRDefault="00C026D1" w:rsidP="00C026D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B46766" w14:textId="77777777" w:rsidR="00C026D1" w:rsidRPr="00E53B6E" w:rsidRDefault="00C026D1" w:rsidP="005364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26D1" w:rsidRPr="00E53B6E" w14:paraId="2CC40AB9" w14:textId="77777777" w:rsidTr="00C026D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9CCD" w14:textId="54A64DC6" w:rsidR="00C026D1" w:rsidRPr="004C7395" w:rsidRDefault="00C026D1" w:rsidP="005364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655A" w14:textId="48B8A1BD" w:rsidR="00C026D1" w:rsidRPr="00E53B6E" w:rsidRDefault="00C026D1" w:rsidP="005364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F15B" w14:textId="3A31B907" w:rsidR="00C026D1" w:rsidRPr="00E53B6E" w:rsidRDefault="00C026D1" w:rsidP="005364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</w:t>
            </w:r>
            <w:r w:rsidRPr="00E53B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59</w:t>
            </w:r>
          </w:p>
        </w:tc>
      </w:tr>
    </w:tbl>
    <w:tbl>
      <w:tblPr>
        <w:tblStyle w:val="1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526"/>
      </w:tblGrid>
      <w:tr w:rsidR="009844FC" w:rsidRPr="00E53B6E" w14:paraId="286BB3B1" w14:textId="77777777" w:rsidTr="00C026D1">
        <w:tc>
          <w:tcPr>
            <w:tcW w:w="4680" w:type="dxa"/>
            <w:hideMark/>
          </w:tcPr>
          <w:p w14:paraId="2DFD4890" w14:textId="77777777" w:rsidR="00C026D1" w:rsidRDefault="00C026D1" w:rsidP="00C026D1">
            <w:pPr>
              <w:ind w:left="-102"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2968F52" w14:textId="281E505A" w:rsidR="009844FC" w:rsidRPr="00E53B6E" w:rsidRDefault="009844FC" w:rsidP="00C026D1">
            <w:pPr>
              <w:ind w:left="-102"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Виконуючий обов’язки н</w:t>
            </w:r>
            <w:r w:rsidRPr="00E53B6E">
              <w:rPr>
                <w:rFonts w:ascii="Times New Roman" w:hAnsi="Times New Roman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53B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</w:t>
            </w:r>
            <w:r w:rsidRPr="00E53B6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правління</w:t>
            </w:r>
            <w:r w:rsidR="00C026D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                       </w:t>
            </w:r>
            <w:r w:rsidRPr="00E53B6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26" w:type="dxa"/>
          </w:tcPr>
          <w:p w14:paraId="15052E88" w14:textId="77777777" w:rsidR="009844FC" w:rsidRPr="00E53B6E" w:rsidRDefault="009844FC" w:rsidP="005364AC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96AE127" w14:textId="163378C4" w:rsidR="009844FC" w:rsidRPr="00E53B6E" w:rsidRDefault="00C026D1" w:rsidP="005364AC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Руслан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ФЕДУН</w:t>
            </w:r>
          </w:p>
          <w:p w14:paraId="61021851" w14:textId="22F75084" w:rsidR="009844FC" w:rsidRPr="00CD4456" w:rsidRDefault="009844FC" w:rsidP="00C026D1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19D3CCEC" w14:textId="457C2146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98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43832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E2460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844FC"/>
    <w:rsid w:val="009B7D79"/>
    <w:rsid w:val="009C0EEF"/>
    <w:rsid w:val="00A218AE"/>
    <w:rsid w:val="00B35D4C"/>
    <w:rsid w:val="00B46089"/>
    <w:rsid w:val="00B80167"/>
    <w:rsid w:val="00BF6942"/>
    <w:rsid w:val="00C026D1"/>
    <w:rsid w:val="00D252FD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ітка таблиці1"/>
    <w:basedOn w:val="a1"/>
    <w:uiPriority w:val="39"/>
    <w:rsid w:val="009844F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844F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2828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2026-05-25T12:46:00Z</dcterms:modified>
</cp:coreProperties>
</file>