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ПВ-603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3A24" w:rsidRPr="00DD1640" w:rsidP="006C3A24" w14:paraId="43B37967" w14:textId="77777777">
      <w:pPr>
        <w:spacing w:after="0" w:line="240" w:lineRule="auto"/>
        <w:ind w:left="4962" w:firstLine="283"/>
        <w:jc w:val="center"/>
        <w:rPr>
          <w:rFonts w:ascii="Times New Roman" w:eastAsia="Times New Roman" w:hAnsi="Times New Roman" w:cs="Times New Roman"/>
          <w:sz w:val="28"/>
        </w:rPr>
      </w:pPr>
      <w:permStart w:id="0" w:edGrp="everyone"/>
      <w:r w:rsidRPr="00DD1640">
        <w:rPr>
          <w:rFonts w:ascii="Times New Roman" w:eastAsia="Times New Roman" w:hAnsi="Times New Roman" w:cs="Times New Roman"/>
          <w:sz w:val="28"/>
        </w:rPr>
        <w:t>Додаток 1</w:t>
      </w:r>
    </w:p>
    <w:p w:rsidR="006C3A24" w:rsidRPr="00DD1640" w:rsidP="006C3A24" w14:paraId="574530D8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рішення виконавчого комітету</w:t>
      </w:r>
    </w:p>
    <w:p w:rsidR="006C3A24" w:rsidRPr="00DD1640" w:rsidP="006C3A24" w14:paraId="146FB2CD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Броварської міської ради Броварського</w:t>
      </w:r>
    </w:p>
    <w:p w:rsidR="006C3A24" w:rsidRPr="00DD1640" w:rsidP="006C3A24" w14:paraId="1C2B1E45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району Київської області</w:t>
      </w:r>
    </w:p>
    <w:p w:rsidR="006C3A24" w:rsidRPr="00DD1640" w:rsidP="006C3A24" w14:paraId="3D34EE98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від 04.04.2022 № 165 (зі змінами)</w:t>
      </w:r>
    </w:p>
    <w:p w:rsidR="006C3A24" w:rsidRPr="00DD1640" w:rsidP="006C3A24" w14:paraId="32B21988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в редакції рішення виконавчого комітету Броварської міської ради Броварського району</w:t>
      </w:r>
      <w:r w:rsidRPr="00DD1640">
        <w:rPr>
          <w:rFonts w:ascii="Times New Roman" w:eastAsia="Times New Roman" w:hAnsi="Times New Roman" w:cs="Times New Roman"/>
          <w:sz w:val="28"/>
        </w:rPr>
        <w:tab/>
        <w:t xml:space="preserve"> Київської області</w:t>
      </w:r>
    </w:p>
    <w:p w:rsidR="006C3A24" w:rsidRPr="00DD1640" w:rsidP="006C3A24" w14:paraId="758A47DA" w14:textId="77777777">
      <w:pPr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від _______ року №______</w:t>
      </w:r>
    </w:p>
    <w:p w:rsidR="006C3A24" w:rsidRPr="00DD1640" w:rsidP="006C3A24" w14:paraId="54F3610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C3A24" w:rsidRPr="00DD1640" w:rsidP="006C3A24" w14:paraId="17DEBDBD" w14:textId="77777777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D1640">
        <w:rPr>
          <w:rFonts w:ascii="Times New Roman" w:eastAsia="Times New Roman" w:hAnsi="Times New Roman" w:cs="Times New Roman"/>
          <w:b/>
          <w:sz w:val="28"/>
        </w:rPr>
        <w:t>Склад</w:t>
      </w:r>
    </w:p>
    <w:p w:rsidR="006C3A24" w:rsidRPr="00DD1640" w:rsidP="006C3A24" w14:paraId="5721ADDC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</w:t>
      </w:r>
      <w:r w:rsidRPr="00DD1640">
        <w:rPr>
          <w:rFonts w:ascii="Times New Roman" w:eastAsia="Times New Roman" w:hAnsi="Times New Roman" w:cs="Times New Roman"/>
          <w:b/>
          <w:sz w:val="28"/>
        </w:rPr>
        <w:t>омісії по обстеженню пошкодженого/зруйнованого майна внаслідок воєнних дій на території Броварської міської територіальної громади</w:t>
      </w:r>
    </w:p>
    <w:tbl>
      <w:tblPr>
        <w:tblW w:w="0" w:type="auto"/>
        <w:shd w:val="clear" w:color="auto" w:fill="FFFFFF"/>
        <w:tblLook w:val="0000"/>
      </w:tblPr>
      <w:tblGrid>
        <w:gridCol w:w="3596"/>
        <w:gridCol w:w="5759"/>
      </w:tblGrid>
      <w:tr w14:paraId="1D7D1200" w14:textId="77777777" w:rsidTr="00D47B81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DD1640" w:rsidP="00D47B81" w14:paraId="4217C596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Петро БАБИЧ</w:t>
            </w:r>
          </w:p>
          <w:p w:rsidR="006C3A24" w:rsidRPr="00DD1640" w:rsidP="00D47B81" w14:paraId="2503DE37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DD1640" w:rsidP="00D47B81" w14:paraId="2070ABD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заступник міського голови з питань діяльності виконавчих органів ради – голова комісії</w:t>
            </w:r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</w:tc>
      </w:tr>
      <w:tr w14:paraId="0A05E605" w14:textId="77777777" w:rsidTr="00D47B81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AD536F" w:rsidP="00D47B81" w14:paraId="62285AFF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36F">
              <w:rPr>
                <w:rFonts w:ascii="Times New Roman" w:hAnsi="Times New Roman"/>
                <w:sz w:val="28"/>
                <w:szCs w:val="28"/>
              </w:rPr>
              <w:t>Тетяна ГОЛУБОВСЬКА</w:t>
            </w:r>
          </w:p>
          <w:p w:rsidR="006C3A24" w:rsidP="00D47B81" w14:paraId="4137D00A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C3A24" w:rsidP="00D47B81" w14:paraId="1534DC96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C3A24" w:rsidP="00D47B81" w14:paraId="27FF2EE0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C3A24" w:rsidRPr="00AD536F" w:rsidP="00D47B81" w14:paraId="03B60CB0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AD536F" w:rsidP="00D47B81" w14:paraId="7A1170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536F">
              <w:rPr>
                <w:rFonts w:ascii="Times New Roman" w:hAnsi="Times New Roman"/>
                <w:sz w:val="28"/>
                <w:szCs w:val="28"/>
              </w:rPr>
              <w:t>заступник начальника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</w:t>
            </w:r>
            <w:r>
              <w:rPr>
                <w:rFonts w:ascii="Times New Roman" w:hAnsi="Times New Roman"/>
                <w:sz w:val="28"/>
                <w:szCs w:val="28"/>
              </w:rPr>
              <w:t>сті – заступник голови комісії;</w:t>
            </w:r>
          </w:p>
        </w:tc>
      </w:tr>
      <w:tr w14:paraId="0891E674" w14:textId="77777777" w:rsidTr="00D47B81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AD536F" w:rsidP="00D47B81" w14:paraId="1F560232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AD536F" w:rsidP="00D47B81" w14:paraId="419EEA5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3375F3" w14:textId="77777777" w:rsidTr="00D47B81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DD1640" w:rsidP="00D47B81" w14:paraId="60429C7F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Віктор БОЙТЯКОВ</w:t>
            </w:r>
          </w:p>
          <w:p w:rsidR="006C3A24" w:rsidP="00D47B81" w14:paraId="767AA25A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6C3A24" w:rsidP="00D47B81" w14:paraId="59B35E50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6C3A24" w:rsidRPr="00DD1640" w:rsidP="00D47B81" w14:paraId="51361A93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DD1640" w:rsidP="00D47B81" w14:paraId="23A6486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головний спеціаліст з технічного нагляду планово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технічного відділу управління будівництва, житлово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3C4239E3" w14:textId="77777777" w:rsidTr="00D47B81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DD1640" w:rsidP="00D47B81" w14:paraId="7A40B467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Ірина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ВЕЛИКОРОДНА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AD536F" w:rsidP="00D47B81" w14:paraId="1F55DE6A" w14:textId="77777777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F60A4">
              <w:rPr>
                <w:rFonts w:ascii="Times New Roman" w:hAnsi="Times New Roman"/>
                <w:bCs/>
                <w:sz w:val="28"/>
              </w:rPr>
              <w:t xml:space="preserve">головний спеціаліст-кошторисник </w:t>
            </w:r>
            <w:r>
              <w:rPr>
                <w:rFonts w:ascii="Times New Roman" w:hAnsi="Times New Roman"/>
                <w:bCs/>
                <w:sz w:val="28"/>
              </w:rPr>
              <w:t>планово-технічного відділу</w:t>
            </w:r>
            <w:r w:rsidRPr="006F60A4">
              <w:rPr>
                <w:rFonts w:ascii="Times New Roman" w:hAnsi="Times New Roman"/>
                <w:bCs/>
                <w:sz w:val="28"/>
              </w:rPr>
              <w:t xml:space="preserve"> управління будівництва, житлово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>-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>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Cs/>
                <w:sz w:val="28"/>
              </w:rPr>
              <w:t>;</w:t>
            </w:r>
          </w:p>
        </w:tc>
      </w:tr>
      <w:tr w14:paraId="20D33BEC" w14:textId="77777777" w:rsidTr="00D47B81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P="00D47B81" w14:paraId="53B387D7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Тетяна ДАВИДЮК</w:t>
            </w:r>
          </w:p>
          <w:p w:rsidR="006C3A24" w:rsidP="00D47B81" w14:paraId="296F1CCC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C3A24" w:rsidRPr="00DD1640" w:rsidP="00D47B81" w14:paraId="26B081D9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9C1" w:rsidP="00D47B81" w14:paraId="16DB68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 відділу містобудування та просторового розвитку управління містобудування та архітектури виконавчого комітету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6C3A24" w:rsidRPr="00DD1640" w:rsidP="00D47B81" w14:paraId="5C721D19" w14:textId="5275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14:paraId="32F92E15" w14:textId="77777777" w:rsidTr="00D47B81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AD536F" w:rsidP="00D47B81" w14:paraId="62AE9F87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36F">
              <w:rPr>
                <w:rFonts w:ascii="Times New Roman" w:hAnsi="Times New Roman"/>
                <w:sz w:val="28"/>
                <w:szCs w:val="28"/>
              </w:rPr>
              <w:t>Людмила ДЕМ</w:t>
            </w:r>
            <w:r w:rsidRPr="00AD536F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 w:rsidRPr="00AD536F">
              <w:rPr>
                <w:rFonts w:ascii="Times New Roman" w:hAnsi="Times New Roman"/>
                <w:sz w:val="28"/>
                <w:szCs w:val="28"/>
              </w:rPr>
              <w:t>ЯНЧУК</w:t>
            </w:r>
          </w:p>
          <w:p w:rsidR="006C3A24" w:rsidRPr="00AD536F" w:rsidP="00D47B81" w14:paraId="602AF33B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3A24" w:rsidRPr="00AD536F" w:rsidP="00D47B81" w14:paraId="6AC1FB91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3A24" w:rsidP="00D47B81" w14:paraId="2EDCE16A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3A24" w:rsidRPr="00AD536F" w:rsidP="00D47B81" w14:paraId="6AC05D06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AD536F" w:rsidP="00D47B81" w14:paraId="70BD8DE3" w14:textId="77777777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36F">
              <w:rPr>
                <w:rFonts w:ascii="Times New Roman" w:hAnsi="Times New Roman"/>
                <w:sz w:val="28"/>
                <w:szCs w:val="28"/>
              </w:rPr>
              <w:t>головний спеціаліст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391CC7C1" w14:textId="77777777" w:rsidTr="00D47B81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P="00D47B81" w14:paraId="1C69B5C5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 МЕЛЬНИЧЕНКО</w:t>
            </w:r>
          </w:p>
          <w:p w:rsidR="006C3A24" w:rsidRPr="00AD536F" w:rsidP="00D47B81" w14:paraId="1E6F0DC0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P="00D47B81" w14:paraId="7CCD0F19" w14:textId="77777777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управління інспекції та контролю Броварської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Броварстького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району Київської області;</w:t>
            </w:r>
          </w:p>
          <w:p w:rsidR="00C539C1" w:rsidRPr="00C539C1" w:rsidP="00D47B81" w14:paraId="256F47A8" w14:textId="77777777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6DDACBF1" w14:textId="77777777" w:rsidTr="00D47B81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AD536F" w:rsidP="00D47B81" w14:paraId="20281B25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>Артем МОРОЗ</w:t>
            </w:r>
          </w:p>
          <w:p w:rsidR="006C3A24" w:rsidRPr="004D736D" w:rsidP="00D47B81" w14:paraId="3DA620BA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4D736D" w:rsidP="00D47B81" w14:paraId="2942419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староста </w:t>
            </w: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>Княжицького</w:t>
            </w: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>старостинського</w:t>
            </w: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округу  </w:t>
            </w: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>Броварської</w:t>
            </w: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>міської</w:t>
            </w: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>територіальної</w:t>
            </w: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>громади</w:t>
            </w: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14:paraId="494EFC6C" w14:textId="77777777" w:rsidTr="00D47B81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AD536F" w:rsidP="00C539C1" w14:paraId="7F12623E" w14:textId="6A9AB8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ПОТРЯСАЄВ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B966D5" w:rsidP="00C539C1" w14:paraId="371204CD" w14:textId="67F72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Київської обласної ради (за згодою);</w:t>
            </w:r>
          </w:p>
        </w:tc>
      </w:tr>
      <w:tr w14:paraId="423D8079" w14:textId="77777777" w:rsidTr="00D47B81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P="00D47B81" w14:paraId="76368DCD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ЦАХЛО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P="00D47B81" w14:paraId="4C9C54F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36D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староста </w:t>
            </w:r>
            <w:r>
              <w:rPr>
                <w:rFonts w:ascii="Times New Roman" w:hAnsi="Times New Roman"/>
                <w:sz w:val="28"/>
                <w:szCs w:val="28"/>
              </w:rPr>
              <w:t>Требухівського</w:t>
            </w:r>
            <w:r w:rsidRPr="004D736D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4D736D">
              <w:rPr>
                <w:rFonts w:ascii="Times New Roman" w:hAnsi="Times New Roman"/>
                <w:sz w:val="28"/>
                <w:szCs w:val="28"/>
                <w:lang w:val="x-none"/>
              </w:rPr>
              <w:t>старостинського</w:t>
            </w:r>
            <w:r w:rsidRPr="004D736D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округу  </w:t>
            </w:r>
            <w:r w:rsidRPr="004D736D">
              <w:rPr>
                <w:rFonts w:ascii="Times New Roman" w:hAnsi="Times New Roman"/>
                <w:sz w:val="28"/>
                <w:szCs w:val="28"/>
                <w:lang w:val="x-none"/>
              </w:rPr>
              <w:t>Броварської</w:t>
            </w:r>
            <w:r w:rsidRPr="004D736D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4D736D">
              <w:rPr>
                <w:rFonts w:ascii="Times New Roman" w:hAnsi="Times New Roman"/>
                <w:sz w:val="28"/>
                <w:szCs w:val="28"/>
                <w:lang w:val="x-none"/>
              </w:rPr>
              <w:t>міської</w:t>
            </w:r>
            <w:r w:rsidRPr="004D736D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4D736D">
              <w:rPr>
                <w:rFonts w:ascii="Times New Roman" w:hAnsi="Times New Roman"/>
                <w:sz w:val="28"/>
                <w:szCs w:val="28"/>
                <w:lang w:val="x-none"/>
              </w:rPr>
              <w:t>територіальної</w:t>
            </w:r>
            <w:r w:rsidRPr="004D736D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4D736D">
              <w:rPr>
                <w:rFonts w:ascii="Times New Roman" w:hAnsi="Times New Roman"/>
                <w:sz w:val="28"/>
                <w:szCs w:val="28"/>
                <w:lang w:val="x-none"/>
              </w:rPr>
              <w:t>громади</w:t>
            </w:r>
            <w:r w:rsidRPr="004D736D">
              <w:rPr>
                <w:rFonts w:ascii="Times New Roman" w:hAnsi="Times New Roman"/>
                <w:sz w:val="28"/>
                <w:szCs w:val="28"/>
                <w:lang w:val="x-none"/>
              </w:rPr>
              <w:t>;</w:t>
            </w:r>
          </w:p>
          <w:p w:rsidR="00C539C1" w:rsidRPr="00C539C1" w:rsidP="00D47B81" w14:paraId="25EAF81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1DD4E1E0" w14:textId="77777777" w:rsidTr="00D47B81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DD1640" w:rsidP="00D47B81" w14:paraId="4C76792C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Христина ЯХНО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24" w:rsidRPr="00DD1640" w:rsidP="00D47B81" w14:paraId="7813774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головний спеціаліст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планово-технічного відділу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6C3A24" w:rsidRPr="00C539C1" w:rsidP="006C3A24" w14:paraId="0AEA0FA4" w14:textId="7777777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1682" w:rsidRPr="003B2A39" w:rsidP="00C539C1" w14:paraId="7804F9AA" w14:textId="5F95E1CA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Міський голо</w:t>
      </w:r>
      <w:r>
        <w:rPr>
          <w:rFonts w:ascii="Times New Roman" w:eastAsia="Times New Roman" w:hAnsi="Times New Roman" w:cs="Times New Roman"/>
          <w:sz w:val="28"/>
        </w:rPr>
        <w:t xml:space="preserve">ва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Ігор САПОЖКО</w:t>
      </w: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539C1" w:rsidR="00C539C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A5A6F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4654"/>
    <w:rsid w:val="004D736D"/>
    <w:rsid w:val="004E41C7"/>
    <w:rsid w:val="00524AF7"/>
    <w:rsid w:val="00545B76"/>
    <w:rsid w:val="005D2E3E"/>
    <w:rsid w:val="006C3A24"/>
    <w:rsid w:val="006F60A4"/>
    <w:rsid w:val="00746C2A"/>
    <w:rsid w:val="007732CE"/>
    <w:rsid w:val="007C582E"/>
    <w:rsid w:val="00821BD7"/>
    <w:rsid w:val="00853C00"/>
    <w:rsid w:val="00910331"/>
    <w:rsid w:val="00973F9B"/>
    <w:rsid w:val="00A84A56"/>
    <w:rsid w:val="00AD536F"/>
    <w:rsid w:val="00AE57AA"/>
    <w:rsid w:val="00B20C04"/>
    <w:rsid w:val="00B966D5"/>
    <w:rsid w:val="00C539C1"/>
    <w:rsid w:val="00CB633A"/>
    <w:rsid w:val="00D47B81"/>
    <w:rsid w:val="00DD164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43339"/>
    <w:rsid w:val="001060A6"/>
    <w:rsid w:val="0042073D"/>
    <w:rsid w:val="00540CE0"/>
    <w:rsid w:val="005A629C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370</Words>
  <Characters>2109</Characters>
  <Application>Microsoft Office Word</Application>
  <DocSecurity>8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27</cp:revision>
  <dcterms:created xsi:type="dcterms:W3CDTF">2021-08-31T06:42:00Z</dcterms:created>
  <dcterms:modified xsi:type="dcterms:W3CDTF">2026-05-20T07:38:00Z</dcterms:modified>
</cp:coreProperties>
</file>