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D58" w:rsidRPr="00F53D58" w:rsidP="00F53D58" w14:paraId="63F32D82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F53D58">
        <w:rPr>
          <w:rFonts w:ascii="Times New Roman" w:eastAsia="Calibri" w:hAnsi="Times New Roman" w:cs="Times New Roman"/>
          <w:sz w:val="28"/>
          <w:szCs w:val="28"/>
        </w:rPr>
        <w:t>Додаток 1</w:t>
      </w:r>
    </w:p>
    <w:p w:rsidR="00F53D58" w:rsidRPr="00F53D58" w:rsidP="00F53D58" w14:paraId="0325C021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D58">
        <w:rPr>
          <w:rFonts w:ascii="Times New Roman" w:eastAsia="Calibri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F53D58" w:rsidRPr="00F53D58" w:rsidP="00F53D58" w14:paraId="5A4854AE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D58">
        <w:rPr>
          <w:rFonts w:ascii="Times New Roman" w:eastAsia="Calibri" w:hAnsi="Times New Roman" w:cs="Times New Roman"/>
          <w:sz w:val="28"/>
          <w:szCs w:val="28"/>
        </w:rPr>
        <w:t>Броварського району</w:t>
      </w:r>
    </w:p>
    <w:p w:rsidR="00F53D58" w:rsidRPr="00F53D58" w:rsidP="00F53D58" w14:paraId="23E574E0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D58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F53D58" w:rsidRPr="00F53D58" w:rsidP="00F53D58" w14:paraId="34C181CE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53D58">
        <w:rPr>
          <w:rFonts w:ascii="Times New Roman" w:eastAsia="Calibri" w:hAnsi="Times New Roman" w:cs="Times New Roman"/>
          <w:sz w:val="28"/>
          <w:szCs w:val="28"/>
        </w:rPr>
        <w:t>від ___________ № ____</w:t>
      </w:r>
    </w:p>
    <w:p w:rsidR="00F53D58" w:rsidRPr="00F53D58" w:rsidP="00F53D58" w14:paraId="7E9D79C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D58" w:rsidRPr="00F53D58" w:rsidP="00F53D58" w14:paraId="7A568FA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</w:pPr>
      <w:r w:rsidRPr="00F53D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квартир № 51 та № 58 </w:t>
      </w:r>
    </w:p>
    <w:p w:rsidR="00F53D58" w:rsidRPr="00F53D58" w:rsidP="00F53D58" w14:paraId="65D0EB8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</w:pP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в житловому будинку № 290 по вулиці Київській в місті Бровари </w:t>
      </w: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Броварського району </w:t>
      </w: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Київської області, що перебувають в державній власності у сфері управління військової частини А0515 </w:t>
      </w:r>
    </w:p>
    <w:p w:rsidR="00F53D58" w:rsidRPr="00F53D58" w:rsidP="00F53D58" w14:paraId="1AE8845E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>Міністерства оборони України</w:t>
      </w:r>
    </w:p>
    <w:p w:rsidR="00F53D58" w:rsidRPr="00F53D58" w:rsidP="00F53D58" w14:paraId="652ADA52" w14:textId="77777777">
      <w:pPr>
        <w:tabs>
          <w:tab w:val="left" w:pos="7215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53D5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bookmarkEnd w:id="1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CED1B72" w14:textId="77777777" w:rsidTr="00155EF4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38066344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F53D58" w:rsidRPr="00F53D58" w:rsidP="00F53D58" w14:paraId="681AFB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6E33ED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5926B4A6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0911EA64" w14:textId="77777777" w:rsidTr="00155EF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6F42C7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F53D58" w:rsidRPr="00F53D58" w:rsidP="00F53D58" w14:paraId="6FF6A4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641F73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258F649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965BB60" w14:textId="77777777" w:rsidTr="00155EF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0F59BE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D58" w:rsidRPr="00F53D58" w:rsidP="00F53D58" w14:paraId="00E9E7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F53D58" w:rsidRPr="00F53D58" w:rsidP="00F53D58" w14:paraId="286DBB4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F53D58" w:rsidRPr="00F53D58" w:rsidP="00F53D58" w14:paraId="14B546B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244BC3F" w14:textId="77777777" w:rsidTr="00155EF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F53D58" w:rsidRPr="00F53D58" w:rsidP="00F53D58" w14:paraId="1ED1FD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Олександр ГАЙДАР</w:t>
            </w:r>
          </w:p>
          <w:p w:rsidR="00F53D58" w:rsidRPr="00F53D58" w:rsidP="00F53D58" w14:paraId="78E95D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2BB5E7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ГОЛУБ</w:t>
            </w:r>
          </w:p>
          <w:p w:rsidR="00F53D58" w:rsidRPr="00F53D58" w:rsidP="00F53D58" w14:paraId="7C7F58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3C6734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Алла ТРУБІЦИНА </w:t>
            </w:r>
          </w:p>
          <w:p w:rsidR="00F53D58" w:rsidRPr="00F53D58" w:rsidP="00F53D58" w14:paraId="5E4A98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3D58" w:rsidRPr="00F53D58" w:rsidP="00F53D58" w14:paraId="6EB6A5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D58" w:rsidRPr="00F53D58" w:rsidP="00F53D58" w14:paraId="6FED58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53D58" w:rsidRPr="00F53D58" w:rsidP="00F53D58" w14:paraId="7F64E8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5D3FAB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6EA678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03780B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53D58" w:rsidRPr="00F53D58" w:rsidP="00F53D58" w14:paraId="2F7077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08A613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53D58" w:rsidRPr="00F53D58" w:rsidP="00F53D58" w14:paraId="663DEB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3D58" w:rsidRPr="00F53D58" w:rsidP="00F53D58" w14:paraId="707C7D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D58" w:rsidRPr="00F53D58" w:rsidP="00F53D58" w14:paraId="72F1E6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співробітник Головного управління розвідки Міністерства оборони України </w:t>
            </w: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(за згодою);</w:t>
            </w:r>
          </w:p>
          <w:p w:rsidR="00F53D58" w:rsidRPr="00F53D58" w:rsidP="00F53D58" w14:paraId="4536DA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співробітник Головного управління розвідки Міністерства оборони України </w:t>
            </w: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(за згодою);</w:t>
            </w:r>
          </w:p>
          <w:p w:rsidR="00F53D58" w:rsidRPr="00F53D58" w:rsidP="00F53D58" w14:paraId="647351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співробітник Головного управління розвідки Міністерства оборони України </w:t>
            </w: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(за згодою);</w:t>
            </w:r>
          </w:p>
          <w:p w:rsidR="00F53D58" w:rsidRPr="00F53D58" w:rsidP="00F53D58" w14:paraId="3718821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F53D58" w:rsidRPr="00F53D58" w:rsidP="00F53D58" w14:paraId="61F6A6AF" w14:textId="77777777">
      <w:pPr>
        <w:rPr>
          <w:rFonts w:ascii="Calibri" w:eastAsia="Calibri" w:hAnsi="Calibri" w:cs="Times New Roman"/>
          <w:lang w:val="ru-RU" w:eastAsia="en-US"/>
        </w:rPr>
      </w:pPr>
    </w:p>
    <w:p w:rsidR="00F53D58" w:rsidRPr="00F53D58" w:rsidP="00F53D58" w14:paraId="4E6573B2" w14:textId="215B29E5">
      <w:pPr>
        <w:jc w:val="center"/>
        <w:rPr>
          <w:rFonts w:ascii="Calibri" w:eastAsia="Calibri" w:hAnsi="Calibri" w:cs="Times New Roman"/>
          <w:lang w:val="ru-RU" w:eastAsia="en-US"/>
        </w:rPr>
      </w:pPr>
      <w:r w:rsidRPr="00F53D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F53D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Ігор САПОЖКО</w:t>
      </w:r>
    </w:p>
    <w:permEnd w:id="0"/>
    <w:p w:rsidR="00231682" w:rsidRPr="003B2A39" w:rsidP="00AE57AA" w14:paraId="7804F9AA" w14:textId="465A41F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C0B6B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53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C07CD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966</Words>
  <Characters>551</Characters>
  <Application>Microsoft Office Word</Application>
  <DocSecurity>8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2026-05-20T11:34:00Z</dcterms:modified>
</cp:coreProperties>
</file>