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214DDF" w:rsidRPr="00E43BBA" w:rsidP="00214DDF" w14:paraId="46F14989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E43BBA">
        <w:rPr>
          <w:rFonts w:ascii="Times New Roman" w:hAnsi="Times New Roman" w:cs="Times New Roman"/>
          <w:sz w:val="28"/>
          <w:szCs w:val="28"/>
        </w:rPr>
        <w:t>Додаток</w:t>
      </w:r>
    </w:p>
    <w:p w:rsidR="00214DDF" w:rsidP="00214DDF" w14:paraId="319EF49F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43BBA">
        <w:rPr>
          <w:rFonts w:ascii="Times New Roman" w:hAnsi="Times New Roman" w:cs="Times New Roman"/>
          <w:sz w:val="28"/>
          <w:szCs w:val="28"/>
        </w:rPr>
        <w:t xml:space="preserve">Рішення виконавчого комітету Броварської міської ради Броварського району Київської області від 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E43BBA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E43BBA">
        <w:rPr>
          <w:rFonts w:ascii="Times New Roman" w:hAnsi="Times New Roman" w:cs="Times New Roman"/>
          <w:sz w:val="28"/>
          <w:szCs w:val="28"/>
        </w:rPr>
        <w:t xml:space="preserve">.2026 № </w:t>
      </w:r>
      <w:r>
        <w:rPr>
          <w:rFonts w:ascii="Times New Roman" w:hAnsi="Times New Roman" w:cs="Times New Roman"/>
          <w:sz w:val="28"/>
          <w:szCs w:val="28"/>
        </w:rPr>
        <w:t>246</w:t>
      </w:r>
    </w:p>
    <w:p w:rsidR="00214DDF" w:rsidP="00214DDF" w14:paraId="3A1B4829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43BBA">
        <w:rPr>
          <w:rFonts w:ascii="Times New Roman" w:hAnsi="Times New Roman" w:cs="Times New Roman"/>
          <w:sz w:val="28"/>
          <w:szCs w:val="28"/>
        </w:rPr>
        <w:t>(у редакції рішення виконавчого комітету Броварської міської ради Броварського району</w:t>
      </w:r>
    </w:p>
    <w:p w:rsidR="004208DA" w:rsidRPr="004208DA" w:rsidP="00214DDF" w14:paraId="6A667878" w14:textId="43AC22E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43BB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19.05.2026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563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14DDF" w:rsidP="00214DDF" w14:paraId="19C0464C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b/>
          <w:sz w:val="28"/>
          <w:szCs w:val="28"/>
        </w:rPr>
        <w:t>ПЕРЕЛІК</w:t>
      </w:r>
    </w:p>
    <w:p w:rsidR="00214DDF" w:rsidRPr="00B32B08" w:rsidP="00214DDF" w14:paraId="00559A38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4DDF" w:rsidRPr="00D215B8" w:rsidP="00214DDF" w14:paraId="6F0A0A31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77556">
        <w:rPr>
          <w:rFonts w:ascii="Times New Roman" w:hAnsi="Times New Roman" w:cs="Times New Roman"/>
          <w:b/>
          <w:sz w:val="28"/>
          <w:szCs w:val="28"/>
        </w:rPr>
        <w:t xml:space="preserve">об’єктів, </w:t>
      </w:r>
      <w:r w:rsidRPr="007F02E1">
        <w:rPr>
          <w:rFonts w:ascii="Times New Roman" w:hAnsi="Times New Roman" w:cs="Times New Roman"/>
          <w:b/>
          <w:sz w:val="28"/>
          <w:szCs w:val="28"/>
        </w:rPr>
        <w:t>фінансування яких буде здійснюватися у 2026 році за рахунок коштів Програми часткової компенсації вартості закупівлі незалежних джерел електроенергії для забезпечення потреб співвласників багатоквартирних будинків Броварської міської територіальної громади та належного забезпечення населення якісними житлово-комунальними послугами під час режиму воєнного стану</w:t>
      </w:r>
    </w:p>
    <w:p w:rsidR="00214DDF" w:rsidP="00214DDF" w14:paraId="6F35EE50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594"/>
        <w:gridCol w:w="7153"/>
        <w:gridCol w:w="1967"/>
      </w:tblGrid>
      <w:tr w14:paraId="5C678AFA" w14:textId="77777777" w:rsidTr="006C68EE">
        <w:tblPrEx>
          <w:tblW w:w="0" w:type="auto"/>
          <w:tblLook w:val="04A0"/>
        </w:tblPrEx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4DDF" w:rsidP="006C68EE" w14:paraId="03046CAD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№ п/п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4DDF" w:rsidP="006C68EE" w14:paraId="5BC9D4D4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Напрям використання коштів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4DDF" w:rsidP="006C68EE" w14:paraId="68F6BAC2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Фінансування, грн.</w:t>
            </w:r>
          </w:p>
        </w:tc>
      </w:tr>
      <w:tr w14:paraId="1F733344" w14:textId="77777777" w:rsidTr="006C68EE">
        <w:tblPrEx>
          <w:tblW w:w="0" w:type="auto"/>
          <w:tblLook w:val="04A0"/>
        </w:tblPrEx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4DDF" w:rsidP="006C68EE" w14:paraId="0B4B853F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1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4DDF" w:rsidP="006C68EE" w14:paraId="6B436EFE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2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4DDF" w:rsidP="006C68EE" w14:paraId="1505ED74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3</w:t>
            </w:r>
          </w:p>
        </w:tc>
      </w:tr>
      <w:tr w14:paraId="32D31892" w14:textId="77777777" w:rsidTr="006C68EE">
        <w:tblPrEx>
          <w:tblW w:w="0" w:type="auto"/>
          <w:tblLook w:val="04A0"/>
        </w:tblPrEx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DDF" w:rsidP="006C68EE" w14:paraId="21826D0E" w14:textId="77777777">
            <w:pPr>
              <w:jc w:val="both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DDF" w:rsidP="006C68EE" w14:paraId="239E7227" w14:textId="77777777">
            <w:pPr>
              <w:jc w:val="both"/>
              <w:rPr>
                <w:rFonts w:ascii="Times New Roman" w:hAnsi="Times New Roman" w:cs="Times New Roman"/>
                <w:b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iCs/>
                <w:sz w:val="27"/>
                <w:szCs w:val="27"/>
              </w:rPr>
              <w:t>«Ч</w:t>
            </w: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асткова компенсація вартості закупівлі незалежних джерел електроенергії»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4DDF" w:rsidRPr="005548AC" w:rsidP="006C68EE" w14:paraId="108E0143" w14:textId="77777777">
            <w:pPr>
              <w:jc w:val="center"/>
              <w:rPr>
                <w:rFonts w:ascii="Times New Roman" w:hAnsi="Times New Roman" w:cs="Times New Roman"/>
                <w:b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iCs/>
                <w:sz w:val="27"/>
                <w:szCs w:val="27"/>
              </w:rPr>
              <w:t>469 090,00</w:t>
            </w:r>
          </w:p>
        </w:tc>
      </w:tr>
      <w:tr w14:paraId="223E0D42" w14:textId="77777777" w:rsidTr="006C68EE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214DDF" w:rsidP="006C68EE" w14:paraId="6762597A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1</w:t>
            </w:r>
          </w:p>
        </w:tc>
        <w:tc>
          <w:tcPr>
            <w:tcW w:w="7153" w:type="dxa"/>
          </w:tcPr>
          <w:p w:rsidR="00214DDF" w:rsidRPr="003212E3" w:rsidP="006C68EE" w14:paraId="430F7F40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 xml:space="preserve">Гібридний інвертор </w:t>
            </w:r>
            <w:r w:rsidRPr="003212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DEYE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 xml:space="preserve"> 20кВт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 xml:space="preserve">акумуляторна батарея </w:t>
            </w:r>
            <w:r w:rsidRPr="003212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DEYE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12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BOS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212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12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12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LIF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12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ePO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3212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Hv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 xml:space="preserve"> 5.12 </w:t>
            </w:r>
            <w:r w:rsidRPr="003212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kwh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>5 шт.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>, блок керування АКБ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для потреб багатоквартирного будинку по вул. 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>Чорних Запорожців, 66,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>ОСББ «Житловий комплекс Короленка 66»</w:t>
            </w:r>
          </w:p>
        </w:tc>
        <w:tc>
          <w:tcPr>
            <w:tcW w:w="1967" w:type="dxa"/>
            <w:vAlign w:val="center"/>
          </w:tcPr>
          <w:p w:rsidR="00214DDF" w:rsidP="006C68EE" w14:paraId="4491A399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  <w:tr w14:paraId="4A350BEE" w14:textId="77777777" w:rsidTr="006C68EE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214DDF" w:rsidP="006C68EE" w14:paraId="418F6D4D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2</w:t>
            </w:r>
          </w:p>
        </w:tc>
        <w:tc>
          <w:tcPr>
            <w:tcW w:w="7153" w:type="dxa"/>
          </w:tcPr>
          <w:p w:rsidR="00214DDF" w:rsidRPr="00E96F37" w:rsidP="006C68EE" w14:paraId="3660F206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 xml:space="preserve">Гібридний інвертор </w:t>
            </w:r>
            <w:r w:rsidRPr="003212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DEYE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 xml:space="preserve"> 20кВт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 xml:space="preserve">акумуляторна батарея </w:t>
            </w:r>
            <w:r w:rsidRPr="003212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DEYE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12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BOS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212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12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12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LIF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12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ePO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3212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Hv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 xml:space="preserve"> 5.12 </w:t>
            </w:r>
            <w:r w:rsidRPr="003212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kwh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>5 шт.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>, блок керування АКБ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для потреб багатоквартирного будинку по вул. 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>Чорних Запорожців, 66-а,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>ОСББ «Житловий комплекс Короленка 66-а»</w:t>
            </w:r>
          </w:p>
        </w:tc>
        <w:tc>
          <w:tcPr>
            <w:tcW w:w="1967" w:type="dxa"/>
            <w:vAlign w:val="center"/>
          </w:tcPr>
          <w:p w:rsidR="00214DDF" w:rsidP="006C68EE" w14:paraId="40319BDC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  <w:tr w14:paraId="251B8230" w14:textId="77777777" w:rsidTr="006C68EE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214DDF" w:rsidP="006C68EE" w14:paraId="70178E76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3</w:t>
            </w:r>
          </w:p>
        </w:tc>
        <w:tc>
          <w:tcPr>
            <w:tcW w:w="7153" w:type="dxa"/>
          </w:tcPr>
          <w:p w:rsidR="00214DDF" w:rsidRPr="003212E3" w:rsidP="006C68EE" w14:paraId="52C13F60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 xml:space="preserve">Дизельний генератор </w:t>
            </w:r>
            <w:r w:rsidRPr="003212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Vitals</w:t>
            </w:r>
            <w:r w:rsidRPr="003212E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3212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Professional</w:t>
            </w:r>
            <w:r w:rsidRPr="003212E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3212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EWI</w:t>
            </w:r>
            <w:r w:rsidRPr="003212E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50-3</w:t>
            </w:r>
            <w:r w:rsidRPr="003212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RS</w:t>
            </w:r>
            <w:r w:rsidRPr="003212E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.130</w:t>
            </w:r>
            <w:r w:rsidRPr="003212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 xml:space="preserve"> для потреб багатоквартирного будинку по вул. Василя Симоненка, 107, ТОВ «Комфорт-Т4»</w:t>
            </w:r>
          </w:p>
        </w:tc>
        <w:tc>
          <w:tcPr>
            <w:tcW w:w="1967" w:type="dxa"/>
            <w:vAlign w:val="center"/>
          </w:tcPr>
          <w:p w:rsidR="00214DDF" w:rsidP="006C68EE" w14:paraId="5AA91F1D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  <w:tr w14:paraId="09BC7BCB" w14:textId="77777777" w:rsidTr="006C68EE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214DDF" w:rsidP="006C68EE" w14:paraId="6E6EC3E9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4</w:t>
            </w:r>
          </w:p>
        </w:tc>
        <w:tc>
          <w:tcPr>
            <w:tcW w:w="7153" w:type="dxa"/>
          </w:tcPr>
          <w:p w:rsidR="00214DDF" w:rsidRPr="003B2B78" w:rsidP="006C68EE" w14:paraId="2A5EB5A3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B78">
              <w:rPr>
                <w:rFonts w:ascii="Times New Roman" w:hAnsi="Times New Roman" w:cs="Times New Roman"/>
                <w:sz w:val="28"/>
                <w:szCs w:val="28"/>
              </w:rPr>
              <w:t xml:space="preserve">Генератор </w:t>
            </w:r>
            <w:r w:rsidRPr="003B2B7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GENERGY</w:t>
            </w:r>
            <w:r w:rsidRPr="003B2B7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3B2B7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FEROE</w:t>
            </w:r>
            <w:r w:rsidRPr="003B2B78">
              <w:rPr>
                <w:rFonts w:ascii="Times New Roman" w:hAnsi="Times New Roman" w:cs="Times New Roman"/>
                <w:sz w:val="28"/>
                <w:szCs w:val="28"/>
              </w:rPr>
              <w:t>, 4,6 кВт для потреб багатоквартирного будинку по вул. Шевченка, 4-б, ОСББ</w:t>
            </w:r>
          </w:p>
          <w:p w:rsidR="00214DDF" w:rsidRPr="00546644" w:rsidP="006C68EE" w14:paraId="0E6AE896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B78">
              <w:rPr>
                <w:rFonts w:ascii="Times New Roman" w:hAnsi="Times New Roman" w:cs="Times New Roman"/>
                <w:sz w:val="28"/>
                <w:szCs w:val="28"/>
              </w:rPr>
              <w:t>«Зелена Купава»</w:t>
            </w:r>
          </w:p>
        </w:tc>
        <w:tc>
          <w:tcPr>
            <w:tcW w:w="1967" w:type="dxa"/>
            <w:vAlign w:val="center"/>
          </w:tcPr>
          <w:p w:rsidR="00214DDF" w:rsidP="006C68EE" w14:paraId="36698913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19 090,00</w:t>
            </w:r>
          </w:p>
        </w:tc>
      </w:tr>
    </w:tbl>
    <w:p w:rsidR="00214DDF" w14:paraId="2014B310" w14:textId="77777777">
      <w:r>
        <w:br w:type="page"/>
      </w:r>
    </w:p>
    <w:tbl>
      <w:tblPr>
        <w:tblStyle w:val="TableGrid"/>
        <w:tblW w:w="0" w:type="auto"/>
        <w:tblLook w:val="04A0"/>
      </w:tblPr>
      <w:tblGrid>
        <w:gridCol w:w="594"/>
        <w:gridCol w:w="7153"/>
        <w:gridCol w:w="1967"/>
      </w:tblGrid>
      <w:tr w14:paraId="2CADFFF9" w14:textId="77777777" w:rsidTr="006C68EE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214DDF" w:rsidP="00214DDF" w14:paraId="69BE0CB6" w14:textId="2A41C355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1</w:t>
            </w:r>
          </w:p>
        </w:tc>
        <w:tc>
          <w:tcPr>
            <w:tcW w:w="7153" w:type="dxa"/>
          </w:tcPr>
          <w:p w:rsidR="00214DDF" w:rsidRPr="00F40FC7" w:rsidP="00214DDF" w14:paraId="3AFA9AFA" w14:textId="37EF5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67" w:type="dxa"/>
            <w:vAlign w:val="center"/>
          </w:tcPr>
          <w:p w:rsidR="00214DDF" w:rsidP="00214DDF" w14:paraId="3B184223" w14:textId="752ED61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</w:tr>
      <w:tr w14:paraId="740CF0E3" w14:textId="77777777" w:rsidTr="006C68EE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214DDF" w:rsidP="006C68EE" w14:paraId="1EE5BEB7" w14:textId="438D5578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5</w:t>
            </w:r>
          </w:p>
        </w:tc>
        <w:tc>
          <w:tcPr>
            <w:tcW w:w="7153" w:type="dxa"/>
          </w:tcPr>
          <w:p w:rsidR="00214DDF" w:rsidRPr="00F40FC7" w:rsidP="006C68EE" w14:paraId="6ED22D26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0FC7">
              <w:rPr>
                <w:rFonts w:ascii="Times New Roman" w:hAnsi="Times New Roman" w:cs="Times New Roman"/>
                <w:sz w:val="28"/>
                <w:szCs w:val="28"/>
              </w:rPr>
              <w:t xml:space="preserve">Дизель-генераторна установка </w:t>
            </w:r>
            <w:r w:rsidRPr="00F40F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Alimar</w:t>
            </w:r>
            <w:r w:rsidRPr="00F40FC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40F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ALMARA</w:t>
            </w:r>
            <w:r w:rsidRPr="00F40FC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125</w:t>
            </w:r>
            <w:r w:rsidRPr="00F40FC7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Pr="00F40FC7">
              <w:rPr>
                <w:rFonts w:ascii="Times New Roman" w:hAnsi="Times New Roman" w:cs="Times New Roman"/>
                <w:sz w:val="28"/>
                <w:szCs w:val="28"/>
              </w:rPr>
              <w:t>шумопоглинаючому</w:t>
            </w:r>
            <w:r w:rsidRPr="00F40FC7">
              <w:rPr>
                <w:rFonts w:ascii="Times New Roman" w:hAnsi="Times New Roman" w:cs="Times New Roman"/>
                <w:sz w:val="28"/>
                <w:szCs w:val="28"/>
              </w:rPr>
              <w:t xml:space="preserve"> кожусі, 115 </w:t>
            </w:r>
            <w:r w:rsidRPr="00F40FC7">
              <w:rPr>
                <w:rFonts w:ascii="Times New Roman" w:hAnsi="Times New Roman" w:cs="Times New Roman"/>
                <w:sz w:val="28"/>
                <w:szCs w:val="28"/>
              </w:rPr>
              <w:t>кВА</w:t>
            </w:r>
            <w:r w:rsidRPr="00F40FC7">
              <w:rPr>
                <w:rFonts w:ascii="Times New Roman" w:hAnsi="Times New Roman" w:cs="Times New Roman"/>
                <w:sz w:val="28"/>
                <w:szCs w:val="28"/>
              </w:rPr>
              <w:t>/92кВт для потреб багатоквартирного будинку по вул. Василя Симоненка, 111, ТОВ «Комфорт-Т3»</w:t>
            </w:r>
          </w:p>
        </w:tc>
        <w:tc>
          <w:tcPr>
            <w:tcW w:w="1967" w:type="dxa"/>
            <w:vAlign w:val="center"/>
          </w:tcPr>
          <w:p w:rsidR="00214DDF" w:rsidP="006C68EE" w14:paraId="101AED44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  <w:tr w14:paraId="430F5E85" w14:textId="77777777" w:rsidTr="006C68EE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214DDF" w:rsidP="006C68EE" w14:paraId="2F823498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6</w:t>
            </w:r>
          </w:p>
        </w:tc>
        <w:tc>
          <w:tcPr>
            <w:tcW w:w="7153" w:type="dxa"/>
          </w:tcPr>
          <w:p w:rsidR="00214DDF" w:rsidRPr="00F40FC7" w:rsidP="006C68EE" w14:paraId="31287613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0FC7">
              <w:rPr>
                <w:rFonts w:ascii="Times New Roman" w:hAnsi="Times New Roman" w:cs="Times New Roman"/>
                <w:sz w:val="28"/>
                <w:szCs w:val="28"/>
              </w:rPr>
              <w:t xml:space="preserve">Акумуляторна батарея </w:t>
            </w:r>
            <w:r w:rsidRPr="00F40F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</w:t>
            </w:r>
            <w:r w:rsidRPr="00F40FC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40F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 w:rsidRPr="00F40FC7">
              <w:rPr>
                <w:rFonts w:ascii="Times New Roman" w:hAnsi="Times New Roman" w:cs="Times New Roman"/>
                <w:sz w:val="28"/>
                <w:szCs w:val="28"/>
              </w:rPr>
              <w:t>5 1</w:t>
            </w:r>
            <w:r w:rsidRPr="00F40F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</w:t>
            </w:r>
            <w:r w:rsidRPr="00F40FC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40FC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B</w:t>
            </w:r>
            <w:r w:rsidRPr="00F40FC7">
              <w:rPr>
                <w:rFonts w:ascii="Times New Roman" w:hAnsi="Times New Roman" w:cs="Times New Roman"/>
                <w:sz w:val="28"/>
                <w:szCs w:val="28"/>
              </w:rPr>
              <w:t xml:space="preserve"> (8шт.) для потреб багатоквартирного будинку по вул. Москаленка Сергія, 8-б, ОСББ «Житловий комплекс – Атлант»</w:t>
            </w:r>
          </w:p>
        </w:tc>
        <w:tc>
          <w:tcPr>
            <w:tcW w:w="1967" w:type="dxa"/>
            <w:vAlign w:val="center"/>
          </w:tcPr>
          <w:p w:rsidR="00214DDF" w:rsidP="006C68EE" w14:paraId="78467BFC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  <w:tr w14:paraId="54C56819" w14:textId="77777777" w:rsidTr="006C68EE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214DDF" w:rsidP="006C68EE" w14:paraId="3FA9E46A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7</w:t>
            </w:r>
          </w:p>
        </w:tc>
        <w:tc>
          <w:tcPr>
            <w:tcW w:w="7153" w:type="dxa"/>
          </w:tcPr>
          <w:p w:rsidR="00214DDF" w:rsidRPr="00FC63B3" w:rsidP="006C68EE" w14:paraId="73AC9703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 xml:space="preserve">Дизельний генератор </w:t>
            </w:r>
            <w:r w:rsidRPr="00FC63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Sensi</w:t>
            </w:r>
            <w:r w:rsidRPr="00FC63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C63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SCD</w:t>
            </w:r>
            <w:r w:rsidRPr="00FC63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  <w:r w:rsidRPr="00FC63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TEQ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 xml:space="preserve">,3 Ф,400/230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 xml:space="preserve">, 18/14 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>КвА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>КвТ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 xml:space="preserve"> для потреб багатоквартирного будинку по вул. Москаленка Сергія, 51, ТОВ «Комфорт-Т2»</w:t>
            </w:r>
          </w:p>
        </w:tc>
        <w:tc>
          <w:tcPr>
            <w:tcW w:w="1967" w:type="dxa"/>
            <w:vAlign w:val="center"/>
          </w:tcPr>
          <w:p w:rsidR="00214DDF" w:rsidP="006C68EE" w14:paraId="3F2A4C7F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  <w:tr w14:paraId="680A160D" w14:textId="77777777" w:rsidTr="006C68EE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214DDF" w:rsidP="006C68EE" w14:paraId="34375742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8</w:t>
            </w:r>
          </w:p>
        </w:tc>
        <w:tc>
          <w:tcPr>
            <w:tcW w:w="7153" w:type="dxa"/>
          </w:tcPr>
          <w:p w:rsidR="00214DDF" w:rsidRPr="00FC63B3" w:rsidP="006C68EE" w14:paraId="4A1B4017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 xml:space="preserve">Гібридний інвертор </w:t>
            </w:r>
            <w:r w:rsidRPr="00FC63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Deye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C63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SUN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 w:rsidRPr="00FC63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C63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SGO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FC63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LP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>3-</w:t>
            </w:r>
            <w:r w:rsidRPr="00FC63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EU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 xml:space="preserve">, акумуляторна батарея </w:t>
            </w:r>
            <w:r w:rsidRPr="00FC63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Deye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C63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C63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 xml:space="preserve">5/1 </w:t>
            </w:r>
            <w:r w:rsidRPr="00FC63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C63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 xml:space="preserve"> для потреб багатоквартирного будинку по вул. Марії Лагунової,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>18-б, ОСББ «М. Лагунової 18 Б»</w:t>
            </w:r>
          </w:p>
        </w:tc>
        <w:tc>
          <w:tcPr>
            <w:tcW w:w="1967" w:type="dxa"/>
            <w:vAlign w:val="center"/>
          </w:tcPr>
          <w:p w:rsidR="00214DDF" w:rsidP="006C68EE" w14:paraId="12768647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  <w:tr w14:paraId="287DD1B0" w14:textId="77777777" w:rsidTr="006C68EE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214DDF" w:rsidP="006C68EE" w14:paraId="65FCDCC4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9</w:t>
            </w:r>
          </w:p>
        </w:tc>
        <w:tc>
          <w:tcPr>
            <w:tcW w:w="7153" w:type="dxa"/>
          </w:tcPr>
          <w:p w:rsidR="00214DDF" w:rsidRPr="00FC63B3" w:rsidP="006C68EE" w14:paraId="30AE488F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 xml:space="preserve">Інвертор гібридний </w:t>
            </w:r>
            <w:r w:rsidRPr="00FC63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SUN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>-30</w:t>
            </w:r>
            <w:r w:rsidRPr="00FC63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C63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SG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Pr="00FC63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HP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>3-</w:t>
            </w:r>
            <w:r w:rsidRPr="00FC63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EU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C63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BM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 xml:space="preserve">3 (гібрид: 30 кВт/3ф, батарея </w:t>
            </w:r>
            <w:r w:rsidRPr="00FC63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HV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FC63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MPPT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 xml:space="preserve">:3), акумуляторний блок </w:t>
            </w:r>
            <w:r w:rsidRPr="00FC63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BOS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C63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GM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>5.1-8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C63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HVB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>750</w:t>
            </w:r>
            <w:r w:rsidRPr="00FC63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>/100</w:t>
            </w:r>
            <w:r w:rsidRPr="00FC63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C63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EU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FC63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BMS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 xml:space="preserve"> для батареї </w:t>
            </w:r>
            <w:r w:rsidRPr="00FC63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Deye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C63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BOS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C63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>-1шт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>тійка акумуляторна 3</w:t>
            </w:r>
            <w:r w:rsidRPr="00FC63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C63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LRACK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>-1шт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>сього 11 одиниць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 xml:space="preserve"> загальною потужністю 40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>кВт для потреб багатоквартирного будинку по вул. Симоненка Василя, 2, ОСББ «Купава»</w:t>
            </w:r>
          </w:p>
        </w:tc>
        <w:tc>
          <w:tcPr>
            <w:tcW w:w="1967" w:type="dxa"/>
            <w:vAlign w:val="center"/>
          </w:tcPr>
          <w:p w:rsidR="00214DDF" w:rsidP="006C68EE" w14:paraId="29226B5F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  <w:tr w14:paraId="52133F67" w14:textId="77777777" w:rsidTr="006C68EE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214DDF" w:rsidP="006C68EE" w14:paraId="7DE20CEC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10</w:t>
            </w:r>
          </w:p>
        </w:tc>
        <w:tc>
          <w:tcPr>
            <w:tcW w:w="7153" w:type="dxa"/>
          </w:tcPr>
          <w:p w:rsidR="00214DDF" w:rsidRPr="00B144C7" w:rsidP="006C68EE" w14:paraId="6416BE95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44C7">
              <w:rPr>
                <w:rFonts w:ascii="Times New Roman" w:hAnsi="Times New Roman" w:cs="Times New Roman"/>
                <w:sz w:val="28"/>
                <w:szCs w:val="28"/>
              </w:rPr>
              <w:t>Акумуляторн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r w:rsidRPr="00B144C7">
              <w:rPr>
                <w:rFonts w:ascii="Times New Roman" w:hAnsi="Times New Roman" w:cs="Times New Roman"/>
                <w:sz w:val="28"/>
                <w:szCs w:val="28"/>
              </w:rPr>
              <w:t xml:space="preserve"> батаре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ї</w:t>
            </w:r>
            <w:r w:rsidRPr="00B144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144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Deye</w:t>
            </w:r>
            <w:r w:rsidRPr="00B144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144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BOS</w:t>
            </w:r>
            <w:r w:rsidRPr="00B144C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144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 w:rsidRPr="00B144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144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</w:t>
            </w:r>
            <w:r w:rsidRPr="00B144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144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LiFePO</w:t>
            </w:r>
            <w:r w:rsidRPr="00B144C7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r w:rsidRPr="00B144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HV</w:t>
            </w:r>
            <w:r w:rsidRPr="00B144C7">
              <w:rPr>
                <w:rFonts w:ascii="Times New Roman" w:hAnsi="Times New Roman" w:cs="Times New Roman"/>
                <w:sz w:val="28"/>
                <w:szCs w:val="28"/>
              </w:rPr>
              <w:t xml:space="preserve"> 51.2</w:t>
            </w:r>
            <w:r w:rsidRPr="00B144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B144C7">
              <w:rPr>
                <w:rFonts w:ascii="Times New Roman" w:hAnsi="Times New Roman" w:cs="Times New Roman"/>
                <w:sz w:val="28"/>
                <w:szCs w:val="28"/>
              </w:rPr>
              <w:t xml:space="preserve"> 100</w:t>
            </w:r>
            <w:r w:rsidRPr="00B144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AH</w:t>
            </w:r>
            <w:r w:rsidRPr="00B144C7">
              <w:rPr>
                <w:rFonts w:ascii="Times New Roman" w:hAnsi="Times New Roman" w:cs="Times New Roman"/>
                <w:sz w:val="28"/>
                <w:szCs w:val="28"/>
              </w:rPr>
              <w:t xml:space="preserve"> 5, 12 k</w:t>
            </w:r>
            <w:r w:rsidRPr="00B144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</w:t>
            </w:r>
            <w:r w:rsidRPr="00B144C7">
              <w:rPr>
                <w:rFonts w:ascii="Times New Roman" w:hAnsi="Times New Roman" w:cs="Times New Roman"/>
                <w:sz w:val="28"/>
                <w:szCs w:val="28"/>
              </w:rPr>
              <w:t xml:space="preserve">, блок керування акумуляторною батареєю </w:t>
            </w:r>
            <w:r w:rsidRPr="00B144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Deye</w:t>
            </w:r>
            <w:r w:rsidRPr="00B144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144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BOS</w:t>
            </w:r>
            <w:r w:rsidRPr="00B144C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B144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 w:rsidRPr="00B144C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B144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PDU</w:t>
            </w:r>
            <w:r w:rsidRPr="00B144C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-2</w:t>
            </w:r>
            <w:r w:rsidRPr="00B144C7">
              <w:rPr>
                <w:rFonts w:ascii="Times New Roman" w:hAnsi="Times New Roman" w:cs="Times New Roman"/>
                <w:sz w:val="28"/>
                <w:szCs w:val="28"/>
              </w:rPr>
              <w:t xml:space="preserve"> для потреб багатоквартирного будинку по вул. Київська, 249-б, ТОВ Житло </w:t>
            </w:r>
            <w:r w:rsidRPr="00B144C7">
              <w:rPr>
                <w:rFonts w:ascii="Times New Roman" w:hAnsi="Times New Roman" w:cs="Times New Roman"/>
                <w:sz w:val="28"/>
                <w:szCs w:val="28"/>
              </w:rPr>
              <w:t>Уют</w:t>
            </w:r>
            <w:r w:rsidRPr="00B144C7">
              <w:rPr>
                <w:rFonts w:ascii="Times New Roman" w:hAnsi="Times New Roman" w:cs="Times New Roman"/>
                <w:sz w:val="28"/>
                <w:szCs w:val="28"/>
              </w:rPr>
              <w:t xml:space="preserve"> Сервіс»</w:t>
            </w:r>
          </w:p>
        </w:tc>
        <w:tc>
          <w:tcPr>
            <w:tcW w:w="1967" w:type="dxa"/>
            <w:vAlign w:val="center"/>
          </w:tcPr>
          <w:p w:rsidR="00214DDF" w:rsidP="006C68EE" w14:paraId="579A35EA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</w:tbl>
    <w:p w:rsidR="00214DDF" w:rsidP="00214DDF" w14:paraId="477433C0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14DDF" w:rsidP="00214DDF" w14:paraId="4FF224B7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14DDF" w:rsidP="00214DDF" w14:paraId="177763C3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14DDF" w:rsidP="00214DDF" w14:paraId="5A3AFD2A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4495A" w:rsidP="00D4495A" w14:paraId="629A0079" w14:textId="77777777">
      <w:pPr>
        <w:pStyle w:val="ListParagraph"/>
        <w:tabs>
          <w:tab w:val="left" w:pos="0"/>
          <w:tab w:val="left" w:pos="993"/>
        </w:tabs>
        <w:spacing w:after="240" w:line="276" w:lineRule="auto"/>
        <w:ind w:left="927" w:hanging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Виконуючий обов’язки міського голови –</w:t>
      </w:r>
    </w:p>
    <w:p w:rsidR="00D4495A" w:rsidP="00D4495A" w14:paraId="49112049" w14:textId="77777777">
      <w:pPr>
        <w:pStyle w:val="ListParagraph"/>
        <w:tabs>
          <w:tab w:val="left" w:pos="0"/>
          <w:tab w:val="left" w:pos="993"/>
        </w:tabs>
        <w:spacing w:after="240" w:line="276" w:lineRule="auto"/>
        <w:ind w:left="927" w:hanging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 з питань</w:t>
      </w:r>
    </w:p>
    <w:p w:rsidR="004F7CAD" w:rsidRPr="00EE06C3" w:rsidP="00D4495A" w14:paraId="5FF0D8BD" w14:textId="5F374CCC">
      <w:pPr>
        <w:pStyle w:val="ListParagraph"/>
        <w:tabs>
          <w:tab w:val="left" w:pos="0"/>
          <w:tab w:val="left" w:pos="993"/>
        </w:tabs>
        <w:spacing w:after="240" w:line="276" w:lineRule="auto"/>
        <w:ind w:left="927" w:hanging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діяльності виконавчих органів ради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Петро БАБИЧ</w:t>
      </w:r>
      <w:bookmarkStart w:id="2" w:name="_GoBack"/>
      <w:bookmarkEnd w:id="2"/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14DDF"/>
    <w:rsid w:val="002A4F11"/>
    <w:rsid w:val="002D71B2"/>
    <w:rsid w:val="003212E3"/>
    <w:rsid w:val="003735BC"/>
    <w:rsid w:val="00377556"/>
    <w:rsid w:val="003A4315"/>
    <w:rsid w:val="003B2A39"/>
    <w:rsid w:val="003B2B78"/>
    <w:rsid w:val="004208DA"/>
    <w:rsid w:val="00424AD7"/>
    <w:rsid w:val="004C6C25"/>
    <w:rsid w:val="004F7CAD"/>
    <w:rsid w:val="00520285"/>
    <w:rsid w:val="00524AF7"/>
    <w:rsid w:val="00545B76"/>
    <w:rsid w:val="00546644"/>
    <w:rsid w:val="005548AC"/>
    <w:rsid w:val="006C68EE"/>
    <w:rsid w:val="00784598"/>
    <w:rsid w:val="007C582E"/>
    <w:rsid w:val="007F02E1"/>
    <w:rsid w:val="0081066D"/>
    <w:rsid w:val="00853C00"/>
    <w:rsid w:val="00893E2E"/>
    <w:rsid w:val="008B6EF2"/>
    <w:rsid w:val="00A84A56"/>
    <w:rsid w:val="00B144C7"/>
    <w:rsid w:val="00B20C04"/>
    <w:rsid w:val="00B32B08"/>
    <w:rsid w:val="00B3670E"/>
    <w:rsid w:val="00CB633A"/>
    <w:rsid w:val="00D215B8"/>
    <w:rsid w:val="00D4495A"/>
    <w:rsid w:val="00D94CD1"/>
    <w:rsid w:val="00E12F18"/>
    <w:rsid w:val="00E43BBA"/>
    <w:rsid w:val="00E96F37"/>
    <w:rsid w:val="00EE06C3"/>
    <w:rsid w:val="00F1156F"/>
    <w:rsid w:val="00F13CCA"/>
    <w:rsid w:val="00F33B16"/>
    <w:rsid w:val="00F40FC7"/>
    <w:rsid w:val="00FA7F3E"/>
    <w:rsid w:val="00FC63B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table" w:styleId="TableGrid">
    <w:name w:val="Table Grid"/>
    <w:basedOn w:val="TableNormal"/>
    <w:uiPriority w:val="39"/>
    <w:rsid w:val="00214DD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4495A"/>
    <w:pPr>
      <w:spacing w:after="160" w:line="256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934C4A"/>
    <w:rsid w:val="009F6AA5"/>
    <w:rsid w:val="00F268BC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1878</Words>
  <Characters>1072</Characters>
  <Application>Microsoft Office Word</Application>
  <DocSecurity>8</DocSecurity>
  <Lines>8</Lines>
  <Paragraphs>5</Paragraphs>
  <ScaleCrop>false</ScaleCrop>
  <Company/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fedotievalarisa@gmail.com</cp:lastModifiedBy>
  <cp:revision>30</cp:revision>
  <dcterms:created xsi:type="dcterms:W3CDTF">2021-08-31T06:42:00Z</dcterms:created>
  <dcterms:modified xsi:type="dcterms:W3CDTF">2026-05-18T08:34:00Z</dcterms:modified>
</cp:coreProperties>
</file>