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76AE9" w:rsidP="00176AE9" w14:paraId="2F29EB0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176AE9" w:rsidP="00176AE9" w14:paraId="762ADB9C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ЗАТВЕРДЖЕНО</w:t>
      </w:r>
    </w:p>
    <w:p w:rsidR="00176AE9" w:rsidP="00176AE9" w14:paraId="6537EEF9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176AE9" w:rsidP="00176AE9" w14:paraId="2DD7B7A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76AE9" w:rsidP="00176AE9" w14:paraId="47AE2CE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76AE9" w:rsidP="00176AE9" w14:paraId="7FFE926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08.07.2025 № 589</w:t>
      </w:r>
    </w:p>
    <w:p w:rsidR="00176AE9" w:rsidP="00176AE9" w14:paraId="64447C59" w14:textId="7FAD673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176AE9" w:rsidP="00176AE9" w14:paraId="32633BD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176AE9" w:rsidP="00176AE9" w14:paraId="23FCB62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76AE9" w14:paraId="6A667878" w14:textId="743287A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AE9" w:rsidRPr="00176AE9" w:rsidP="00176AE9" w14:paraId="03352AB6" w14:textId="77777777">
      <w:pPr>
        <w:widowControl w:val="0"/>
        <w:spacing w:after="0" w:line="240" w:lineRule="auto"/>
        <w:ind w:left="760"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ermStart w:id="1" w:edGrp="everyone"/>
      <w:r w:rsidRPr="00176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176AE9" w:rsidRPr="00176AE9" w:rsidP="00176AE9" w14:paraId="29B4426A" w14:textId="7777777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Комісії з питань розподілу публічних інвестицій </w:t>
      </w:r>
    </w:p>
    <w:p w:rsidR="00176AE9" w:rsidRPr="00176AE9" w:rsidP="00176AE9" w14:paraId="49387D8F" w14:textId="7777777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6AE9" w:rsidRPr="00176AE9" w:rsidP="00176AE9" w14:paraId="1735B3DD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Олена КРАСНИК                </w:t>
      </w:r>
      <w:r w:rsidRPr="00176AE9">
        <w:rPr>
          <w:rFonts w:ascii="Times New Roman" w:eastAsia="Times New Roman" w:hAnsi="Times New Roman" w:cs="Times New Roman"/>
          <w:sz w:val="28"/>
          <w:szCs w:val="28"/>
        </w:rPr>
        <w:t xml:space="preserve">заступник міського голови з питань   діяльності  </w:t>
      </w:r>
    </w:p>
    <w:p w:rsidR="00176AE9" w:rsidRPr="00176AE9" w:rsidP="00176AE9" w14:paraId="0241E1C2" w14:textId="064783D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sz w:val="28"/>
          <w:szCs w:val="28"/>
        </w:rPr>
        <w:t>виконавчих органів ради,</w:t>
      </w: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Комісії;</w:t>
      </w:r>
    </w:p>
    <w:p w:rsidR="00176AE9" w:rsidRPr="00176AE9" w:rsidP="00176AE9" w14:paraId="347E72FE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76AE9" w:rsidRPr="00176AE9" w:rsidP="00176AE9" w14:paraId="720E57DC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 БАБИЧ</w:t>
      </w:r>
      <w:r w:rsidRPr="00176A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заступник міського голови з питань діяльності  </w:t>
      </w:r>
    </w:p>
    <w:p w:rsidR="00176AE9" w:rsidRPr="00176AE9" w:rsidP="00176AE9" w14:paraId="2B4D7EBF" w14:textId="54CEAC6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sz w:val="28"/>
          <w:szCs w:val="28"/>
        </w:rPr>
        <w:t>виконавчих органів ради,</w:t>
      </w: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заступник голови </w:t>
      </w:r>
    </w:p>
    <w:p w:rsidR="00176AE9" w:rsidRPr="00176AE9" w:rsidP="00176AE9" w14:paraId="5704278C" w14:textId="17B94A2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Комісії;</w:t>
      </w:r>
    </w:p>
    <w:p w:rsidR="00176AE9" w:rsidRPr="00176AE9" w:rsidP="00176AE9" w14:paraId="556E0E9C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76AE9" w:rsidRPr="00176AE9" w:rsidP="00176AE9" w14:paraId="7A334DF6" w14:textId="3A5FA13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Наталія КРІПАК                 заступник начальника – начальник бюджетного  </w:t>
      </w:r>
    </w:p>
    <w:p w:rsidR="00176AE9" w:rsidRPr="00176AE9" w:rsidP="00176AE9" w14:paraId="1D42C7A9" w14:textId="01B8F1BC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відділу фінансового управління Броварської   </w:t>
      </w:r>
    </w:p>
    <w:p w:rsidR="00176AE9" w:rsidRPr="00176AE9" w:rsidP="00176AE9" w14:paraId="25F26A73" w14:textId="2F1E6D9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міської ради Броварського району Київської </w:t>
      </w:r>
    </w:p>
    <w:p w:rsidR="00176AE9" w:rsidRPr="00176AE9" w:rsidP="00176AE9" w14:paraId="5FEA7F43" w14:textId="3D5F582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області, секретар Комісії;</w:t>
      </w:r>
    </w:p>
    <w:p w:rsidR="00176AE9" w:rsidRPr="00176AE9" w:rsidP="00176AE9" w14:paraId="4221241A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76AE9" w:rsidRPr="00176AE9" w:rsidP="00176AE9" w14:paraId="0C72CF77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/>
          <w:bCs/>
          <w:sz w:val="28"/>
          <w:szCs w:val="28"/>
        </w:rPr>
        <w:t>Члени Комісії:</w:t>
      </w:r>
    </w:p>
    <w:p w:rsidR="00176AE9" w:rsidRPr="00176AE9" w:rsidP="00176AE9" w14:paraId="2B8DCFC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76AE9" w:rsidRPr="00176AE9" w:rsidP="00176AE9" w14:paraId="7A693DC3" w14:textId="7DB44D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Світлана БАТИНЧУК         начальник управління містобудування та </w:t>
      </w:r>
    </w:p>
    <w:p w:rsidR="00176AE9" w:rsidRPr="00176AE9" w:rsidP="00176AE9" w14:paraId="327369B0" w14:textId="091C4B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архітектури виконавчого комітету Броварської                 </w:t>
      </w:r>
    </w:p>
    <w:p w:rsidR="00176AE9" w:rsidRPr="00176AE9" w:rsidP="00176AE9" w14:paraId="10AA448E" w14:textId="1D7A6E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міської ради  Броварського району Київської </w:t>
      </w:r>
    </w:p>
    <w:p w:rsidR="00176AE9" w:rsidRPr="00176AE9" w:rsidP="00176AE9" w14:paraId="6F14B73A" w14:textId="7D0045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області;</w:t>
      </w:r>
    </w:p>
    <w:p w:rsidR="00176AE9" w:rsidRPr="00176AE9" w:rsidP="00176AE9" w14:paraId="08C61C64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333BE698" w14:textId="19E51E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Леся ГУДИМЕНКО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управління земельних ресурсів  </w:t>
      </w:r>
    </w:p>
    <w:p w:rsidR="00176AE9" w:rsidRPr="00176AE9" w:rsidP="00176AE9" w14:paraId="1C0A2CE3" w14:textId="05D10F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виконавчого  комітету Броварської міської ради   </w:t>
      </w:r>
    </w:p>
    <w:p w:rsidR="00176AE9" w:rsidRPr="00176AE9" w:rsidP="00176AE9" w14:paraId="4D68C7DF" w14:textId="404EDE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Броварського  району Київської області;</w:t>
      </w:r>
    </w:p>
    <w:p w:rsidR="00176AE9" w:rsidRPr="00176AE9" w:rsidP="00176AE9" w14:paraId="47C893D2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74DBC903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Олександр КАШТАНЮК   начальник юридичного управління виконавчого  </w:t>
      </w:r>
    </w:p>
    <w:p w:rsidR="00176AE9" w:rsidRPr="00176AE9" w:rsidP="00176AE9" w14:paraId="2EBB5D3F" w14:textId="178A41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комітету Броварської міської ради  Броварського  </w:t>
      </w:r>
    </w:p>
    <w:p w:rsidR="00176AE9" w:rsidRPr="00176AE9" w:rsidP="00176AE9" w14:paraId="64F4F59A" w14:textId="2DEE52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району Київської області;</w:t>
      </w:r>
    </w:p>
    <w:p w:rsidR="00176AE9" w:rsidRPr="00176AE9" w:rsidP="00176AE9" w14:paraId="247F0C3C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390513DE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Тетяна КАШТАНЮК         начальник управління соціального захисту  </w:t>
      </w:r>
    </w:p>
    <w:p w:rsidR="00176AE9" w:rsidRPr="00176AE9" w:rsidP="00176AE9" w14:paraId="12D7FCB9" w14:textId="2ADC52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населення Броварської міської ради Броварського </w:t>
      </w:r>
    </w:p>
    <w:p w:rsidR="00176AE9" w:rsidRPr="00176AE9" w:rsidP="00176AE9" w14:paraId="03070D38" w14:textId="6166EE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району Київської  області;</w:t>
      </w:r>
    </w:p>
    <w:p w:rsidR="00176AE9" w:rsidRPr="00176AE9" w:rsidP="00176AE9" w14:paraId="4092BFD0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76AE9" w:rsidRPr="00176AE9" w:rsidP="00176AE9" w14:paraId="58D55752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Інна КРУГЛЯКІВСЬКА      начальник відділу охорони здоров'я Броварської </w:t>
      </w:r>
    </w:p>
    <w:p w:rsidR="00176AE9" w:rsidRPr="00176AE9" w:rsidP="00176AE9" w14:paraId="0B83BD95" w14:textId="44E0FC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міської  ради Броварського району Київської </w:t>
      </w:r>
    </w:p>
    <w:p w:rsidR="00176AE9" w:rsidRPr="00176AE9" w:rsidP="00176AE9" w14:paraId="580CB9F8" w14:textId="064D78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області;</w:t>
      </w:r>
    </w:p>
    <w:p w:rsidR="00176AE9" w:rsidRPr="00176AE9" w:rsidP="00176AE9" w14:paraId="7B474BD0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793459E7" w14:textId="650AAD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Оксана МЕЛЬНИК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управління освіти і науки Броварської </w:t>
      </w:r>
    </w:p>
    <w:p w:rsidR="00176AE9" w:rsidRPr="00176AE9" w:rsidP="00176AE9" w14:paraId="6869EFF9" w14:textId="65A467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міської ради Броварського району Київської  </w:t>
      </w:r>
    </w:p>
    <w:p w:rsidR="00176AE9" w:rsidRPr="00176AE9" w:rsidP="00176AE9" w14:paraId="43280371" w14:textId="6F268C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області;</w:t>
      </w:r>
    </w:p>
    <w:p w:rsidR="00176AE9" w:rsidRPr="00176AE9" w:rsidP="00176AE9" w14:paraId="7118D3AC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607D7494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Тетяна ПОЛІЩУК              начальник управління економіки  та інвестицій </w:t>
      </w:r>
    </w:p>
    <w:p w:rsidR="00176AE9" w:rsidRPr="00176AE9" w:rsidP="00176AE9" w14:paraId="47EE3EC9" w14:textId="34FB48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виконавчого комітету Броварської міської ради   </w:t>
      </w:r>
    </w:p>
    <w:p w:rsidR="00176AE9" w:rsidRPr="00176AE9" w:rsidP="00176AE9" w14:paraId="19EB89E0" w14:textId="2717911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Броварського району Київської області;</w:t>
      </w:r>
    </w:p>
    <w:p w:rsidR="00176AE9" w:rsidRPr="00176AE9" w:rsidP="00176AE9" w14:paraId="7C151C94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50F66189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Наталія ПОСТЕРНАК        </w:t>
      </w: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фінансового управління Броварської        </w:t>
      </w:r>
    </w:p>
    <w:p w:rsidR="00176AE9" w:rsidRPr="00176AE9" w:rsidP="00176AE9" w14:paraId="1708A3B5" w14:textId="4E25D8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міської ради Броварського району Київської </w:t>
      </w:r>
    </w:p>
    <w:p w:rsidR="00176AE9" w:rsidRPr="00176AE9" w:rsidP="00176AE9" w14:paraId="417D0F8D" w14:textId="1CDC5E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області;</w:t>
      </w:r>
    </w:p>
    <w:p w:rsidR="00176AE9" w:rsidRPr="00176AE9" w:rsidP="00176AE9" w14:paraId="75CA61EC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701B826F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Світлана РЕШЕТОВА        начальник управління будівництва,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житлово-</w:t>
      </w:r>
    </w:p>
    <w:p w:rsidR="00176AE9" w:rsidRPr="00176AE9" w:rsidP="00176AE9" w14:paraId="6A67C526" w14:textId="4D13E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комунального господарства, інфраструктури та </w:t>
      </w:r>
    </w:p>
    <w:p w:rsidR="00176AE9" w:rsidRPr="00176AE9" w:rsidP="00176AE9" w14:paraId="2A032124" w14:textId="0EC15F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транспорту Броварської міської ради  Броварського </w:t>
      </w:r>
    </w:p>
    <w:p w:rsidR="00176AE9" w:rsidRPr="00176AE9" w:rsidP="00176AE9" w14:paraId="551B2FDA" w14:textId="2B832E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району Київської області;</w:t>
      </w:r>
    </w:p>
    <w:p w:rsidR="00176AE9" w:rsidRPr="00176AE9" w:rsidP="00176AE9" w14:paraId="0F07ACDE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347F7EFD" w14:textId="628A98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Дмитро РОЖКОВ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відділу фізичної культури та спорту  </w:t>
      </w:r>
    </w:p>
    <w:p w:rsidR="00176AE9" w:rsidRPr="00176AE9" w:rsidP="00176AE9" w14:paraId="1A378E8C" w14:textId="7A1279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Броварської міської ради Броварського району </w:t>
      </w:r>
    </w:p>
    <w:p w:rsidR="00176AE9" w:rsidRPr="00176AE9" w:rsidP="00176AE9" w14:paraId="60645425" w14:textId="31D3C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Київської області;</w:t>
      </w:r>
    </w:p>
    <w:p w:rsidR="00176AE9" w:rsidRPr="00176AE9" w:rsidP="00176AE9" w14:paraId="03FCEDA1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1934F954" w14:textId="0E7E34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Лариса ТЕПЛЮК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служби у справах дітей  Броварської  </w:t>
      </w:r>
    </w:p>
    <w:p w:rsidR="00176AE9" w:rsidRPr="00176AE9" w:rsidP="00176AE9" w14:paraId="204DDC11" w14:textId="1ABA6C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міської ради Броварського району Київської </w:t>
      </w:r>
    </w:p>
    <w:p w:rsidR="00176AE9" w:rsidRPr="00176AE9" w:rsidP="00176AE9" w14:paraId="660035C4" w14:textId="7CD072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області;</w:t>
      </w:r>
    </w:p>
    <w:p w:rsidR="00176AE9" w:rsidRPr="00176AE9" w:rsidP="00176AE9" w14:paraId="311B85E2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07EBF53D" w14:textId="63B777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Анна ШЕВЕЛЬ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управління з питань ветеранської </w:t>
      </w:r>
    </w:p>
    <w:p w:rsidR="00176AE9" w:rsidRPr="00176AE9" w:rsidP="00176AE9" w14:paraId="022BD93D" w14:textId="107A65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політики Броварської міської ради  </w:t>
      </w:r>
    </w:p>
    <w:p w:rsidR="00176AE9" w:rsidRPr="00176AE9" w:rsidP="00176AE9" w14:paraId="6739B5DA" w14:textId="42A633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Броварського району Київської області;</w:t>
      </w:r>
    </w:p>
    <w:p w:rsidR="00176AE9" w:rsidRPr="00176AE9" w:rsidP="00176AE9" w14:paraId="2C024AFC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6F036768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70A2F405" w14:textId="0D3058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Ірина ЮЩЕНКО                начальник управління з питань комунальної </w:t>
      </w:r>
    </w:p>
    <w:p w:rsidR="00176AE9" w:rsidRPr="00176AE9" w:rsidP="00176AE9" w14:paraId="36784B98" w14:textId="7D2505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власності та житла Броварської міської ради </w:t>
      </w:r>
    </w:p>
    <w:p w:rsidR="00176AE9" w:rsidRPr="00176AE9" w:rsidP="00176AE9" w14:paraId="3FF8CFB9" w14:textId="104031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Броварського району Київської області;</w:t>
      </w:r>
    </w:p>
    <w:p w:rsidR="00176AE9" w:rsidRPr="00176AE9" w:rsidP="00176AE9" w14:paraId="4745CD50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5BE25F7C" w14:textId="09BF4F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Аліна ЯРМОЛЕНКО          начальник управління культури, сім'ї та молоді       </w:t>
      </w:r>
    </w:p>
    <w:p w:rsidR="00176AE9" w:rsidRPr="00176AE9" w:rsidP="00176AE9" w14:paraId="167607B1" w14:textId="0B5254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Броварської міської ради Броварського району </w:t>
      </w:r>
    </w:p>
    <w:p w:rsidR="00176AE9" w:rsidRPr="00176AE9" w:rsidP="00176AE9" w14:paraId="4911DD81" w14:textId="708B30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CC66A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bookmarkStart w:id="2" w:name="_GoBack"/>
      <w:bookmarkEnd w:id="2"/>
      <w:r w:rsidRPr="00176AE9">
        <w:rPr>
          <w:rFonts w:ascii="Times New Roman" w:eastAsia="Times New Roman" w:hAnsi="Times New Roman" w:cs="Times New Roman"/>
          <w:bCs/>
          <w:sz w:val="28"/>
          <w:szCs w:val="28"/>
        </w:rPr>
        <w:t>Київської області.</w:t>
      </w:r>
    </w:p>
    <w:p w:rsidR="00176AE9" w:rsidRPr="00176AE9" w:rsidP="00176AE9" w14:paraId="4D6B6D49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76AE9" w:rsidRPr="00176AE9" w:rsidP="00176AE9" w14:paraId="2D4C780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76AE9" w:rsidRPr="00176AE9" w:rsidP="00176AE9" w14:paraId="69A5EE66" w14:textId="7777777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6AE9" w:rsidRPr="00176AE9" w:rsidP="00176AE9" w14:paraId="1DB7A5EF" w14:textId="77777777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6AE9" w:rsidP="00176AE9" w14:paraId="79473522" w14:textId="553FA642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Виконуючий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обов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міського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голови-</w:t>
      </w:r>
    </w:p>
    <w:p w:rsidR="00176AE9" w:rsidP="00176AE9" w14:paraId="1E1AD19E" w14:textId="01A142AD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заступник міського голови</w:t>
      </w:r>
      <w:r w:rsidRPr="00176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 питань</w:t>
      </w:r>
    </w:p>
    <w:p w:rsidR="004F7CAD" w:rsidRPr="00EE06C3" w:rsidP="00DB7AA6" w14:paraId="5FF0D8BD" w14:textId="23EFA73C">
      <w:pPr>
        <w:widowControl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діяльності виконавчих органів ради                                             Петро БАБИЧ</w:t>
      </w:r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66A1" w:rsidR="00CC66A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1207B"/>
    <w:rsid w:val="00176AE9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85059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C66A1"/>
    <w:rsid w:val="00DB7AA6"/>
    <w:rsid w:val="00E0787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17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76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87C19"/>
    <w:rsid w:val="004D1168"/>
    <w:rsid w:val="00934C4A"/>
    <w:rsid w:val="00AD55ED"/>
    <w:rsid w:val="00D81C3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0A366-0247-4974-B0D2-2847F9A6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3052</Words>
  <Characters>1741</Characters>
  <Application>Microsoft Office Word</Application>
  <DocSecurity>8</DocSecurity>
  <Lines>14</Lines>
  <Paragraphs>9</Paragraphs>
  <ScaleCrop>false</ScaleCrop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2026-05-18T06:40:00Z</dcterms:modified>
</cp:coreProperties>
</file>