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AD69C" w14:textId="73D909AD" w:rsidR="005B1C08" w:rsidRPr="00C020AD" w:rsidRDefault="00C020A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473C893" w14:textId="22E8D6C6" w:rsidR="00C020AD" w:rsidRPr="0073566B" w:rsidRDefault="00C020AD" w:rsidP="00C020AD">
      <w:pPr>
        <w:spacing w:after="0"/>
        <w:ind w:right="-284"/>
        <w:jc w:val="center"/>
        <w:rPr>
          <w:b/>
          <w:color w:val="000000"/>
          <w:sz w:val="27"/>
          <w:szCs w:val="27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5B1C08">
        <w:rPr>
          <w:rFonts w:ascii="Times New Roman" w:hAnsi="Times New Roman"/>
          <w:sz w:val="28"/>
          <w:szCs w:val="28"/>
          <w:lang w:val="uk-UA"/>
        </w:rPr>
        <w:t>про</w:t>
      </w:r>
      <w:r w:rsidR="00FD418C"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5B1C0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1C08">
        <w:rPr>
          <w:rFonts w:ascii="Times New Roman" w:hAnsi="Times New Roman"/>
          <w:sz w:val="28"/>
          <w:szCs w:val="28"/>
          <w:lang w:val="uk-UA"/>
        </w:rPr>
        <w:t>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3566B">
        <w:rPr>
          <w:b/>
          <w:color w:val="000000"/>
          <w:sz w:val="27"/>
          <w:szCs w:val="27"/>
        </w:rPr>
        <w:t xml:space="preserve"> </w:t>
      </w:r>
    </w:p>
    <w:p w14:paraId="48E2AA5C" w14:textId="77777777" w:rsidR="00C020AD" w:rsidRPr="0073566B" w:rsidRDefault="00C020AD" w:rsidP="00C020AD">
      <w:pPr>
        <w:spacing w:after="0" w:line="240" w:lineRule="auto"/>
        <w:ind w:left="567" w:right="566"/>
        <w:jc w:val="center"/>
        <w:rPr>
          <w:rFonts w:ascii="Times New Roman" w:eastAsia="Times New Roman" w:hAnsi="Times New Roman"/>
          <w:sz w:val="27"/>
          <w:szCs w:val="27"/>
          <w:lang w:val="uk-UA"/>
        </w:rPr>
      </w:pPr>
      <w:bookmarkStart w:id="0" w:name="_Hlk129350008"/>
      <w:r w:rsidRPr="0073566B">
        <w:rPr>
          <w:rFonts w:ascii="Times New Roman" w:hAnsi="Times New Roman"/>
          <w:b/>
          <w:color w:val="000000"/>
          <w:sz w:val="27"/>
          <w:szCs w:val="27"/>
        </w:rPr>
        <w:t>«</w:t>
      </w:r>
      <w:r w:rsidRPr="0073566B">
        <w:rPr>
          <w:rFonts w:ascii="Times New Roman" w:eastAsia="Times New Roman" w:hAnsi="Times New Roman"/>
          <w:b/>
          <w:sz w:val="27"/>
          <w:szCs w:val="27"/>
        </w:rPr>
        <w:t xml:space="preserve">Про </w:t>
      </w:r>
      <w:proofErr w:type="spellStart"/>
      <w:r w:rsidRPr="0073566B">
        <w:rPr>
          <w:rFonts w:ascii="Times New Roman" w:eastAsia="Times New Roman" w:hAnsi="Times New Roman"/>
          <w:b/>
          <w:sz w:val="27"/>
          <w:szCs w:val="27"/>
        </w:rPr>
        <w:t>надання</w:t>
      </w:r>
      <w:proofErr w:type="spellEnd"/>
      <w:r w:rsidRPr="0073566B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proofErr w:type="spellStart"/>
      <w:r w:rsidRPr="0073566B">
        <w:rPr>
          <w:rFonts w:ascii="Times New Roman" w:eastAsia="Times New Roman" w:hAnsi="Times New Roman"/>
          <w:b/>
          <w:sz w:val="27"/>
          <w:szCs w:val="27"/>
        </w:rPr>
        <w:t>дозволу</w:t>
      </w:r>
      <w:proofErr w:type="spellEnd"/>
      <w:r w:rsidRPr="0073566B">
        <w:rPr>
          <w:rFonts w:ascii="Times New Roman" w:eastAsia="Times New Roman" w:hAnsi="Times New Roman"/>
          <w:b/>
          <w:sz w:val="27"/>
          <w:szCs w:val="27"/>
        </w:rPr>
        <w:t xml:space="preserve"> на </w:t>
      </w:r>
      <w:proofErr w:type="spellStart"/>
      <w:r w:rsidRPr="0073566B">
        <w:rPr>
          <w:rFonts w:ascii="Times New Roman" w:eastAsia="Times New Roman" w:hAnsi="Times New Roman"/>
          <w:b/>
          <w:sz w:val="27"/>
          <w:szCs w:val="27"/>
        </w:rPr>
        <w:t>списання</w:t>
      </w:r>
      <w:proofErr w:type="spellEnd"/>
      <w:r w:rsidRPr="0073566B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комунального майна Броварської міської територіальної громади</w:t>
      </w:r>
      <w:r w:rsidRPr="0073566B">
        <w:rPr>
          <w:rFonts w:ascii="Times New Roman" w:hAnsi="Times New Roman"/>
          <w:b/>
          <w:color w:val="000000"/>
          <w:sz w:val="27"/>
          <w:szCs w:val="27"/>
        </w:rPr>
        <w:t>»</w:t>
      </w:r>
    </w:p>
    <w:bookmarkEnd w:id="0"/>
    <w:p w14:paraId="3AAE6809" w14:textId="77777777" w:rsidR="00C020AD" w:rsidRPr="0073566B" w:rsidRDefault="00C020AD" w:rsidP="00C020AD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4FD9E83A" w14:textId="77777777" w:rsidR="00C020AD" w:rsidRPr="0073566B" w:rsidRDefault="00C020AD" w:rsidP="00C020AD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 w:rsidRPr="0073566B">
        <w:rPr>
          <w:color w:val="000000"/>
          <w:sz w:val="27"/>
          <w:szCs w:val="27"/>
        </w:rPr>
        <w:t>Пояснювальна</w:t>
      </w:r>
      <w:proofErr w:type="spellEnd"/>
      <w:r w:rsidRPr="0073566B">
        <w:rPr>
          <w:color w:val="000000"/>
          <w:sz w:val="27"/>
          <w:szCs w:val="27"/>
        </w:rPr>
        <w:t xml:space="preserve"> записка </w:t>
      </w:r>
      <w:proofErr w:type="spellStart"/>
      <w:proofErr w:type="gramStart"/>
      <w:r w:rsidRPr="0073566B">
        <w:rPr>
          <w:color w:val="000000"/>
          <w:sz w:val="27"/>
          <w:szCs w:val="27"/>
        </w:rPr>
        <w:t>п</w:t>
      </w:r>
      <w:proofErr w:type="gramEnd"/>
      <w:r w:rsidRPr="0073566B">
        <w:rPr>
          <w:color w:val="000000"/>
          <w:sz w:val="27"/>
          <w:szCs w:val="27"/>
        </w:rPr>
        <w:t>ідготовлена</w:t>
      </w:r>
      <w:proofErr w:type="spellEnd"/>
      <w:r w:rsidRPr="0073566B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73566B">
        <w:rPr>
          <w:color w:val="000000"/>
          <w:sz w:val="27"/>
          <w:szCs w:val="27"/>
        </w:rPr>
        <w:t>відповідно</w:t>
      </w:r>
      <w:proofErr w:type="spellEnd"/>
      <w:r w:rsidRPr="0073566B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73566B">
        <w:rPr>
          <w:color w:val="000000"/>
          <w:sz w:val="27"/>
          <w:szCs w:val="27"/>
        </w:rPr>
        <w:t>Броварської</w:t>
      </w:r>
      <w:proofErr w:type="spellEnd"/>
      <w:r w:rsidRPr="0073566B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73566B">
        <w:rPr>
          <w:color w:val="000000"/>
          <w:sz w:val="27"/>
          <w:szCs w:val="27"/>
        </w:rPr>
        <w:t>міської</w:t>
      </w:r>
      <w:proofErr w:type="spellEnd"/>
      <w:r w:rsidRPr="0073566B">
        <w:rPr>
          <w:color w:val="000000"/>
          <w:sz w:val="27"/>
          <w:szCs w:val="27"/>
        </w:rPr>
        <w:t xml:space="preserve"> ради </w:t>
      </w:r>
      <w:proofErr w:type="spellStart"/>
      <w:r w:rsidRPr="0073566B">
        <w:rPr>
          <w:color w:val="000000"/>
          <w:sz w:val="27"/>
          <w:szCs w:val="27"/>
        </w:rPr>
        <w:t>Броварського</w:t>
      </w:r>
      <w:proofErr w:type="spellEnd"/>
      <w:r w:rsidRPr="0073566B">
        <w:rPr>
          <w:color w:val="000000"/>
          <w:sz w:val="27"/>
          <w:szCs w:val="27"/>
        </w:rPr>
        <w:t xml:space="preserve"> району </w:t>
      </w:r>
      <w:proofErr w:type="spellStart"/>
      <w:r w:rsidRPr="0073566B">
        <w:rPr>
          <w:color w:val="000000"/>
          <w:sz w:val="27"/>
          <w:szCs w:val="27"/>
        </w:rPr>
        <w:t>Київської</w:t>
      </w:r>
      <w:proofErr w:type="spellEnd"/>
      <w:r w:rsidRPr="0073566B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73566B">
        <w:rPr>
          <w:color w:val="000000"/>
          <w:sz w:val="27"/>
          <w:szCs w:val="27"/>
        </w:rPr>
        <w:t>області</w:t>
      </w:r>
      <w:proofErr w:type="spellEnd"/>
      <w:r w:rsidRPr="0073566B">
        <w:rPr>
          <w:color w:val="000000"/>
          <w:sz w:val="27"/>
          <w:szCs w:val="27"/>
        </w:rPr>
        <w:t xml:space="preserve"> VIII </w:t>
      </w:r>
      <w:proofErr w:type="spellStart"/>
      <w:r w:rsidRPr="0073566B">
        <w:rPr>
          <w:color w:val="000000"/>
          <w:sz w:val="27"/>
          <w:szCs w:val="27"/>
        </w:rPr>
        <w:t>скликання</w:t>
      </w:r>
      <w:proofErr w:type="spellEnd"/>
      <w:r w:rsidRPr="0073566B">
        <w:rPr>
          <w:color w:val="000000"/>
          <w:sz w:val="27"/>
          <w:szCs w:val="27"/>
        </w:rPr>
        <w:t>.</w:t>
      </w:r>
    </w:p>
    <w:p w14:paraId="75AED36E" w14:textId="77777777" w:rsidR="00C020AD" w:rsidRPr="0073566B" w:rsidRDefault="00C020AD" w:rsidP="00C020AD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</w:p>
    <w:p w14:paraId="4EF22569" w14:textId="77777777" w:rsidR="00C020AD" w:rsidRPr="0073566B" w:rsidRDefault="00C020AD" w:rsidP="00C020AD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73566B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14:paraId="3A921020" w14:textId="77777777" w:rsidR="00C020AD" w:rsidRPr="0073566B" w:rsidRDefault="00C020AD" w:rsidP="00C020AD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eastAsia="Times New Roman" w:hAnsi="Times New Roman"/>
          <w:color w:val="FF0000"/>
          <w:sz w:val="27"/>
          <w:szCs w:val="27"/>
          <w:lang w:val="uk-UA"/>
        </w:rPr>
      </w:pPr>
      <w:r w:rsidRPr="00EF1989">
        <w:rPr>
          <w:rFonts w:ascii="Times New Roman" w:hAnsi="Times New Roman"/>
          <w:color w:val="000000" w:themeColor="text1"/>
          <w:sz w:val="27"/>
          <w:szCs w:val="27"/>
          <w:lang w:val="uk-UA"/>
        </w:rPr>
        <w:t>Лист</w:t>
      </w:r>
      <w:r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и </w:t>
      </w:r>
      <w:r w:rsidRPr="00BC5C86">
        <w:rPr>
          <w:rFonts w:ascii="Times New Roman" w:eastAsia="Times New Roman" w:hAnsi="Times New Roman"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proofErr w:type="spellStart"/>
      <w:r w:rsidRPr="00BC5C86">
        <w:rPr>
          <w:rFonts w:ascii="Times New Roman" w:eastAsia="Times New Roman" w:hAnsi="Times New Roman"/>
          <w:sz w:val="28"/>
          <w:szCs w:val="28"/>
          <w:lang w:val="uk-UA"/>
        </w:rPr>
        <w:t>Броваритепловодоенергія</w:t>
      </w:r>
      <w:proofErr w:type="spellEnd"/>
      <w:r w:rsidRPr="00BC5C86">
        <w:rPr>
          <w:rFonts w:ascii="Times New Roman" w:eastAsia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</w:t>
      </w:r>
      <w:r w:rsidRPr="00BC5C86">
        <w:rPr>
          <w:rFonts w:ascii="Times New Roman" w:eastAsia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val="uk-UA"/>
        </w:rPr>
        <w:t>6228</w:t>
      </w:r>
      <w:r w:rsidRPr="00BC5C86">
        <w:rPr>
          <w:rFonts w:ascii="Times New Roman" w:eastAsia="Times New Roman" w:hAnsi="Times New Roman"/>
          <w:sz w:val="28"/>
          <w:szCs w:val="28"/>
          <w:lang w:val="uk-UA"/>
        </w:rPr>
        <w:t>/13.2/В від 2</w:t>
      </w:r>
      <w:r>
        <w:rPr>
          <w:rFonts w:ascii="Times New Roman" w:eastAsia="Times New Roman" w:hAnsi="Times New Roman"/>
          <w:sz w:val="28"/>
          <w:szCs w:val="28"/>
          <w:lang w:val="uk-UA"/>
        </w:rPr>
        <w:t>2</w:t>
      </w:r>
      <w:r w:rsidRPr="00BC5C86">
        <w:rPr>
          <w:rFonts w:ascii="Times New Roman" w:eastAsia="Times New Roman" w:hAnsi="Times New Roman"/>
          <w:sz w:val="28"/>
          <w:szCs w:val="28"/>
          <w:lang w:val="uk-UA"/>
        </w:rPr>
        <w:t>.0</w:t>
      </w:r>
      <w:r>
        <w:rPr>
          <w:rFonts w:ascii="Times New Roman" w:eastAsia="Times New Roman" w:hAnsi="Times New Roman"/>
          <w:sz w:val="28"/>
          <w:szCs w:val="28"/>
          <w:lang w:val="uk-UA"/>
        </w:rPr>
        <w:t>4</w:t>
      </w:r>
      <w:r w:rsidRPr="00BC5C86">
        <w:rPr>
          <w:rFonts w:ascii="Times New Roman" w:eastAsia="Times New Roman" w:hAnsi="Times New Roman"/>
          <w:sz w:val="28"/>
          <w:szCs w:val="28"/>
          <w:lang w:val="uk-UA"/>
        </w:rPr>
        <w:t>.2026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r w:rsidRPr="00BC5C86">
        <w:rPr>
          <w:rFonts w:ascii="Times New Roman" w:eastAsia="Times New Roman" w:hAnsi="Times New Roman"/>
          <w:sz w:val="28"/>
          <w:szCs w:val="28"/>
          <w:lang w:val="uk-UA"/>
        </w:rPr>
        <w:t xml:space="preserve">закладу  дошкільної освіти (ясла-садок) комбінованого типу  «Вишенька» Броварської міської ради   Броварського району Київської області від 01.05.2026  № 01-41/43 та  Броварського ліцею </w:t>
      </w:r>
      <w:r w:rsidRPr="00580044">
        <w:rPr>
          <w:rFonts w:ascii="Times New Roman" w:eastAsia="Times New Roman" w:hAnsi="Times New Roman"/>
          <w:sz w:val="28"/>
          <w:szCs w:val="28"/>
        </w:rPr>
        <w:t xml:space="preserve">№11 </w:t>
      </w:r>
      <w:proofErr w:type="spellStart"/>
      <w:r w:rsidRPr="00580044">
        <w:rPr>
          <w:rFonts w:ascii="Times New Roman" w:eastAsia="Times New Roman" w:hAnsi="Times New Roman"/>
          <w:sz w:val="28"/>
          <w:szCs w:val="28"/>
        </w:rPr>
        <w:t>Броварської</w:t>
      </w:r>
      <w:proofErr w:type="spellEnd"/>
      <w:r w:rsidRPr="0058004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0044">
        <w:rPr>
          <w:rFonts w:ascii="Times New Roman" w:eastAsia="Times New Roman" w:hAnsi="Times New Roman"/>
          <w:sz w:val="28"/>
          <w:szCs w:val="28"/>
        </w:rPr>
        <w:t>міської</w:t>
      </w:r>
      <w:proofErr w:type="spellEnd"/>
      <w:r w:rsidRPr="00580044">
        <w:rPr>
          <w:rFonts w:ascii="Times New Roman" w:eastAsia="Times New Roman" w:hAnsi="Times New Roman"/>
          <w:sz w:val="28"/>
          <w:szCs w:val="28"/>
        </w:rPr>
        <w:t xml:space="preserve"> ради </w:t>
      </w:r>
      <w:proofErr w:type="spellStart"/>
      <w:r w:rsidRPr="00580044">
        <w:rPr>
          <w:rFonts w:ascii="Times New Roman" w:eastAsia="Times New Roman" w:hAnsi="Times New Roman"/>
          <w:sz w:val="28"/>
          <w:szCs w:val="28"/>
        </w:rPr>
        <w:t>Броварського</w:t>
      </w:r>
      <w:proofErr w:type="spellEnd"/>
      <w:r w:rsidRPr="00580044">
        <w:rPr>
          <w:rFonts w:ascii="Times New Roman" w:eastAsia="Times New Roman" w:hAnsi="Times New Roman"/>
          <w:sz w:val="28"/>
          <w:szCs w:val="28"/>
        </w:rPr>
        <w:t xml:space="preserve"> району </w:t>
      </w:r>
      <w:proofErr w:type="spellStart"/>
      <w:r w:rsidRPr="00580044">
        <w:rPr>
          <w:rFonts w:ascii="Times New Roman" w:eastAsia="Times New Roman" w:hAnsi="Times New Roman"/>
          <w:sz w:val="28"/>
          <w:szCs w:val="28"/>
        </w:rPr>
        <w:t>Київської</w:t>
      </w:r>
      <w:proofErr w:type="spellEnd"/>
      <w:r w:rsidRPr="0058004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0044">
        <w:rPr>
          <w:rFonts w:ascii="Times New Roman" w:eastAsia="Times New Roman" w:hAnsi="Times New Roman"/>
          <w:sz w:val="28"/>
          <w:szCs w:val="28"/>
        </w:rPr>
        <w:t>області</w:t>
      </w:r>
      <w:proofErr w:type="spellEnd"/>
      <w:r w:rsidRPr="00580044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 w:rsidRPr="00580044">
        <w:rPr>
          <w:rFonts w:ascii="Times New Roman" w:eastAsia="Times New Roman" w:hAnsi="Times New Roman"/>
          <w:sz w:val="28"/>
          <w:szCs w:val="28"/>
        </w:rPr>
        <w:t>від</w:t>
      </w:r>
      <w:proofErr w:type="spellEnd"/>
      <w:r w:rsidRPr="00580044">
        <w:rPr>
          <w:rFonts w:ascii="Times New Roman" w:eastAsia="Times New Roman" w:hAnsi="Times New Roman"/>
          <w:sz w:val="28"/>
          <w:szCs w:val="28"/>
        </w:rPr>
        <w:t xml:space="preserve"> 29.04.2026  № 02-04-/85</w:t>
      </w:r>
      <w:r w:rsidRPr="000F62FD">
        <w:rPr>
          <w:rFonts w:ascii="Times New Roman" w:eastAsia="Times New Roman" w:hAnsi="Times New Roman"/>
          <w:sz w:val="28"/>
          <w:szCs w:val="28"/>
        </w:rPr>
        <w:t xml:space="preserve">  </w:t>
      </w:r>
      <w:r w:rsidRPr="00F54321">
        <w:rPr>
          <w:rFonts w:ascii="Times New Roman" w:eastAsia="Times New Roman" w:hAnsi="Times New Roman"/>
          <w:sz w:val="27"/>
          <w:szCs w:val="27"/>
          <w:lang w:val="uk-UA"/>
        </w:rPr>
        <w:t>з</w:t>
      </w:r>
      <w:r w:rsidRPr="00F54321">
        <w:rPr>
          <w:rFonts w:ascii="Times New Roman" w:hAnsi="Times New Roman"/>
          <w:sz w:val="27"/>
          <w:szCs w:val="27"/>
          <w:lang w:val="uk-UA"/>
        </w:rPr>
        <w:t xml:space="preserve"> проханням надати дозвіл на списання основних засобів, що перебувають на балансі.</w:t>
      </w:r>
    </w:p>
    <w:p w14:paraId="10817372" w14:textId="77777777" w:rsidR="00C020AD" w:rsidRPr="0073566B" w:rsidRDefault="00C020AD" w:rsidP="00C020AD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73566B">
        <w:rPr>
          <w:b/>
          <w:sz w:val="27"/>
          <w:szCs w:val="27"/>
          <w:lang w:val="uk-UA"/>
        </w:rPr>
        <w:t>2.</w:t>
      </w:r>
      <w:r w:rsidRPr="0073566B">
        <w:rPr>
          <w:sz w:val="27"/>
          <w:szCs w:val="27"/>
          <w:lang w:val="uk-UA"/>
        </w:rPr>
        <w:t xml:space="preserve">  </w:t>
      </w:r>
      <w:r w:rsidRPr="0073566B">
        <w:rPr>
          <w:b/>
          <w:sz w:val="27"/>
          <w:szCs w:val="27"/>
          <w:lang w:val="uk-UA"/>
        </w:rPr>
        <w:t>Мета і шляхи її досягнення</w:t>
      </w:r>
    </w:p>
    <w:p w14:paraId="51368B65" w14:textId="77777777" w:rsidR="00C020AD" w:rsidRPr="0073566B" w:rsidRDefault="00C020AD" w:rsidP="00C020AD">
      <w:pPr>
        <w:pStyle w:val="a5"/>
        <w:ind w:firstLine="426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73566B">
        <w:rPr>
          <w:rFonts w:ascii="Times New Roman" w:hAnsi="Times New Roman"/>
          <w:sz w:val="27"/>
          <w:szCs w:val="27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 недоцільним і майно не може бути реалізованим</w:t>
      </w:r>
      <w:r w:rsidRPr="0073566B">
        <w:rPr>
          <w:rFonts w:ascii="Times New Roman" w:hAnsi="Times New Roman"/>
          <w:b/>
          <w:color w:val="000000"/>
          <w:sz w:val="27"/>
          <w:szCs w:val="27"/>
          <w:lang w:val="uk-UA"/>
        </w:rPr>
        <w:t>.</w:t>
      </w:r>
    </w:p>
    <w:p w14:paraId="348E7743" w14:textId="77777777" w:rsidR="00C020AD" w:rsidRPr="0073566B" w:rsidRDefault="00C020AD" w:rsidP="00C020AD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73566B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14:paraId="58820973" w14:textId="77777777" w:rsidR="00C020AD" w:rsidRPr="0073566B" w:rsidRDefault="00C020AD" w:rsidP="00C020AD">
      <w:pPr>
        <w:pStyle w:val="a5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73566B">
        <w:rPr>
          <w:rFonts w:ascii="Times New Roman" w:eastAsia="Times New Roman" w:hAnsi="Times New Roman"/>
          <w:sz w:val="27"/>
          <w:szCs w:val="27"/>
          <w:lang w:val="uk-UA" w:eastAsia="ru-RU"/>
        </w:rPr>
        <w:t>Частина 5 статті 60 Закону України «Про місцеве самоврядування в Україні»,</w:t>
      </w:r>
      <w:r w:rsidRPr="0073566B">
        <w:rPr>
          <w:rFonts w:ascii="Times New Roman" w:hAnsi="Times New Roman"/>
          <w:bCs/>
          <w:sz w:val="27"/>
          <w:szCs w:val="27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73566B">
        <w:rPr>
          <w:rFonts w:ascii="Times New Roman" w:eastAsia="Times New Roman" w:hAnsi="Times New Roman"/>
          <w:sz w:val="27"/>
          <w:szCs w:val="27"/>
          <w:lang w:val="uk-UA" w:eastAsia="ru-RU"/>
        </w:rPr>
        <w:t>.</w:t>
      </w:r>
    </w:p>
    <w:p w14:paraId="0FB15EE4" w14:textId="77777777" w:rsidR="00C020AD" w:rsidRPr="0073566B" w:rsidRDefault="00C020AD" w:rsidP="00C020AD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73566B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14:paraId="229209B3" w14:textId="77777777" w:rsidR="00C020AD" w:rsidRPr="0073566B" w:rsidRDefault="00C020AD" w:rsidP="00C020AD">
      <w:pPr>
        <w:pStyle w:val="a5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73566B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14:paraId="578AECB2" w14:textId="77777777" w:rsidR="00C020AD" w:rsidRPr="0073566B" w:rsidRDefault="00C020AD" w:rsidP="00C020AD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73566B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14:paraId="07A74C3F" w14:textId="77777777" w:rsidR="00C020AD" w:rsidRPr="0073566B" w:rsidRDefault="00C020AD" w:rsidP="00C020AD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73566B">
        <w:rPr>
          <w:rFonts w:ascii="Times New Roman" w:eastAsia="Times New Roman" w:hAnsi="Times New Roman"/>
          <w:sz w:val="27"/>
          <w:szCs w:val="27"/>
          <w:lang w:val="uk-UA"/>
        </w:rPr>
        <w:t>Списання з балансу майна, непридатного до використання, оприбуткування деталей, вузлів та агрегатів,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14:paraId="3824CFB9" w14:textId="77777777" w:rsidR="00C020AD" w:rsidRPr="0073566B" w:rsidRDefault="00C020AD" w:rsidP="00C020AD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6. Суб’єкт подання </w:t>
      </w:r>
      <w:proofErr w:type="spellStart"/>
      <w:r>
        <w:rPr>
          <w:b/>
          <w:sz w:val="27"/>
          <w:szCs w:val="27"/>
          <w:lang w:val="uk-UA"/>
        </w:rPr>
        <w:t>проє</w:t>
      </w:r>
      <w:r w:rsidRPr="0073566B">
        <w:rPr>
          <w:b/>
          <w:sz w:val="27"/>
          <w:szCs w:val="27"/>
          <w:lang w:val="uk-UA"/>
        </w:rPr>
        <w:t>кту</w:t>
      </w:r>
      <w:proofErr w:type="spellEnd"/>
      <w:r w:rsidRPr="0073566B">
        <w:rPr>
          <w:b/>
          <w:sz w:val="27"/>
          <w:szCs w:val="27"/>
          <w:lang w:val="uk-UA"/>
        </w:rPr>
        <w:t xml:space="preserve"> рішення</w:t>
      </w:r>
    </w:p>
    <w:p w14:paraId="7741C6F1" w14:textId="77777777" w:rsidR="00C020AD" w:rsidRPr="0073566B" w:rsidRDefault="00C020AD" w:rsidP="00C020A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73566B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73566B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14:paraId="317A0A7B" w14:textId="77777777" w:rsidR="00C020AD" w:rsidRPr="0073566B" w:rsidRDefault="00C020AD" w:rsidP="00C020A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uk-UA"/>
        </w:rPr>
        <w:t>проє</w:t>
      </w:r>
      <w:r w:rsidRPr="0073566B">
        <w:rPr>
          <w:rFonts w:ascii="Times New Roman" w:eastAsia="Times New Roman" w:hAnsi="Times New Roman"/>
          <w:b/>
          <w:sz w:val="27"/>
          <w:szCs w:val="27"/>
          <w:lang w:val="uk-UA"/>
        </w:rPr>
        <w:t>кту</w:t>
      </w:r>
      <w:proofErr w:type="spellEnd"/>
      <w:r w:rsidRPr="0073566B">
        <w:rPr>
          <w:rFonts w:ascii="Times New Roman" w:eastAsia="Times New Roman" w:hAnsi="Times New Roman"/>
          <w:b/>
          <w:sz w:val="27"/>
          <w:szCs w:val="27"/>
          <w:lang w:val="uk-UA"/>
        </w:rPr>
        <w:t>:</w:t>
      </w:r>
      <w:r w:rsidRPr="0073566B">
        <w:rPr>
          <w:rFonts w:ascii="Times New Roman" w:eastAsia="Times New Roman" w:hAnsi="Times New Roman"/>
          <w:sz w:val="27"/>
          <w:szCs w:val="27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Наталія  </w:t>
      </w:r>
      <w:r>
        <w:rPr>
          <w:rFonts w:ascii="Times New Roman" w:eastAsia="Times New Roman" w:hAnsi="Times New Roman"/>
          <w:sz w:val="27"/>
          <w:szCs w:val="27"/>
          <w:lang w:val="uk-UA"/>
        </w:rPr>
        <w:t>ШЕВЧЕНКО</w:t>
      </w:r>
      <w:r w:rsidRPr="0073566B">
        <w:rPr>
          <w:rFonts w:ascii="Times New Roman" w:eastAsia="Times New Roman" w:hAnsi="Times New Roman"/>
          <w:sz w:val="27"/>
          <w:szCs w:val="27"/>
          <w:lang w:val="uk-UA"/>
        </w:rPr>
        <w:t xml:space="preserve">. </w:t>
      </w:r>
    </w:p>
    <w:p w14:paraId="31F0DF22" w14:textId="77777777" w:rsidR="00C020AD" w:rsidRPr="0073566B" w:rsidRDefault="00C020AD" w:rsidP="00C020AD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val="uk-UA"/>
        </w:rPr>
      </w:pPr>
    </w:p>
    <w:p w14:paraId="00ACFC03" w14:textId="77777777" w:rsidR="00C020AD" w:rsidRPr="0073566B" w:rsidRDefault="00C020AD" w:rsidP="00C020AD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73566B">
        <w:rPr>
          <w:rFonts w:ascii="Times New Roman" w:hAnsi="Times New Roman"/>
          <w:sz w:val="27"/>
          <w:szCs w:val="27"/>
          <w:lang w:val="uk-UA"/>
        </w:rPr>
        <w:t>Начальник управління з питань</w:t>
      </w:r>
    </w:p>
    <w:p w14:paraId="074CBEB5" w14:textId="77777777" w:rsidR="00C020AD" w:rsidRPr="0073566B" w:rsidRDefault="00C020AD" w:rsidP="00C020AD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3566B">
        <w:rPr>
          <w:rFonts w:ascii="Times New Roman" w:hAnsi="Times New Roman"/>
          <w:sz w:val="27"/>
          <w:szCs w:val="27"/>
          <w:lang w:val="uk-UA"/>
        </w:rPr>
        <w:t>комунальної власності та житла                                                      Ірина ЮЩЕНКО</w:t>
      </w:r>
    </w:p>
    <w:p w14:paraId="3A765BBD" w14:textId="77777777" w:rsidR="00C020AD" w:rsidRPr="00C020AD" w:rsidRDefault="00C020A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</w:p>
    <w:p w14:paraId="69AA3F65" w14:textId="77777777" w:rsidR="00C020AD" w:rsidRDefault="00C020A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34EE872" w14:textId="77777777" w:rsidR="00C020AD" w:rsidRDefault="00C020A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3846B0" w14:textId="77777777" w:rsidR="00C020AD" w:rsidRDefault="00C020AD" w:rsidP="00DD7BFD">
      <w:pPr>
        <w:spacing w:after="0"/>
        <w:ind w:firstLine="553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19D3CCEC" w14:textId="6855247C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bookmarkStart w:id="1" w:name="_GoBack"/>
      <w:bookmarkEnd w:id="1"/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020AD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C020A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C0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dcterms:created xsi:type="dcterms:W3CDTF">2021-03-03T14:03:00Z</dcterms:created>
  <dcterms:modified xsi:type="dcterms:W3CDTF">2026-05-07T13:52:00Z</dcterms:modified>
</cp:coreProperties>
</file>