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27830" w14:textId="77777777" w:rsidR="00B42040" w:rsidRPr="00E76025" w:rsidRDefault="00B42040" w:rsidP="00B42040">
      <w:pPr>
        <w:jc w:val="center"/>
        <w:rPr>
          <w:b/>
          <w:color w:val="000000"/>
          <w:sz w:val="26"/>
          <w:szCs w:val="26"/>
          <w:lang w:val="uk-UA"/>
        </w:rPr>
      </w:pPr>
      <w:r w:rsidRPr="00E76025">
        <w:rPr>
          <w:b/>
          <w:color w:val="000000"/>
          <w:sz w:val="26"/>
          <w:szCs w:val="26"/>
          <w:lang w:val="uk-UA"/>
        </w:rPr>
        <w:t>Пояснювальна записка</w:t>
      </w:r>
    </w:p>
    <w:p w14:paraId="0DB994E5" w14:textId="5BC5A9B2" w:rsidR="00B42040" w:rsidRPr="00E76025" w:rsidRDefault="00B42040" w:rsidP="00850BBB">
      <w:pPr>
        <w:ind w:firstLine="709"/>
        <w:jc w:val="center"/>
        <w:rPr>
          <w:b/>
          <w:sz w:val="26"/>
          <w:szCs w:val="26"/>
          <w:lang w:val="uk-UA"/>
        </w:rPr>
      </w:pPr>
      <w:r w:rsidRPr="00E76025">
        <w:rPr>
          <w:color w:val="000000"/>
          <w:sz w:val="26"/>
          <w:szCs w:val="26"/>
          <w:lang w:val="uk-UA"/>
        </w:rPr>
        <w:t xml:space="preserve">до </w:t>
      </w:r>
      <w:proofErr w:type="spellStart"/>
      <w:r w:rsidRPr="00E76025">
        <w:rPr>
          <w:color w:val="000000"/>
          <w:sz w:val="26"/>
          <w:szCs w:val="26"/>
          <w:lang w:val="uk-UA"/>
        </w:rPr>
        <w:t>проєкту</w:t>
      </w:r>
      <w:proofErr w:type="spellEnd"/>
      <w:r w:rsidRPr="00E76025">
        <w:rPr>
          <w:color w:val="000000"/>
          <w:sz w:val="26"/>
          <w:szCs w:val="26"/>
          <w:lang w:val="uk-UA"/>
        </w:rPr>
        <w:t xml:space="preserve"> рішення «</w:t>
      </w:r>
      <w:r w:rsidRPr="00E76025">
        <w:rPr>
          <w:b/>
          <w:sz w:val="26"/>
          <w:szCs w:val="26"/>
          <w:lang w:val="uk-UA"/>
        </w:rPr>
        <w:t xml:space="preserve">Про надання дозволу </w:t>
      </w:r>
      <w:r w:rsidRPr="00E76025">
        <w:rPr>
          <w:b/>
          <w:color w:val="000000"/>
          <w:sz w:val="26"/>
          <w:szCs w:val="26"/>
          <w:lang w:val="uk-UA" w:eastAsia="ru-RU"/>
        </w:rPr>
        <w:t xml:space="preserve">Комунальному некомерційному </w:t>
      </w:r>
      <w:r w:rsidR="00B5516F" w:rsidRPr="00E76025">
        <w:rPr>
          <w:b/>
          <w:color w:val="000000"/>
          <w:sz w:val="26"/>
          <w:szCs w:val="26"/>
          <w:lang w:val="uk-UA" w:eastAsia="ru-RU"/>
        </w:rPr>
        <w:t>товариству</w:t>
      </w:r>
      <w:r w:rsidRPr="00E76025">
        <w:rPr>
          <w:b/>
          <w:color w:val="000000"/>
          <w:sz w:val="26"/>
          <w:szCs w:val="26"/>
          <w:lang w:val="uk-UA" w:eastAsia="ru-RU"/>
        </w:rPr>
        <w:t xml:space="preserve"> </w:t>
      </w:r>
      <w:r w:rsidRPr="00E76025">
        <w:rPr>
          <w:b/>
          <w:sz w:val="26"/>
          <w:szCs w:val="26"/>
          <w:lang w:val="uk-UA"/>
        </w:rPr>
        <w:t xml:space="preserve">Броварської міської ради Броварського району Київської області </w:t>
      </w:r>
      <w:r w:rsidR="008C420A" w:rsidRPr="00E76025">
        <w:rPr>
          <w:b/>
          <w:sz w:val="26"/>
          <w:szCs w:val="26"/>
          <w:lang w:val="uk-UA"/>
        </w:rPr>
        <w:t xml:space="preserve">«Броварський міський центр первинної медико-санітарної допомоги» </w:t>
      </w:r>
      <w:r w:rsidRPr="00E76025">
        <w:rPr>
          <w:b/>
          <w:sz w:val="26"/>
          <w:szCs w:val="26"/>
          <w:lang w:val="uk-UA"/>
        </w:rPr>
        <w:t>на отримання кредиту у формі невідновлюваної кредитної лінії з метою купівлі обладнання</w:t>
      </w:r>
      <w:r w:rsidRPr="00E76025">
        <w:rPr>
          <w:b/>
          <w:bCs/>
          <w:color w:val="000000"/>
          <w:sz w:val="26"/>
          <w:szCs w:val="26"/>
          <w:lang w:val="uk-UA"/>
        </w:rPr>
        <w:t>»</w:t>
      </w:r>
    </w:p>
    <w:p w14:paraId="2391C54C" w14:textId="77777777" w:rsidR="00B42040" w:rsidRPr="00E76025" w:rsidRDefault="00B42040" w:rsidP="00850BBB">
      <w:pPr>
        <w:pStyle w:val="a3"/>
        <w:spacing w:before="0" w:beforeAutospacing="0" w:after="0" w:afterAutospacing="0"/>
        <w:ind w:firstLine="709"/>
        <w:jc w:val="center"/>
        <w:rPr>
          <w:rFonts w:eastAsia="Calibri"/>
          <w:b/>
          <w:sz w:val="26"/>
          <w:szCs w:val="26"/>
          <w:lang w:val="uk-UA"/>
        </w:rPr>
      </w:pPr>
    </w:p>
    <w:p w14:paraId="2A4ABF9D" w14:textId="1683413B" w:rsidR="00B42040" w:rsidRPr="00E76025" w:rsidRDefault="00B42040" w:rsidP="00850BBB">
      <w:pPr>
        <w:ind w:left="-142" w:firstLine="709"/>
        <w:jc w:val="both"/>
        <w:rPr>
          <w:sz w:val="26"/>
          <w:szCs w:val="26"/>
          <w:lang w:val="uk-UA"/>
        </w:rPr>
      </w:pPr>
      <w:r w:rsidRPr="00E76025">
        <w:rPr>
          <w:sz w:val="26"/>
          <w:szCs w:val="26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10A5BD0F" w14:textId="77777777" w:rsidR="00B42040" w:rsidRPr="00D14BA6" w:rsidRDefault="00B42040" w:rsidP="00850BBB">
      <w:pPr>
        <w:ind w:left="-142" w:firstLine="709"/>
        <w:jc w:val="both"/>
        <w:rPr>
          <w:sz w:val="16"/>
          <w:szCs w:val="16"/>
          <w:lang w:val="uk-UA"/>
        </w:rPr>
      </w:pPr>
    </w:p>
    <w:p w14:paraId="4152A5D1" w14:textId="77777777" w:rsidR="00B42040" w:rsidRPr="00E76025" w:rsidRDefault="00B42040" w:rsidP="00850BBB">
      <w:pPr>
        <w:ind w:left="-142" w:firstLine="709"/>
        <w:jc w:val="both"/>
        <w:rPr>
          <w:b/>
          <w:sz w:val="26"/>
          <w:szCs w:val="26"/>
          <w:lang w:val="uk-UA"/>
        </w:rPr>
      </w:pPr>
      <w:r w:rsidRPr="00E76025">
        <w:rPr>
          <w:b/>
          <w:sz w:val="26"/>
          <w:szCs w:val="26"/>
          <w:lang w:val="uk-UA"/>
        </w:rPr>
        <w:t>1.Обґрунтування необхідності прийняття рішення</w:t>
      </w:r>
    </w:p>
    <w:p w14:paraId="343D0FE7" w14:textId="23430D44" w:rsidR="00B81C7C" w:rsidRPr="001D18E5" w:rsidRDefault="00B81C7C" w:rsidP="00B3567D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 w:rsidRPr="00E76025">
        <w:rPr>
          <w:sz w:val="26"/>
          <w:szCs w:val="26"/>
          <w:lang w:val="uk-UA"/>
        </w:rPr>
        <w:t xml:space="preserve">Рішенням Броварської міської ради від </w:t>
      </w:r>
      <w:r w:rsidR="008C2AED" w:rsidRPr="00E76025">
        <w:rPr>
          <w:sz w:val="26"/>
          <w:szCs w:val="26"/>
          <w:lang w:val="uk-UA"/>
        </w:rPr>
        <w:t>26</w:t>
      </w:r>
      <w:r w:rsidRPr="00E76025">
        <w:rPr>
          <w:sz w:val="26"/>
          <w:szCs w:val="26"/>
          <w:lang w:val="uk-UA"/>
        </w:rPr>
        <w:t>.0</w:t>
      </w:r>
      <w:r w:rsidR="008C2AED" w:rsidRPr="00E76025">
        <w:rPr>
          <w:sz w:val="26"/>
          <w:szCs w:val="26"/>
          <w:lang w:val="uk-UA"/>
        </w:rPr>
        <w:t>3</w:t>
      </w:r>
      <w:r w:rsidRPr="00E76025">
        <w:rPr>
          <w:sz w:val="26"/>
          <w:szCs w:val="26"/>
          <w:lang w:val="uk-UA"/>
        </w:rPr>
        <w:t>.2026 №2</w:t>
      </w:r>
      <w:r w:rsidR="008C2AED" w:rsidRPr="00E76025">
        <w:rPr>
          <w:sz w:val="26"/>
          <w:szCs w:val="26"/>
          <w:lang w:val="uk-UA"/>
        </w:rPr>
        <w:t>622</w:t>
      </w:r>
      <w:r w:rsidRPr="00E76025">
        <w:rPr>
          <w:sz w:val="26"/>
          <w:szCs w:val="26"/>
          <w:lang w:val="uk-UA"/>
        </w:rPr>
        <w:noBreakHyphen/>
        <w:t>11</w:t>
      </w:r>
      <w:r w:rsidR="00DC1214" w:rsidRPr="00E76025">
        <w:rPr>
          <w:sz w:val="26"/>
          <w:szCs w:val="26"/>
          <w:lang w:val="uk-UA"/>
        </w:rPr>
        <w:t>4</w:t>
      </w:r>
      <w:r w:rsidRPr="00E76025">
        <w:rPr>
          <w:sz w:val="26"/>
          <w:szCs w:val="26"/>
          <w:lang w:val="uk-UA"/>
        </w:rPr>
        <w:noBreakHyphen/>
        <w:t>08 було надано дозвіл Комуналь</w:t>
      </w:r>
      <w:r w:rsidR="002B5B4F" w:rsidRPr="00E76025">
        <w:rPr>
          <w:sz w:val="26"/>
          <w:szCs w:val="26"/>
          <w:lang w:val="uk-UA"/>
        </w:rPr>
        <w:t>ному</w:t>
      </w:r>
      <w:r w:rsidRPr="00E76025">
        <w:rPr>
          <w:sz w:val="26"/>
          <w:szCs w:val="26"/>
          <w:lang w:val="uk-UA"/>
        </w:rPr>
        <w:t xml:space="preserve"> некомерційн</w:t>
      </w:r>
      <w:r w:rsidR="002B5B4F" w:rsidRPr="00E76025">
        <w:rPr>
          <w:sz w:val="26"/>
          <w:szCs w:val="26"/>
          <w:lang w:val="uk-UA"/>
        </w:rPr>
        <w:t>ому</w:t>
      </w:r>
      <w:r w:rsidRPr="00E76025">
        <w:rPr>
          <w:sz w:val="26"/>
          <w:szCs w:val="26"/>
          <w:lang w:val="uk-UA"/>
        </w:rPr>
        <w:t xml:space="preserve"> товариств</w:t>
      </w:r>
      <w:r w:rsidR="002B5B4F" w:rsidRPr="00E76025">
        <w:rPr>
          <w:sz w:val="26"/>
          <w:szCs w:val="26"/>
          <w:lang w:val="uk-UA"/>
        </w:rPr>
        <w:t>у</w:t>
      </w:r>
      <w:r w:rsidRPr="00E76025">
        <w:rPr>
          <w:sz w:val="26"/>
          <w:szCs w:val="26"/>
          <w:lang w:val="uk-UA"/>
        </w:rPr>
        <w:t xml:space="preserve"> Броварської міської ради Броварського району Київської області «</w:t>
      </w:r>
      <w:r w:rsidR="00DC1214" w:rsidRPr="00E76025">
        <w:rPr>
          <w:bCs/>
          <w:sz w:val="26"/>
          <w:szCs w:val="26"/>
          <w:lang w:val="uk-UA"/>
        </w:rPr>
        <w:t>Броварський міський центр первинної медико-санітарної допомоги</w:t>
      </w:r>
      <w:r w:rsidRPr="00E76025">
        <w:rPr>
          <w:bCs/>
          <w:sz w:val="26"/>
          <w:szCs w:val="26"/>
          <w:lang w:val="uk-UA"/>
        </w:rPr>
        <w:t>»</w:t>
      </w:r>
      <w:r w:rsidRPr="00E76025">
        <w:rPr>
          <w:sz w:val="26"/>
          <w:szCs w:val="26"/>
          <w:lang w:val="uk-UA"/>
        </w:rPr>
        <w:t xml:space="preserve"> на отримання кредиту у формі невідновлюваної кредитної лінії </w:t>
      </w:r>
      <w:r w:rsidR="00B3567D">
        <w:rPr>
          <w:sz w:val="26"/>
          <w:szCs w:val="26"/>
          <w:lang w:val="uk-UA"/>
        </w:rPr>
        <w:br/>
      </w:r>
      <w:r w:rsidR="00F178B3" w:rsidRPr="00E76025">
        <w:rPr>
          <w:sz w:val="26"/>
          <w:szCs w:val="26"/>
          <w:lang w:val="uk-UA" w:eastAsia="uk-UA"/>
        </w:rPr>
        <w:t xml:space="preserve">(в рамках державної програми «Доступні кредити 5-7-9%») </w:t>
      </w:r>
      <w:r w:rsidRPr="00E76025">
        <w:rPr>
          <w:sz w:val="26"/>
          <w:szCs w:val="26"/>
          <w:lang w:val="uk-UA"/>
        </w:rPr>
        <w:t xml:space="preserve">для придбання </w:t>
      </w:r>
      <w:r w:rsidR="001F2304" w:rsidRPr="00E76025">
        <w:rPr>
          <w:sz w:val="26"/>
          <w:szCs w:val="26"/>
          <w:lang w:val="uk-UA"/>
        </w:rPr>
        <w:t xml:space="preserve">сучасного </w:t>
      </w:r>
      <w:r w:rsidRPr="00E76025">
        <w:rPr>
          <w:sz w:val="26"/>
          <w:szCs w:val="26"/>
          <w:lang w:val="uk-UA"/>
        </w:rPr>
        <w:t>медичного обладнання</w:t>
      </w:r>
      <w:r w:rsidR="00D116DF" w:rsidRPr="00E76025">
        <w:rPr>
          <w:rFonts w:eastAsiaTheme="minorHAnsi"/>
          <w:sz w:val="26"/>
          <w:szCs w:val="26"/>
          <w:lang w:val="uk-UA" w:eastAsia="en-US"/>
        </w:rPr>
        <w:t xml:space="preserve"> </w:t>
      </w:r>
      <w:r w:rsidR="00D157A0" w:rsidRPr="00E76025">
        <w:rPr>
          <w:rFonts w:eastAsiaTheme="minorHAnsi"/>
          <w:sz w:val="26"/>
          <w:szCs w:val="26"/>
          <w:lang w:val="uk-UA" w:eastAsia="en-US"/>
        </w:rPr>
        <w:t>–</w:t>
      </w:r>
      <w:r w:rsidR="00D116DF" w:rsidRPr="00E76025">
        <w:rPr>
          <w:rFonts w:eastAsiaTheme="minorHAnsi"/>
          <w:sz w:val="26"/>
          <w:szCs w:val="26"/>
          <w:lang w:val="uk-UA" w:eastAsia="en-US"/>
        </w:rPr>
        <w:t xml:space="preserve"> ультразвуково</w:t>
      </w:r>
      <w:r w:rsidR="00D157A0" w:rsidRPr="00E76025">
        <w:rPr>
          <w:rFonts w:eastAsiaTheme="minorHAnsi"/>
          <w:sz w:val="26"/>
          <w:szCs w:val="26"/>
          <w:lang w:val="uk-UA" w:eastAsia="en-US"/>
        </w:rPr>
        <w:t xml:space="preserve">го апарату експерт-класу </w:t>
      </w:r>
      <w:r w:rsidR="00D116DF" w:rsidRPr="00E76025">
        <w:rPr>
          <w:rFonts w:eastAsia="Calibri"/>
          <w:sz w:val="26"/>
          <w:szCs w:val="26"/>
          <w:lang w:val="uk-UA" w:eastAsia="en-US"/>
        </w:rPr>
        <w:t>для забезпечення якісного та сучасного рівня медичного обслуговування, покращення результатів виявлення та лікування пацієнтів з онкологічними захворюваннями</w:t>
      </w:r>
      <w:r w:rsidRPr="00E76025">
        <w:rPr>
          <w:sz w:val="26"/>
          <w:szCs w:val="26"/>
          <w:lang w:val="uk-UA"/>
        </w:rPr>
        <w:t xml:space="preserve">. </w:t>
      </w:r>
      <w:r w:rsidR="001D18E5" w:rsidRPr="00B81C7C">
        <w:rPr>
          <w:sz w:val="26"/>
          <w:szCs w:val="26"/>
        </w:rPr>
        <w:t xml:space="preserve">У </w:t>
      </w:r>
      <w:proofErr w:type="spellStart"/>
      <w:r w:rsidR="001D18E5" w:rsidRPr="00B81C7C">
        <w:rPr>
          <w:sz w:val="26"/>
          <w:szCs w:val="26"/>
        </w:rPr>
        <w:t>процесі</w:t>
      </w:r>
      <w:proofErr w:type="spellEnd"/>
      <w:r w:rsidR="001D18E5" w:rsidRPr="00B81C7C">
        <w:rPr>
          <w:sz w:val="26"/>
          <w:szCs w:val="26"/>
        </w:rPr>
        <w:t xml:space="preserve"> </w:t>
      </w:r>
      <w:proofErr w:type="spellStart"/>
      <w:r w:rsidR="001D18E5" w:rsidRPr="00B81C7C">
        <w:rPr>
          <w:sz w:val="26"/>
          <w:szCs w:val="26"/>
        </w:rPr>
        <w:t>підготовки</w:t>
      </w:r>
      <w:proofErr w:type="spellEnd"/>
      <w:r w:rsidR="001D18E5" w:rsidRPr="00B81C7C">
        <w:rPr>
          <w:sz w:val="26"/>
          <w:szCs w:val="26"/>
        </w:rPr>
        <w:t xml:space="preserve"> до </w:t>
      </w:r>
      <w:proofErr w:type="spellStart"/>
      <w:r w:rsidR="001D18E5" w:rsidRPr="00B81C7C">
        <w:rPr>
          <w:sz w:val="26"/>
          <w:szCs w:val="26"/>
        </w:rPr>
        <w:t>укладення</w:t>
      </w:r>
      <w:proofErr w:type="spellEnd"/>
      <w:r w:rsidR="001D18E5" w:rsidRPr="00B81C7C">
        <w:rPr>
          <w:sz w:val="26"/>
          <w:szCs w:val="26"/>
        </w:rPr>
        <w:t xml:space="preserve"> кредитного договору </w:t>
      </w:r>
      <w:proofErr w:type="spellStart"/>
      <w:r w:rsidR="001D18E5" w:rsidRPr="00B81C7C">
        <w:rPr>
          <w:sz w:val="26"/>
          <w:szCs w:val="26"/>
        </w:rPr>
        <w:t>виникла</w:t>
      </w:r>
      <w:proofErr w:type="spellEnd"/>
      <w:r w:rsidR="001D18E5" w:rsidRPr="00B81C7C">
        <w:rPr>
          <w:sz w:val="26"/>
          <w:szCs w:val="26"/>
        </w:rPr>
        <w:t xml:space="preserve"> </w:t>
      </w:r>
      <w:proofErr w:type="spellStart"/>
      <w:r w:rsidR="001D18E5" w:rsidRPr="00B81C7C">
        <w:rPr>
          <w:sz w:val="26"/>
          <w:szCs w:val="26"/>
        </w:rPr>
        <w:t>необхідність</w:t>
      </w:r>
      <w:proofErr w:type="spellEnd"/>
      <w:r w:rsidR="001D18E5" w:rsidRPr="00B81C7C">
        <w:rPr>
          <w:sz w:val="26"/>
          <w:szCs w:val="26"/>
        </w:rPr>
        <w:t xml:space="preserve"> </w:t>
      </w:r>
      <w:proofErr w:type="spellStart"/>
      <w:r w:rsidR="001D18E5" w:rsidRPr="00B81C7C">
        <w:rPr>
          <w:sz w:val="26"/>
          <w:szCs w:val="26"/>
        </w:rPr>
        <w:t>уточнення</w:t>
      </w:r>
      <w:proofErr w:type="spellEnd"/>
      <w:r w:rsidR="001D18E5" w:rsidRPr="00B81C7C">
        <w:rPr>
          <w:sz w:val="26"/>
          <w:szCs w:val="26"/>
        </w:rPr>
        <w:t xml:space="preserve"> </w:t>
      </w:r>
      <w:proofErr w:type="spellStart"/>
      <w:r w:rsidR="001D18E5" w:rsidRPr="00B81C7C">
        <w:rPr>
          <w:sz w:val="26"/>
          <w:szCs w:val="26"/>
        </w:rPr>
        <w:t>зміни</w:t>
      </w:r>
      <w:proofErr w:type="spellEnd"/>
      <w:r w:rsidR="001D18E5" w:rsidRPr="00B81C7C">
        <w:rPr>
          <w:sz w:val="26"/>
          <w:szCs w:val="26"/>
        </w:rPr>
        <w:t xml:space="preserve"> умов </w:t>
      </w:r>
      <w:proofErr w:type="spellStart"/>
      <w:r w:rsidR="001D18E5" w:rsidRPr="00B81C7C">
        <w:rPr>
          <w:sz w:val="26"/>
          <w:szCs w:val="26"/>
        </w:rPr>
        <w:t>щодо</w:t>
      </w:r>
      <w:proofErr w:type="spellEnd"/>
      <w:r w:rsidR="001D18E5" w:rsidRPr="00B81C7C">
        <w:rPr>
          <w:sz w:val="26"/>
          <w:szCs w:val="26"/>
        </w:rPr>
        <w:t xml:space="preserve"> </w:t>
      </w:r>
      <w:proofErr w:type="spellStart"/>
      <w:r w:rsidR="001D18E5" w:rsidRPr="00B81C7C">
        <w:rPr>
          <w:sz w:val="26"/>
          <w:szCs w:val="26"/>
        </w:rPr>
        <w:t>забезпечення</w:t>
      </w:r>
      <w:proofErr w:type="spellEnd"/>
      <w:r w:rsidR="001D18E5" w:rsidRPr="00B81C7C">
        <w:rPr>
          <w:sz w:val="26"/>
          <w:szCs w:val="26"/>
        </w:rPr>
        <w:t xml:space="preserve"> кредиту</w:t>
      </w:r>
      <w:r w:rsidR="001D18E5">
        <w:rPr>
          <w:sz w:val="26"/>
          <w:szCs w:val="26"/>
          <w:lang w:val="uk-UA"/>
        </w:rPr>
        <w:t xml:space="preserve"> </w:t>
      </w:r>
      <w:proofErr w:type="gramStart"/>
      <w:r w:rsidR="001D18E5" w:rsidRPr="00B81C7C">
        <w:rPr>
          <w:sz w:val="26"/>
          <w:szCs w:val="26"/>
        </w:rPr>
        <w:t>(</w:t>
      </w:r>
      <w:r w:rsidR="001D18E5" w:rsidRPr="00C43A9F">
        <w:rPr>
          <w:sz w:val="26"/>
          <w:szCs w:val="26"/>
          <w:lang w:val="uk-UA"/>
        </w:rPr>
        <w:t xml:space="preserve"> зменшення</w:t>
      </w:r>
      <w:proofErr w:type="gramEnd"/>
      <w:r w:rsidR="001D18E5">
        <w:rPr>
          <w:sz w:val="26"/>
          <w:szCs w:val="26"/>
          <w:lang w:val="uk-UA"/>
        </w:rPr>
        <w:t xml:space="preserve"> </w:t>
      </w:r>
      <w:r w:rsidR="001D18E5" w:rsidRPr="00C43A9F">
        <w:rPr>
          <w:sz w:val="26"/>
          <w:szCs w:val="26"/>
          <w:lang w:val="uk-UA"/>
        </w:rPr>
        <w:t xml:space="preserve">суми кредитних коштів </w:t>
      </w:r>
      <w:r w:rsidR="001D18E5">
        <w:rPr>
          <w:sz w:val="26"/>
          <w:szCs w:val="26"/>
          <w:lang w:val="uk-UA"/>
        </w:rPr>
        <w:t xml:space="preserve">від 7 млн. грн  до 4 млн. грн, </w:t>
      </w:r>
      <w:r w:rsidR="001D18E5" w:rsidRPr="00C43A9F">
        <w:rPr>
          <w:sz w:val="26"/>
          <w:szCs w:val="26"/>
          <w:lang w:val="uk-UA"/>
        </w:rPr>
        <w:t>та змін</w:t>
      </w:r>
      <w:r w:rsidR="001D18E5">
        <w:rPr>
          <w:sz w:val="26"/>
          <w:szCs w:val="26"/>
          <w:lang w:val="uk-UA"/>
        </w:rPr>
        <w:t>а</w:t>
      </w:r>
      <w:r w:rsidR="001D18E5" w:rsidRPr="00C43A9F">
        <w:rPr>
          <w:sz w:val="26"/>
          <w:szCs w:val="26"/>
          <w:lang w:val="uk-UA"/>
        </w:rPr>
        <w:t xml:space="preserve"> медичного обладнання</w:t>
      </w:r>
      <w:r w:rsidR="001D18E5" w:rsidRPr="00B81C7C">
        <w:rPr>
          <w:sz w:val="26"/>
          <w:szCs w:val="26"/>
        </w:rPr>
        <w:t>)</w:t>
      </w:r>
      <w:r w:rsidR="001D18E5">
        <w:rPr>
          <w:sz w:val="26"/>
          <w:szCs w:val="26"/>
          <w:lang w:val="uk-UA"/>
        </w:rPr>
        <w:t>.</w:t>
      </w:r>
    </w:p>
    <w:p w14:paraId="509AC781" w14:textId="77777777" w:rsidR="00F90954" w:rsidRPr="00B3567D" w:rsidRDefault="00F90954" w:rsidP="00850BBB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16"/>
          <w:szCs w:val="16"/>
          <w:lang w:val="uk-UA"/>
        </w:rPr>
      </w:pPr>
    </w:p>
    <w:p w14:paraId="7A4BC9FE" w14:textId="77777777" w:rsidR="00B42040" w:rsidRPr="00E76025" w:rsidRDefault="00B42040" w:rsidP="00850BBB">
      <w:pPr>
        <w:pStyle w:val="a4"/>
        <w:ind w:firstLine="709"/>
        <w:jc w:val="both"/>
        <w:rPr>
          <w:b/>
          <w:sz w:val="26"/>
          <w:szCs w:val="26"/>
          <w:lang w:val="uk-UA"/>
        </w:rPr>
      </w:pPr>
      <w:r w:rsidRPr="00E76025">
        <w:rPr>
          <w:b/>
          <w:sz w:val="26"/>
          <w:szCs w:val="26"/>
          <w:lang w:val="uk-UA"/>
        </w:rPr>
        <w:t>2. Мета і шляхи її досягнення</w:t>
      </w:r>
    </w:p>
    <w:p w14:paraId="186FCA62" w14:textId="5CE49294" w:rsidR="00B42040" w:rsidRPr="00E76025" w:rsidRDefault="00D116DF" w:rsidP="00850BBB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uk-UA" w:eastAsia="en-US"/>
        </w:rPr>
      </w:pPr>
      <w:r w:rsidRPr="00E76025">
        <w:rPr>
          <w:rFonts w:eastAsiaTheme="minorHAnsi"/>
          <w:sz w:val="26"/>
          <w:szCs w:val="26"/>
          <w:lang w:val="uk-UA" w:eastAsia="en-US"/>
        </w:rPr>
        <w:t>Забезпечити можливість укладання кредитного договору між КНТ БМР БР КО «БМЦПМСД» та АТ «Укрексімбанк» для фінансування придбання стаціонарного ультразвукового апарата експертного класу з програмними пакетами досліджень, зокрема призначених і для раннього виявлення злоякісних новоутворень.</w:t>
      </w:r>
    </w:p>
    <w:p w14:paraId="47D81520" w14:textId="77777777" w:rsidR="00F90954" w:rsidRPr="00B3567D" w:rsidRDefault="00F90954" w:rsidP="00850BBB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16"/>
          <w:szCs w:val="16"/>
          <w:lang w:val="uk-UA" w:eastAsia="en-US"/>
        </w:rPr>
      </w:pPr>
    </w:p>
    <w:p w14:paraId="13B3C9A7" w14:textId="77777777" w:rsidR="00B42040" w:rsidRPr="00E76025" w:rsidRDefault="00B42040" w:rsidP="00850BBB">
      <w:pPr>
        <w:ind w:firstLine="709"/>
        <w:jc w:val="both"/>
        <w:rPr>
          <w:sz w:val="26"/>
          <w:szCs w:val="26"/>
          <w:lang w:val="uk-UA"/>
        </w:rPr>
      </w:pPr>
      <w:r w:rsidRPr="00E76025">
        <w:rPr>
          <w:b/>
          <w:sz w:val="26"/>
          <w:szCs w:val="26"/>
          <w:lang w:val="uk-UA"/>
        </w:rPr>
        <w:t>3. Правові аспекти</w:t>
      </w:r>
    </w:p>
    <w:p w14:paraId="734BBA0C" w14:textId="2C0C3F70" w:rsidR="00B42040" w:rsidRPr="00E76025" w:rsidRDefault="00B42040" w:rsidP="00850BBB">
      <w:pPr>
        <w:ind w:left="-142" w:firstLine="709"/>
        <w:jc w:val="both"/>
        <w:rPr>
          <w:sz w:val="26"/>
          <w:szCs w:val="26"/>
          <w:lang w:val="uk-UA"/>
        </w:rPr>
      </w:pPr>
      <w:r w:rsidRPr="00E76025">
        <w:rPr>
          <w:sz w:val="26"/>
          <w:szCs w:val="26"/>
          <w:lang w:val="uk-UA"/>
        </w:rPr>
        <w:t>Стаття 143 Конституції України, статті 26, 60 Закону «Про місцеве самоврядування», статті 16, 71, 73 Бюджетного кодексу України, Закон «Про публічні закупівлі», Постанова КМУ № 28 від 24.01.2020 (зі змінами)</w:t>
      </w:r>
      <w:r w:rsidR="00F90954" w:rsidRPr="00E76025">
        <w:rPr>
          <w:sz w:val="26"/>
          <w:szCs w:val="26"/>
          <w:lang w:val="uk-UA"/>
        </w:rPr>
        <w:t>.</w:t>
      </w:r>
    </w:p>
    <w:p w14:paraId="6CEA6528" w14:textId="77777777" w:rsidR="00F90954" w:rsidRPr="00B3567D" w:rsidRDefault="00F90954" w:rsidP="00850BBB">
      <w:pPr>
        <w:ind w:left="-142" w:firstLine="709"/>
        <w:jc w:val="both"/>
        <w:rPr>
          <w:b/>
          <w:sz w:val="16"/>
          <w:szCs w:val="16"/>
          <w:lang w:val="uk-UA"/>
        </w:rPr>
      </w:pPr>
    </w:p>
    <w:p w14:paraId="5352D182" w14:textId="77777777" w:rsidR="00B42040" w:rsidRPr="00E76025" w:rsidRDefault="00B42040" w:rsidP="00850BBB">
      <w:pPr>
        <w:ind w:firstLine="709"/>
        <w:jc w:val="both"/>
        <w:rPr>
          <w:b/>
          <w:sz w:val="26"/>
          <w:szCs w:val="26"/>
          <w:lang w:val="uk-UA"/>
        </w:rPr>
      </w:pPr>
      <w:r w:rsidRPr="00E76025">
        <w:rPr>
          <w:b/>
          <w:sz w:val="26"/>
          <w:szCs w:val="26"/>
          <w:lang w:val="uk-UA"/>
        </w:rPr>
        <w:t>4. Фінансово-економічне обґрунтування</w:t>
      </w:r>
    </w:p>
    <w:p w14:paraId="2B3C5147" w14:textId="159CB1B3" w:rsidR="00B42040" w:rsidRPr="00E76025" w:rsidRDefault="00B42040" w:rsidP="00850BBB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 w:rsidRPr="00E76025">
        <w:rPr>
          <w:sz w:val="26"/>
          <w:szCs w:val="26"/>
          <w:lang w:val="uk-UA"/>
        </w:rPr>
        <w:t>Залучення кредитних коштів у розмірі</w:t>
      </w:r>
      <w:r w:rsidR="00792A10" w:rsidRPr="00E76025">
        <w:rPr>
          <w:rFonts w:eastAsiaTheme="minorHAnsi"/>
          <w:sz w:val="26"/>
          <w:szCs w:val="26"/>
          <w:lang w:val="uk-UA" w:eastAsia="en-US"/>
        </w:rPr>
        <w:t xml:space="preserve"> </w:t>
      </w:r>
      <w:r w:rsidRPr="00E76025">
        <w:rPr>
          <w:sz w:val="26"/>
          <w:szCs w:val="26"/>
          <w:lang w:val="uk-UA"/>
        </w:rPr>
        <w:t xml:space="preserve">до </w:t>
      </w:r>
      <w:r w:rsidR="004671E8" w:rsidRPr="00E76025">
        <w:rPr>
          <w:sz w:val="26"/>
          <w:szCs w:val="26"/>
          <w:lang w:val="uk-UA"/>
        </w:rPr>
        <w:t>4</w:t>
      </w:r>
      <w:r w:rsidRPr="00E76025">
        <w:rPr>
          <w:sz w:val="26"/>
          <w:szCs w:val="26"/>
          <w:lang w:val="uk-UA"/>
        </w:rPr>
        <w:t xml:space="preserve"> млн грн</w:t>
      </w:r>
      <w:r w:rsidR="00792A10" w:rsidRPr="00E76025">
        <w:rPr>
          <w:sz w:val="26"/>
          <w:szCs w:val="26"/>
          <w:lang w:val="uk-UA"/>
        </w:rPr>
        <w:t>.</w:t>
      </w:r>
      <w:r w:rsidRPr="00E76025">
        <w:rPr>
          <w:sz w:val="26"/>
          <w:szCs w:val="26"/>
          <w:lang w:val="uk-UA"/>
        </w:rPr>
        <w:t xml:space="preserve"> Витрати на обслуговування кредиту (відсотки, комісії) будуть покриватися за рахунок підтримки з міського бюджету.</w:t>
      </w:r>
    </w:p>
    <w:p w14:paraId="2A725E41" w14:textId="77777777" w:rsidR="00F90954" w:rsidRPr="00B3567D" w:rsidRDefault="00F90954" w:rsidP="00850BBB">
      <w:pPr>
        <w:suppressAutoHyphens w:val="0"/>
        <w:autoSpaceDE w:val="0"/>
        <w:autoSpaceDN w:val="0"/>
        <w:adjustRightInd w:val="0"/>
        <w:ind w:firstLine="709"/>
        <w:jc w:val="both"/>
        <w:rPr>
          <w:sz w:val="16"/>
          <w:szCs w:val="16"/>
          <w:lang w:val="uk-UA"/>
        </w:rPr>
      </w:pPr>
    </w:p>
    <w:p w14:paraId="566FF106" w14:textId="77777777" w:rsidR="00B42040" w:rsidRPr="00E76025" w:rsidRDefault="00B42040" w:rsidP="00850BBB">
      <w:pPr>
        <w:pStyle w:val="a4"/>
        <w:ind w:firstLine="709"/>
        <w:jc w:val="both"/>
        <w:rPr>
          <w:b/>
          <w:sz w:val="26"/>
          <w:szCs w:val="26"/>
          <w:lang w:val="uk-UA"/>
        </w:rPr>
      </w:pPr>
      <w:r w:rsidRPr="00E76025">
        <w:rPr>
          <w:b/>
          <w:sz w:val="26"/>
          <w:szCs w:val="26"/>
          <w:lang w:val="uk-UA"/>
        </w:rPr>
        <w:t xml:space="preserve">5. Прогноз результатів </w:t>
      </w:r>
    </w:p>
    <w:p w14:paraId="4090B779" w14:textId="77777777" w:rsidR="00971C80" w:rsidRPr="00E76025" w:rsidRDefault="00BF2DFF" w:rsidP="00850BBB">
      <w:pPr>
        <w:ind w:firstLine="709"/>
        <w:jc w:val="both"/>
        <w:rPr>
          <w:sz w:val="26"/>
          <w:szCs w:val="26"/>
          <w:lang w:val="uk-UA"/>
        </w:rPr>
      </w:pPr>
      <w:proofErr w:type="spellStart"/>
      <w:r w:rsidRPr="00E76025">
        <w:rPr>
          <w:sz w:val="26"/>
          <w:szCs w:val="26"/>
          <w:lang w:val="uk-UA"/>
        </w:rPr>
        <w:t>Проєкт</w:t>
      </w:r>
      <w:proofErr w:type="spellEnd"/>
      <w:r w:rsidRPr="00E76025">
        <w:rPr>
          <w:sz w:val="26"/>
          <w:szCs w:val="26"/>
          <w:lang w:val="uk-UA"/>
        </w:rPr>
        <w:t xml:space="preserve"> рішення </w:t>
      </w:r>
      <w:r w:rsidR="00971C80" w:rsidRPr="00E76025">
        <w:rPr>
          <w:sz w:val="26"/>
          <w:szCs w:val="26"/>
          <w:lang w:val="uk-UA"/>
        </w:rPr>
        <w:t>«</w:t>
      </w:r>
      <w:r w:rsidRPr="00E76025">
        <w:rPr>
          <w:sz w:val="26"/>
          <w:szCs w:val="26"/>
          <w:lang w:val="uk-UA"/>
        </w:rPr>
        <w:t xml:space="preserve">Про надання дозволу </w:t>
      </w:r>
      <w:r w:rsidRPr="00E76025">
        <w:rPr>
          <w:color w:val="000000"/>
          <w:sz w:val="26"/>
          <w:szCs w:val="26"/>
          <w:lang w:val="uk-UA" w:eastAsia="ru-RU"/>
        </w:rPr>
        <w:t xml:space="preserve">Комунальному некомерційному товариству </w:t>
      </w:r>
      <w:r w:rsidRPr="00E76025">
        <w:rPr>
          <w:sz w:val="26"/>
          <w:szCs w:val="26"/>
          <w:lang w:val="uk-UA"/>
        </w:rPr>
        <w:t>Броварської міської ради Броварського району Київської області «Броварськ</w:t>
      </w:r>
      <w:r w:rsidR="00792A10" w:rsidRPr="00E76025">
        <w:rPr>
          <w:sz w:val="26"/>
          <w:szCs w:val="26"/>
          <w:lang w:val="uk-UA"/>
        </w:rPr>
        <w:t>ий міський центр первинної медико-санітарної допомоги»</w:t>
      </w:r>
      <w:r w:rsidR="00971C80" w:rsidRPr="00E76025">
        <w:rPr>
          <w:sz w:val="26"/>
          <w:szCs w:val="26"/>
          <w:lang w:val="uk-UA"/>
        </w:rPr>
        <w:t>»</w:t>
      </w:r>
      <w:r w:rsidRPr="00E76025">
        <w:rPr>
          <w:sz w:val="26"/>
          <w:szCs w:val="26"/>
          <w:lang w:val="uk-UA"/>
        </w:rPr>
        <w:t xml:space="preserve"> на отримання кредиту у формі невідновлюваної кредитної лінії з метою купівлі обладнання</w:t>
      </w:r>
      <w:r w:rsidRPr="00E76025">
        <w:rPr>
          <w:color w:val="000000"/>
          <w:sz w:val="26"/>
          <w:szCs w:val="26"/>
          <w:lang w:val="uk-UA" w:eastAsia="ru-RU"/>
        </w:rPr>
        <w:t xml:space="preserve">  </w:t>
      </w:r>
      <w:proofErr w:type="spellStart"/>
      <w:r w:rsidRPr="00E76025">
        <w:rPr>
          <w:sz w:val="26"/>
          <w:szCs w:val="26"/>
          <w:lang w:val="uk-UA"/>
        </w:rPr>
        <w:t>надасть</w:t>
      </w:r>
      <w:proofErr w:type="spellEnd"/>
      <w:r w:rsidRPr="00E76025">
        <w:rPr>
          <w:sz w:val="26"/>
          <w:szCs w:val="26"/>
          <w:lang w:val="uk-UA"/>
        </w:rPr>
        <w:t xml:space="preserve"> змогу</w:t>
      </w:r>
      <w:r w:rsidR="00971C80" w:rsidRPr="00E76025">
        <w:rPr>
          <w:sz w:val="26"/>
          <w:szCs w:val="26"/>
          <w:lang w:val="uk-UA"/>
        </w:rPr>
        <w:t>:</w:t>
      </w:r>
    </w:p>
    <w:p w14:paraId="2BE48A26" w14:textId="3C0066E1" w:rsidR="00F90954" w:rsidRPr="00E76025" w:rsidRDefault="00971C80" w:rsidP="00850BBB">
      <w:pPr>
        <w:ind w:firstLine="709"/>
        <w:jc w:val="both"/>
        <w:rPr>
          <w:sz w:val="26"/>
          <w:szCs w:val="26"/>
          <w:lang w:val="uk-UA"/>
        </w:rPr>
      </w:pPr>
      <w:r w:rsidRPr="00E76025">
        <w:rPr>
          <w:sz w:val="26"/>
          <w:szCs w:val="26"/>
          <w:lang w:val="uk-UA"/>
        </w:rPr>
        <w:t>-</w:t>
      </w:r>
      <w:r w:rsidR="00BF2DFF" w:rsidRPr="00E76025">
        <w:rPr>
          <w:sz w:val="26"/>
          <w:szCs w:val="26"/>
          <w:lang w:val="uk-UA"/>
        </w:rPr>
        <w:t xml:space="preserve"> модернізації матеріально</w:t>
      </w:r>
      <w:r w:rsidR="00BF2DFF" w:rsidRPr="00E76025">
        <w:rPr>
          <w:sz w:val="26"/>
          <w:szCs w:val="26"/>
          <w:lang w:val="uk-UA"/>
        </w:rPr>
        <w:noBreakHyphen/>
        <w:t xml:space="preserve">технічної бази </w:t>
      </w:r>
      <w:r w:rsidR="00FF4F3E" w:rsidRPr="00E76025">
        <w:rPr>
          <w:sz w:val="26"/>
          <w:szCs w:val="26"/>
          <w:lang w:val="uk-UA"/>
        </w:rPr>
        <w:t>товариства</w:t>
      </w:r>
      <w:r w:rsidR="00934571" w:rsidRPr="00E76025">
        <w:rPr>
          <w:sz w:val="26"/>
          <w:szCs w:val="26"/>
          <w:lang w:val="uk-UA"/>
        </w:rPr>
        <w:t>;</w:t>
      </w:r>
    </w:p>
    <w:p w14:paraId="686BDEF9" w14:textId="79165526" w:rsidR="00270FCC" w:rsidRPr="00E76025" w:rsidRDefault="00270FCC" w:rsidP="00850BBB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uk-UA" w:eastAsia="en-US"/>
        </w:rPr>
      </w:pPr>
      <w:r w:rsidRPr="00E76025">
        <w:rPr>
          <w:sz w:val="26"/>
          <w:szCs w:val="26"/>
          <w:lang w:val="uk-UA"/>
        </w:rPr>
        <w:t>- з</w:t>
      </w:r>
      <w:r w:rsidRPr="00E76025">
        <w:rPr>
          <w:rFonts w:eastAsiaTheme="minorHAnsi"/>
          <w:sz w:val="26"/>
          <w:szCs w:val="26"/>
          <w:lang w:val="uk-UA" w:eastAsia="en-US"/>
        </w:rPr>
        <w:t>абезпечення пріоритету доступної, якісної та своєчасної діагностики для мешканців Броварської територіальної громади шляхом децентралізації експертного ультразвукового обстеження (проведення досліджень безпосередньо у КНТ  «БМЦПМСД», а не лише в обласних та приватних закладах)</w:t>
      </w:r>
      <w:r w:rsidR="00934571" w:rsidRPr="00E76025">
        <w:rPr>
          <w:rFonts w:eastAsiaTheme="minorHAnsi"/>
          <w:sz w:val="26"/>
          <w:szCs w:val="26"/>
          <w:lang w:val="uk-UA" w:eastAsia="en-US"/>
        </w:rPr>
        <w:t>;</w:t>
      </w:r>
    </w:p>
    <w:p w14:paraId="3908E113" w14:textId="3DB250DE" w:rsidR="008F5AD0" w:rsidRDefault="008F5AD0" w:rsidP="00850BBB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uk-UA" w:eastAsia="en-US"/>
        </w:rPr>
      </w:pPr>
      <w:r w:rsidRPr="00E76025">
        <w:rPr>
          <w:rFonts w:eastAsiaTheme="minorHAnsi"/>
          <w:sz w:val="26"/>
          <w:szCs w:val="26"/>
          <w:lang w:val="uk-UA" w:eastAsia="en-US"/>
        </w:rPr>
        <w:t>- підвищення частки виявлення злоякісних новоутворень на I–II стадії до рівня, що відповідає чутливості методики еластографії (85–95% у комплексі з клініко-лабораторним скринінгом, залежно від локалізації пухлин)</w:t>
      </w:r>
      <w:r w:rsidR="00BA27BC" w:rsidRPr="00E76025">
        <w:rPr>
          <w:rFonts w:eastAsiaTheme="minorHAnsi"/>
          <w:sz w:val="26"/>
          <w:szCs w:val="26"/>
          <w:lang w:val="uk-UA" w:eastAsia="en-US"/>
        </w:rPr>
        <w:t>;</w:t>
      </w:r>
    </w:p>
    <w:p w14:paraId="309E0854" w14:textId="77777777" w:rsidR="00D14BA6" w:rsidRDefault="00D14BA6" w:rsidP="00850BBB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uk-UA" w:eastAsia="en-US"/>
        </w:rPr>
      </w:pPr>
    </w:p>
    <w:p w14:paraId="09CC2E8B" w14:textId="77777777" w:rsidR="00D14BA6" w:rsidRDefault="00D14BA6" w:rsidP="00850BBB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uk-UA" w:eastAsia="en-US"/>
        </w:rPr>
      </w:pPr>
    </w:p>
    <w:p w14:paraId="3484AA8A" w14:textId="77777777" w:rsidR="00D14BA6" w:rsidRDefault="00D14BA6" w:rsidP="00850BBB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uk-UA" w:eastAsia="en-US"/>
        </w:rPr>
      </w:pPr>
    </w:p>
    <w:p w14:paraId="73A2AC4D" w14:textId="77777777" w:rsidR="00D14BA6" w:rsidRPr="00E76025" w:rsidRDefault="00D14BA6" w:rsidP="00850BBB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uk-UA" w:eastAsia="en-US"/>
        </w:rPr>
      </w:pPr>
    </w:p>
    <w:p w14:paraId="4B12AD6D" w14:textId="77777777" w:rsidR="00D14BA6" w:rsidRDefault="00D14BA6" w:rsidP="00850BBB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uk-UA" w:eastAsia="en-US"/>
        </w:rPr>
      </w:pPr>
    </w:p>
    <w:p w14:paraId="3F182501" w14:textId="42B8EAC0" w:rsidR="00971C80" w:rsidRPr="00E76025" w:rsidRDefault="008F5AD0" w:rsidP="00850BBB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uk-UA" w:eastAsia="en-US"/>
        </w:rPr>
      </w:pPr>
      <w:r w:rsidRPr="00E76025">
        <w:rPr>
          <w:rFonts w:eastAsiaTheme="minorHAnsi"/>
          <w:sz w:val="26"/>
          <w:szCs w:val="26"/>
          <w:lang w:val="uk-UA" w:eastAsia="en-US"/>
        </w:rPr>
        <w:t xml:space="preserve">- </w:t>
      </w:r>
      <w:r w:rsidR="00270FCC" w:rsidRPr="00E76025">
        <w:rPr>
          <w:rFonts w:eastAsiaTheme="minorHAnsi"/>
          <w:sz w:val="26"/>
          <w:szCs w:val="26"/>
          <w:lang w:val="uk-UA" w:eastAsia="en-US"/>
        </w:rPr>
        <w:t xml:space="preserve">забезпечення раннього доступу пацієнтів до радикальних методів лікування до розвитку метастатичного процесу </w:t>
      </w:r>
      <w:proofErr w:type="spellStart"/>
      <w:r w:rsidR="00270FCC" w:rsidRPr="00E76025">
        <w:rPr>
          <w:rFonts w:eastAsiaTheme="minorHAnsi"/>
          <w:sz w:val="26"/>
          <w:szCs w:val="26"/>
          <w:lang w:val="uk-UA" w:eastAsia="en-US"/>
        </w:rPr>
        <w:t>надасть</w:t>
      </w:r>
      <w:proofErr w:type="spellEnd"/>
      <w:r w:rsidR="00270FCC" w:rsidRPr="00E76025">
        <w:rPr>
          <w:rFonts w:eastAsiaTheme="minorHAnsi"/>
          <w:sz w:val="26"/>
          <w:szCs w:val="26"/>
          <w:lang w:val="uk-UA" w:eastAsia="en-US"/>
        </w:rPr>
        <w:t xml:space="preserve"> можливість пацієнту у подальшому </w:t>
      </w:r>
      <w:r w:rsidRPr="00E76025">
        <w:rPr>
          <w:rFonts w:eastAsiaTheme="minorHAnsi"/>
          <w:sz w:val="26"/>
          <w:szCs w:val="26"/>
          <w:lang w:val="uk-UA" w:eastAsia="en-US"/>
        </w:rPr>
        <w:t>з</w:t>
      </w:r>
      <w:r w:rsidR="008C603D" w:rsidRPr="00E76025">
        <w:rPr>
          <w:rFonts w:eastAsiaTheme="minorHAnsi"/>
          <w:sz w:val="26"/>
          <w:szCs w:val="26"/>
          <w:lang w:val="uk-UA" w:eastAsia="en-US"/>
        </w:rPr>
        <w:t>більшення шансів на успішне радикальне лікування,</w:t>
      </w:r>
      <w:r w:rsidRPr="00E76025">
        <w:rPr>
          <w:rFonts w:eastAsiaTheme="minorHAnsi"/>
          <w:sz w:val="26"/>
          <w:szCs w:val="26"/>
          <w:lang w:val="uk-UA" w:eastAsia="en-US"/>
        </w:rPr>
        <w:t xml:space="preserve"> </w:t>
      </w:r>
      <w:r w:rsidR="008C603D" w:rsidRPr="00E76025">
        <w:rPr>
          <w:rFonts w:eastAsiaTheme="minorHAnsi"/>
          <w:sz w:val="26"/>
          <w:szCs w:val="26"/>
          <w:lang w:val="uk-UA" w:eastAsia="en-US"/>
        </w:rPr>
        <w:t>зниження частоти ускладнень і госпіталізацій, скорочення потреби в</w:t>
      </w:r>
      <w:r w:rsidRPr="00E76025">
        <w:rPr>
          <w:rFonts w:eastAsiaTheme="minorHAnsi"/>
          <w:sz w:val="26"/>
          <w:szCs w:val="26"/>
          <w:lang w:val="uk-UA" w:eastAsia="en-US"/>
        </w:rPr>
        <w:t xml:space="preserve"> </w:t>
      </w:r>
      <w:proofErr w:type="spellStart"/>
      <w:r w:rsidR="008C603D" w:rsidRPr="00E76025">
        <w:rPr>
          <w:rFonts w:eastAsiaTheme="minorHAnsi"/>
          <w:sz w:val="26"/>
          <w:szCs w:val="26"/>
          <w:lang w:val="uk-UA" w:eastAsia="en-US"/>
        </w:rPr>
        <w:t>дороговартісній</w:t>
      </w:r>
      <w:proofErr w:type="spellEnd"/>
      <w:r w:rsidR="008C603D" w:rsidRPr="00E76025">
        <w:rPr>
          <w:rFonts w:eastAsiaTheme="minorHAnsi"/>
          <w:sz w:val="26"/>
          <w:szCs w:val="26"/>
          <w:lang w:val="uk-UA" w:eastAsia="en-US"/>
        </w:rPr>
        <w:t xml:space="preserve"> медикаментозній терапії на пізніх стадіях хвороби, що у</w:t>
      </w:r>
      <w:r w:rsidRPr="00E76025">
        <w:rPr>
          <w:rFonts w:eastAsiaTheme="minorHAnsi"/>
          <w:sz w:val="26"/>
          <w:szCs w:val="26"/>
          <w:lang w:val="uk-UA" w:eastAsia="en-US"/>
        </w:rPr>
        <w:t xml:space="preserve"> </w:t>
      </w:r>
      <w:r w:rsidR="008C603D" w:rsidRPr="00E76025">
        <w:rPr>
          <w:rFonts w:eastAsiaTheme="minorHAnsi"/>
          <w:sz w:val="26"/>
          <w:szCs w:val="26"/>
          <w:lang w:val="uk-UA" w:eastAsia="en-US"/>
        </w:rPr>
        <w:t>перспективі зменшить фінансове навантаження на місцевий бюджет</w:t>
      </w:r>
      <w:r w:rsidR="00BA27BC" w:rsidRPr="00E76025">
        <w:rPr>
          <w:rFonts w:eastAsiaTheme="minorHAnsi"/>
          <w:sz w:val="26"/>
          <w:szCs w:val="26"/>
          <w:lang w:val="uk-UA" w:eastAsia="en-US"/>
        </w:rPr>
        <w:t>;</w:t>
      </w:r>
    </w:p>
    <w:p w14:paraId="42D1A1CD" w14:textId="6484B9B8" w:rsidR="00971C80" w:rsidRPr="00E76025" w:rsidRDefault="00971C80" w:rsidP="00850BBB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uk-UA" w:eastAsia="en-US"/>
        </w:rPr>
      </w:pPr>
      <w:r w:rsidRPr="00E76025">
        <w:rPr>
          <w:rFonts w:eastAsiaTheme="minorHAnsi"/>
          <w:sz w:val="26"/>
          <w:szCs w:val="26"/>
          <w:lang w:val="uk-UA" w:eastAsia="en-US"/>
        </w:rPr>
        <w:t xml:space="preserve">- </w:t>
      </w:r>
      <w:r w:rsidR="008C603D" w:rsidRPr="00E76025">
        <w:rPr>
          <w:rFonts w:eastAsiaTheme="minorHAnsi"/>
          <w:sz w:val="26"/>
          <w:szCs w:val="26"/>
          <w:lang w:val="uk-UA" w:eastAsia="en-US"/>
        </w:rPr>
        <w:t>з</w:t>
      </w:r>
      <w:r w:rsidRPr="00E76025">
        <w:rPr>
          <w:rFonts w:eastAsiaTheme="minorHAnsi"/>
          <w:sz w:val="26"/>
          <w:szCs w:val="26"/>
          <w:lang w:val="uk-UA" w:eastAsia="en-US"/>
        </w:rPr>
        <w:t>ниження показників смертності від онкологічних захворювань у</w:t>
      </w:r>
      <w:r w:rsidR="008C603D" w:rsidRPr="00E76025">
        <w:rPr>
          <w:rFonts w:eastAsiaTheme="minorHAnsi"/>
          <w:sz w:val="26"/>
          <w:szCs w:val="26"/>
          <w:lang w:val="uk-UA" w:eastAsia="en-US"/>
        </w:rPr>
        <w:t xml:space="preserve"> </w:t>
      </w:r>
      <w:r w:rsidRPr="00E76025">
        <w:rPr>
          <w:rFonts w:eastAsiaTheme="minorHAnsi"/>
          <w:sz w:val="26"/>
          <w:szCs w:val="26"/>
          <w:lang w:val="uk-UA" w:eastAsia="en-US"/>
        </w:rPr>
        <w:t>Броварській громаді (орієнтовно на 30% у середньостроковій перспективі за</w:t>
      </w:r>
      <w:r w:rsidR="008C603D" w:rsidRPr="00E76025">
        <w:rPr>
          <w:rFonts w:eastAsiaTheme="minorHAnsi"/>
          <w:sz w:val="26"/>
          <w:szCs w:val="26"/>
          <w:lang w:val="uk-UA" w:eastAsia="en-US"/>
        </w:rPr>
        <w:t xml:space="preserve"> </w:t>
      </w:r>
      <w:r w:rsidRPr="00E76025">
        <w:rPr>
          <w:rFonts w:eastAsiaTheme="minorHAnsi"/>
          <w:sz w:val="26"/>
          <w:szCs w:val="26"/>
          <w:lang w:val="uk-UA" w:eastAsia="en-US"/>
        </w:rPr>
        <w:t>рахунок зміщення виявлення у бік ранніх стадій)</w:t>
      </w:r>
      <w:r w:rsidR="00BA27BC" w:rsidRPr="00E76025">
        <w:rPr>
          <w:rFonts w:eastAsiaTheme="minorHAnsi"/>
          <w:sz w:val="26"/>
          <w:szCs w:val="26"/>
          <w:lang w:val="uk-UA" w:eastAsia="en-US"/>
        </w:rPr>
        <w:t>;</w:t>
      </w:r>
    </w:p>
    <w:p w14:paraId="26C05B5B" w14:textId="77081B16" w:rsidR="00971C80" w:rsidRPr="00E76025" w:rsidRDefault="00971C80" w:rsidP="00850BBB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  <w:r w:rsidRPr="00E76025">
        <w:rPr>
          <w:rFonts w:eastAsiaTheme="minorHAnsi"/>
          <w:sz w:val="26"/>
          <w:szCs w:val="26"/>
          <w:lang w:val="uk-UA" w:eastAsia="en-US"/>
        </w:rPr>
        <w:t xml:space="preserve">- </w:t>
      </w:r>
      <w:r w:rsidR="008C603D" w:rsidRPr="00E76025">
        <w:rPr>
          <w:rFonts w:eastAsiaTheme="minorHAnsi"/>
          <w:sz w:val="26"/>
          <w:szCs w:val="26"/>
          <w:lang w:val="uk-UA" w:eastAsia="en-US"/>
        </w:rPr>
        <w:t>п</w:t>
      </w:r>
      <w:r w:rsidRPr="00E76025">
        <w:rPr>
          <w:rFonts w:eastAsiaTheme="minorHAnsi"/>
          <w:sz w:val="26"/>
          <w:szCs w:val="26"/>
          <w:lang w:val="uk-UA" w:eastAsia="en-US"/>
        </w:rPr>
        <w:t>ідвищення 5-річної виживаності онкологічних пацієнтів за рахунок</w:t>
      </w:r>
      <w:r w:rsidR="008C603D" w:rsidRPr="00E76025">
        <w:rPr>
          <w:rFonts w:eastAsiaTheme="minorHAnsi"/>
          <w:sz w:val="26"/>
          <w:szCs w:val="26"/>
          <w:lang w:val="uk-UA" w:eastAsia="en-US"/>
        </w:rPr>
        <w:t xml:space="preserve"> </w:t>
      </w:r>
      <w:r w:rsidRPr="00E76025">
        <w:rPr>
          <w:rFonts w:eastAsiaTheme="minorHAnsi"/>
          <w:sz w:val="26"/>
          <w:szCs w:val="26"/>
          <w:lang w:val="uk-UA" w:eastAsia="en-US"/>
        </w:rPr>
        <w:t>раннього втручання та своєчасного направлення до профільних закладів</w:t>
      </w:r>
      <w:r w:rsidR="00C635E3" w:rsidRPr="00E76025">
        <w:rPr>
          <w:rFonts w:eastAsiaTheme="minorHAnsi"/>
          <w:sz w:val="26"/>
          <w:szCs w:val="26"/>
          <w:lang w:val="uk-UA" w:eastAsia="en-US"/>
        </w:rPr>
        <w:t>;</w:t>
      </w:r>
    </w:p>
    <w:p w14:paraId="4E228DAB" w14:textId="6542AC75" w:rsidR="008C603D" w:rsidRPr="00E76025" w:rsidRDefault="00971C80" w:rsidP="00850BBB">
      <w:pPr>
        <w:ind w:firstLine="709"/>
        <w:jc w:val="both"/>
        <w:rPr>
          <w:sz w:val="26"/>
          <w:szCs w:val="26"/>
          <w:lang w:val="uk-UA"/>
        </w:rPr>
      </w:pPr>
      <w:r w:rsidRPr="00E76025">
        <w:rPr>
          <w:sz w:val="26"/>
          <w:szCs w:val="26"/>
          <w:lang w:val="uk-UA"/>
        </w:rPr>
        <w:t>-</w:t>
      </w:r>
      <w:r w:rsidR="00BF2DFF" w:rsidRPr="00E76025">
        <w:rPr>
          <w:sz w:val="26"/>
          <w:szCs w:val="26"/>
          <w:lang w:val="uk-UA"/>
        </w:rPr>
        <w:t xml:space="preserve"> підвищення конкурентоспроможності закладу серед інших медичних установ</w:t>
      </w:r>
      <w:r w:rsidR="008C603D" w:rsidRPr="00E76025">
        <w:rPr>
          <w:sz w:val="26"/>
          <w:szCs w:val="26"/>
          <w:lang w:val="uk-UA"/>
        </w:rPr>
        <w:t>.</w:t>
      </w:r>
      <w:r w:rsidR="00BF2DFF" w:rsidRPr="00E76025">
        <w:rPr>
          <w:sz w:val="26"/>
          <w:szCs w:val="26"/>
          <w:lang w:val="uk-UA"/>
        </w:rPr>
        <w:t xml:space="preserve"> </w:t>
      </w:r>
    </w:p>
    <w:p w14:paraId="4F45DD7B" w14:textId="77777777" w:rsidR="00B42040" w:rsidRPr="00B3567D" w:rsidRDefault="00B42040" w:rsidP="00850BBB">
      <w:pPr>
        <w:pStyle w:val="a3"/>
        <w:spacing w:before="0" w:beforeAutospacing="0" w:after="0" w:afterAutospacing="0"/>
        <w:ind w:firstLine="709"/>
        <w:jc w:val="both"/>
        <w:rPr>
          <w:b/>
          <w:sz w:val="16"/>
          <w:szCs w:val="16"/>
          <w:lang w:val="uk-UA"/>
        </w:rPr>
      </w:pPr>
    </w:p>
    <w:p w14:paraId="464EA8C0" w14:textId="05EC1D55" w:rsidR="00B42040" w:rsidRPr="00E76025" w:rsidRDefault="00B42040" w:rsidP="00850BBB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E76025">
        <w:rPr>
          <w:b/>
          <w:sz w:val="26"/>
          <w:szCs w:val="26"/>
          <w:lang w:val="uk-UA"/>
        </w:rPr>
        <w:t>6. Суб’єкт подання</w:t>
      </w:r>
      <w:r w:rsidR="00FF4F3E" w:rsidRPr="00E76025">
        <w:rPr>
          <w:b/>
          <w:sz w:val="26"/>
          <w:szCs w:val="26"/>
          <w:lang w:val="uk-UA"/>
        </w:rPr>
        <w:t>:</w:t>
      </w:r>
    </w:p>
    <w:p w14:paraId="52ACAB42" w14:textId="6732F1FB" w:rsidR="00B42040" w:rsidRPr="00E76025" w:rsidRDefault="00B42040" w:rsidP="00B3567D">
      <w:pPr>
        <w:ind w:firstLine="709"/>
        <w:jc w:val="both"/>
        <w:rPr>
          <w:b/>
          <w:sz w:val="26"/>
          <w:szCs w:val="26"/>
          <w:lang w:val="uk-UA"/>
        </w:rPr>
      </w:pPr>
      <w:r w:rsidRPr="00E76025">
        <w:rPr>
          <w:b/>
          <w:sz w:val="26"/>
          <w:szCs w:val="26"/>
          <w:lang w:val="uk-UA"/>
        </w:rPr>
        <w:t>Суб’єкт подання</w:t>
      </w:r>
      <w:r w:rsidRPr="00E76025">
        <w:rPr>
          <w:sz w:val="26"/>
          <w:szCs w:val="26"/>
          <w:lang w:val="uk-UA"/>
        </w:rPr>
        <w:t xml:space="preserve">: Комунальне некомерційне  </w:t>
      </w:r>
      <w:r w:rsidR="00C274B5" w:rsidRPr="00E76025">
        <w:rPr>
          <w:sz w:val="26"/>
          <w:szCs w:val="26"/>
          <w:lang w:val="uk-UA"/>
        </w:rPr>
        <w:t>товариство</w:t>
      </w:r>
      <w:r w:rsidRPr="00E76025">
        <w:rPr>
          <w:sz w:val="26"/>
          <w:szCs w:val="26"/>
          <w:lang w:val="uk-UA"/>
        </w:rPr>
        <w:t xml:space="preserve"> Броварської міської ради Броварського району Київської області «</w:t>
      </w:r>
      <w:r w:rsidRPr="00E76025">
        <w:rPr>
          <w:sz w:val="26"/>
          <w:szCs w:val="26"/>
          <w:lang w:val="uk-UA" w:eastAsia="ru-RU"/>
        </w:rPr>
        <w:t>Броварськ</w:t>
      </w:r>
      <w:r w:rsidR="00FF4F3E" w:rsidRPr="00E76025">
        <w:rPr>
          <w:sz w:val="26"/>
          <w:szCs w:val="26"/>
          <w:lang w:val="uk-UA" w:eastAsia="ru-RU"/>
        </w:rPr>
        <w:t>ий</w:t>
      </w:r>
      <w:r w:rsidRPr="00E76025">
        <w:rPr>
          <w:sz w:val="26"/>
          <w:szCs w:val="26"/>
          <w:lang w:val="uk-UA" w:eastAsia="ru-RU"/>
        </w:rPr>
        <w:t xml:space="preserve"> </w:t>
      </w:r>
      <w:r w:rsidR="00FF4F3E" w:rsidRPr="00E76025">
        <w:rPr>
          <w:sz w:val="26"/>
          <w:szCs w:val="26"/>
          <w:lang w:val="uk-UA"/>
        </w:rPr>
        <w:t>міський центр первинної медико-санітарної допомоги</w:t>
      </w:r>
      <w:r w:rsidRPr="00E76025">
        <w:rPr>
          <w:sz w:val="26"/>
          <w:szCs w:val="26"/>
          <w:lang w:val="uk-UA"/>
        </w:rPr>
        <w:t>».</w:t>
      </w:r>
    </w:p>
    <w:p w14:paraId="4532F731" w14:textId="7C0D77CB" w:rsidR="00B42040" w:rsidRPr="00E76025" w:rsidRDefault="00B42040" w:rsidP="00850BBB">
      <w:pPr>
        <w:ind w:firstLine="709"/>
        <w:jc w:val="both"/>
        <w:rPr>
          <w:bCs/>
          <w:sz w:val="26"/>
          <w:szCs w:val="26"/>
          <w:lang w:val="uk-UA" w:eastAsia="ru-RU"/>
        </w:rPr>
      </w:pPr>
      <w:r w:rsidRPr="00E76025">
        <w:rPr>
          <w:b/>
          <w:sz w:val="26"/>
          <w:szCs w:val="26"/>
          <w:lang w:val="uk-UA"/>
        </w:rPr>
        <w:t>Доповідач:</w:t>
      </w:r>
      <w:r w:rsidRPr="00E76025">
        <w:rPr>
          <w:sz w:val="26"/>
          <w:szCs w:val="26"/>
          <w:lang w:val="uk-UA"/>
        </w:rPr>
        <w:t xml:space="preserve"> </w:t>
      </w:r>
      <w:r w:rsidRPr="00E76025">
        <w:rPr>
          <w:bCs/>
          <w:sz w:val="26"/>
          <w:szCs w:val="26"/>
          <w:lang w:val="uk-UA" w:eastAsia="ru-RU"/>
        </w:rPr>
        <w:t>начальник відділу охорони здоров’я</w:t>
      </w:r>
      <w:r w:rsidRPr="00E76025">
        <w:rPr>
          <w:b/>
          <w:sz w:val="26"/>
          <w:szCs w:val="26"/>
          <w:lang w:val="uk-UA" w:eastAsia="ru-RU"/>
        </w:rPr>
        <w:t xml:space="preserve"> </w:t>
      </w:r>
      <w:r w:rsidR="002F433D" w:rsidRPr="00E76025">
        <w:rPr>
          <w:b/>
          <w:sz w:val="26"/>
          <w:szCs w:val="26"/>
          <w:lang w:val="uk-UA" w:eastAsia="ru-RU"/>
        </w:rPr>
        <w:t>–</w:t>
      </w:r>
      <w:r w:rsidRPr="00E76025">
        <w:rPr>
          <w:b/>
          <w:sz w:val="26"/>
          <w:szCs w:val="26"/>
          <w:lang w:val="uk-UA" w:eastAsia="ru-RU"/>
        </w:rPr>
        <w:t xml:space="preserve"> </w:t>
      </w:r>
      <w:r w:rsidR="009D784B" w:rsidRPr="00E76025">
        <w:rPr>
          <w:bCs/>
          <w:sz w:val="26"/>
          <w:szCs w:val="26"/>
          <w:lang w:val="uk-UA" w:eastAsia="ru-RU"/>
        </w:rPr>
        <w:t>Інна КРУГЛЯКІВСЬКА</w:t>
      </w:r>
    </w:p>
    <w:p w14:paraId="4F41E213" w14:textId="77777777" w:rsidR="00B42040" w:rsidRPr="00E76025" w:rsidRDefault="00B42040" w:rsidP="00B42040">
      <w:pPr>
        <w:ind w:firstLine="284"/>
        <w:jc w:val="both"/>
        <w:rPr>
          <w:bCs/>
          <w:sz w:val="26"/>
          <w:szCs w:val="26"/>
          <w:lang w:val="uk-UA"/>
        </w:rPr>
      </w:pPr>
    </w:p>
    <w:p w14:paraId="2D8AD37D" w14:textId="49DEF14D" w:rsidR="00B42040" w:rsidRPr="00E76025" w:rsidRDefault="00B42040" w:rsidP="00B42040">
      <w:pPr>
        <w:rPr>
          <w:sz w:val="26"/>
          <w:szCs w:val="26"/>
          <w:lang w:val="uk-UA"/>
        </w:rPr>
      </w:pPr>
    </w:p>
    <w:p w14:paraId="08DBE6ED" w14:textId="77777777" w:rsidR="008C603D" w:rsidRPr="00E76025" w:rsidRDefault="008C603D" w:rsidP="00B42040">
      <w:pPr>
        <w:rPr>
          <w:sz w:val="26"/>
          <w:szCs w:val="26"/>
          <w:lang w:val="uk-UA"/>
        </w:rPr>
      </w:pPr>
    </w:p>
    <w:p w14:paraId="41E01B0E" w14:textId="6412D89D" w:rsidR="000E1BEE" w:rsidRPr="00E76025" w:rsidRDefault="00B42040" w:rsidP="00B42040">
      <w:pPr>
        <w:rPr>
          <w:sz w:val="26"/>
          <w:szCs w:val="26"/>
        </w:rPr>
      </w:pPr>
      <w:r w:rsidRPr="00E76025">
        <w:rPr>
          <w:sz w:val="26"/>
          <w:szCs w:val="26"/>
          <w:lang w:val="uk-UA"/>
        </w:rPr>
        <w:t xml:space="preserve">Начальник відділу                               </w:t>
      </w:r>
      <w:r w:rsidRPr="00E76025">
        <w:rPr>
          <w:sz w:val="26"/>
          <w:szCs w:val="26"/>
          <w:lang w:val="en-US"/>
        </w:rPr>
        <w:t xml:space="preserve">     </w:t>
      </w:r>
      <w:r w:rsidR="00B3567D">
        <w:rPr>
          <w:sz w:val="26"/>
          <w:szCs w:val="26"/>
          <w:lang w:val="uk-UA"/>
        </w:rPr>
        <w:t xml:space="preserve">               </w:t>
      </w:r>
      <w:r w:rsidRPr="00E76025">
        <w:rPr>
          <w:sz w:val="26"/>
          <w:szCs w:val="26"/>
          <w:lang w:val="en-US"/>
        </w:rPr>
        <w:t xml:space="preserve">       </w:t>
      </w:r>
      <w:r w:rsidR="00DA1CF6" w:rsidRPr="00E76025">
        <w:rPr>
          <w:sz w:val="26"/>
          <w:szCs w:val="26"/>
          <w:lang w:val="en-US"/>
        </w:rPr>
        <w:t xml:space="preserve">     </w:t>
      </w:r>
      <w:r w:rsidRPr="00E76025">
        <w:rPr>
          <w:sz w:val="26"/>
          <w:szCs w:val="26"/>
          <w:lang w:val="en-US"/>
        </w:rPr>
        <w:t xml:space="preserve"> </w:t>
      </w:r>
      <w:r w:rsidRPr="00E76025">
        <w:rPr>
          <w:sz w:val="26"/>
          <w:szCs w:val="26"/>
          <w:lang w:val="uk-UA"/>
        </w:rPr>
        <w:t xml:space="preserve">           </w:t>
      </w:r>
      <w:r w:rsidR="002F433D" w:rsidRPr="00E76025">
        <w:rPr>
          <w:sz w:val="26"/>
          <w:szCs w:val="26"/>
          <w:lang w:val="uk-UA"/>
        </w:rPr>
        <w:t>Інна КРУГЛЯКІВСЬКА</w:t>
      </w:r>
      <w:r w:rsidRPr="00E76025">
        <w:rPr>
          <w:sz w:val="26"/>
          <w:szCs w:val="26"/>
          <w:lang w:val="uk-UA"/>
        </w:rPr>
        <w:t xml:space="preserve">  </w:t>
      </w:r>
    </w:p>
    <w:sectPr w:rsidR="000E1BEE" w:rsidRPr="00E76025" w:rsidSect="00B3567D">
      <w:pgSz w:w="12240" w:h="15840"/>
      <w:pgMar w:top="568" w:right="61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647B1"/>
    <w:multiLevelType w:val="hybridMultilevel"/>
    <w:tmpl w:val="457ACEC6"/>
    <w:lvl w:ilvl="0" w:tplc="CB68CC6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A1A7278"/>
    <w:multiLevelType w:val="hybridMultilevel"/>
    <w:tmpl w:val="4D6C93B4"/>
    <w:lvl w:ilvl="0" w:tplc="84CE34F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3AC7E80"/>
    <w:multiLevelType w:val="hybridMultilevel"/>
    <w:tmpl w:val="4D0060A0"/>
    <w:lvl w:ilvl="0" w:tplc="4CF27594">
      <w:start w:val="2"/>
      <w:numFmt w:val="bullet"/>
      <w:lvlText w:val="-"/>
      <w:lvlJc w:val="left"/>
      <w:pPr>
        <w:ind w:left="10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6F525B9F"/>
    <w:multiLevelType w:val="multilevel"/>
    <w:tmpl w:val="4B32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0667206">
    <w:abstractNumId w:val="1"/>
  </w:num>
  <w:num w:numId="2" w16cid:durableId="491603482">
    <w:abstractNumId w:val="2"/>
  </w:num>
  <w:num w:numId="3" w16cid:durableId="631130362">
    <w:abstractNumId w:val="3"/>
  </w:num>
  <w:num w:numId="4" w16cid:durableId="1730415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B67"/>
    <w:rsid w:val="00024900"/>
    <w:rsid w:val="00052B67"/>
    <w:rsid w:val="000E1BEE"/>
    <w:rsid w:val="001D18E5"/>
    <w:rsid w:val="001F0FA4"/>
    <w:rsid w:val="001F2304"/>
    <w:rsid w:val="00200B23"/>
    <w:rsid w:val="00213077"/>
    <w:rsid w:val="00270FCC"/>
    <w:rsid w:val="00284051"/>
    <w:rsid w:val="002B5B4F"/>
    <w:rsid w:val="002F433D"/>
    <w:rsid w:val="003E07FC"/>
    <w:rsid w:val="00406FF6"/>
    <w:rsid w:val="004671E8"/>
    <w:rsid w:val="00495FDC"/>
    <w:rsid w:val="0050022B"/>
    <w:rsid w:val="00625CA2"/>
    <w:rsid w:val="00672DA3"/>
    <w:rsid w:val="00792A10"/>
    <w:rsid w:val="007E034B"/>
    <w:rsid w:val="007E1C59"/>
    <w:rsid w:val="0081546A"/>
    <w:rsid w:val="00850BBB"/>
    <w:rsid w:val="008648EC"/>
    <w:rsid w:val="008C2AED"/>
    <w:rsid w:val="008C420A"/>
    <w:rsid w:val="008C603D"/>
    <w:rsid w:val="008F5AD0"/>
    <w:rsid w:val="00934571"/>
    <w:rsid w:val="00971C80"/>
    <w:rsid w:val="009D784B"/>
    <w:rsid w:val="009E65F8"/>
    <w:rsid w:val="00B30A87"/>
    <w:rsid w:val="00B3567D"/>
    <w:rsid w:val="00B42040"/>
    <w:rsid w:val="00B5516F"/>
    <w:rsid w:val="00B81C7C"/>
    <w:rsid w:val="00BA27BC"/>
    <w:rsid w:val="00BF2DAD"/>
    <w:rsid w:val="00BF2DFF"/>
    <w:rsid w:val="00C274B5"/>
    <w:rsid w:val="00C635E3"/>
    <w:rsid w:val="00C97EAA"/>
    <w:rsid w:val="00D116DF"/>
    <w:rsid w:val="00D14BA6"/>
    <w:rsid w:val="00D157A0"/>
    <w:rsid w:val="00D60BF1"/>
    <w:rsid w:val="00DA1CF6"/>
    <w:rsid w:val="00DC1214"/>
    <w:rsid w:val="00E76025"/>
    <w:rsid w:val="00E803B2"/>
    <w:rsid w:val="00F03B68"/>
    <w:rsid w:val="00F178B3"/>
    <w:rsid w:val="00F90954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9F06"/>
  <w15:chartTrackingRefBased/>
  <w15:docId w15:val="{732373F9-C9D7-4318-AACC-66FE8F20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204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No Spacing"/>
    <w:uiPriority w:val="1"/>
    <w:qFormat/>
    <w:rsid w:val="00B42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5">
    <w:name w:val="List Paragraph"/>
    <w:basedOn w:val="a"/>
    <w:uiPriority w:val="34"/>
    <w:qFormat/>
    <w:rsid w:val="00406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2657</Words>
  <Characters>1516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2026-05-01T07:49:00Z</dcterms:created>
  <dcterms:modified xsi:type="dcterms:W3CDTF">2026-05-11T10:33:00Z</dcterms:modified>
</cp:coreProperties>
</file>