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0C2DDE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2846F9B9" w:rsidR="00687EB6" w:rsidRDefault="00696599" w:rsidP="000C2DDE">
      <w:pPr>
        <w:pStyle w:val="a5"/>
        <w:ind w:left="-284" w:right="-1"/>
        <w:jc w:val="center"/>
        <w:rPr>
          <w:szCs w:val="28"/>
        </w:rPr>
      </w:pPr>
      <w:r w:rsidRPr="00B03912">
        <w:rPr>
          <w:szCs w:val="28"/>
        </w:rPr>
        <w:t>до про</w:t>
      </w:r>
      <w:r w:rsidR="004F2073">
        <w:rPr>
          <w:szCs w:val="28"/>
        </w:rPr>
        <w:t>є</w:t>
      </w:r>
      <w:r w:rsidRPr="00B03912">
        <w:rPr>
          <w:szCs w:val="28"/>
        </w:rPr>
        <w:t>кту рішення</w:t>
      </w:r>
    </w:p>
    <w:p w14:paraId="0253EA4D" w14:textId="77777777" w:rsidR="00B03912" w:rsidRPr="00B03912" w:rsidRDefault="00B03912" w:rsidP="000C2DDE">
      <w:pPr>
        <w:pStyle w:val="a5"/>
        <w:ind w:left="-284" w:right="-1"/>
        <w:jc w:val="center"/>
        <w:rPr>
          <w:b/>
          <w:sz w:val="16"/>
          <w:szCs w:val="16"/>
        </w:rPr>
      </w:pPr>
    </w:p>
    <w:p w14:paraId="699185F1" w14:textId="6DC33A40" w:rsidR="00F51CC5" w:rsidRPr="00F51CC5" w:rsidRDefault="00F51CC5" w:rsidP="00F51CC5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51C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відмову у </w:t>
      </w:r>
      <w:bookmarkStart w:id="0" w:name="_Hlk211236755"/>
      <w:r w:rsidRPr="00F51C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наданні дозволу на розроблення про</w:t>
      </w:r>
      <w:r w:rsidR="00517A0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є</w:t>
      </w:r>
      <w:r w:rsidRPr="00F51C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кту</w:t>
      </w:r>
    </w:p>
    <w:p w14:paraId="0ECC5FD8" w14:textId="77777777" w:rsidR="00F51CC5" w:rsidRPr="00F51CC5" w:rsidRDefault="00F51CC5" w:rsidP="00F51CC5">
      <w:pPr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51C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землеустрою</w:t>
      </w:r>
      <w:bookmarkEnd w:id="0"/>
      <w:r w:rsidRPr="00F51C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щодо відведення в оренду земельної ділянки</w:t>
      </w:r>
    </w:p>
    <w:p w14:paraId="4A352C02" w14:textId="105EAF2C" w:rsidR="001F4F3A" w:rsidRPr="00F51CC5" w:rsidRDefault="00F51CC5" w:rsidP="00F51CC5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51CC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м. Бровари</w:t>
      </w:r>
      <w:r w:rsidRPr="00F51C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Броварського району Київської області</w:t>
      </w:r>
    </w:p>
    <w:p w14:paraId="1B72D506" w14:textId="77777777" w:rsidR="00F51CC5" w:rsidRPr="00F51CC5" w:rsidRDefault="00F51CC5" w:rsidP="00F51CC5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4AF93E0" w14:textId="3AF0FD60" w:rsidR="0074644B" w:rsidRPr="00F51CC5" w:rsidRDefault="0074644B" w:rsidP="000C2DDE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CC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DB7BEA" w:rsidRPr="00F51CC5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F51CC5">
        <w:rPr>
          <w:rFonts w:ascii="Times New Roman" w:hAnsi="Times New Roman" w:cs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 w:rsidRPr="00F51CC5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F51CC5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696599" w:rsidRPr="00F51CC5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F51C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C8CA7F" w14:textId="77777777" w:rsidR="0074644B" w:rsidRPr="00F51CC5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80D46FA" w14:textId="77777777" w:rsidR="0074644B" w:rsidRPr="00F51CC5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F51CC5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00689A53" w14:textId="7C635488" w:rsidR="0074644B" w:rsidRPr="00F51CC5" w:rsidRDefault="00687EB6" w:rsidP="000C2DD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29"/>
          <w:szCs w:val="29"/>
          <w:shd w:val="clear" w:color="auto" w:fill="FFFFFF"/>
          <w:lang w:val="uk-UA"/>
        </w:rPr>
      </w:pPr>
      <w:r w:rsidRPr="00F51CC5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F51CC5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F51C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F51C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F51CC5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r w:rsidR="004C5AB6" w:rsidRPr="00F51C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питань регулювання земельних відносин</w:t>
      </w:r>
      <w:r w:rsidR="0074644B" w:rsidRPr="00F51C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F509CA" w14:textId="77777777" w:rsidR="0074644B" w:rsidRPr="00F51CC5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F51CC5">
        <w:rPr>
          <w:rFonts w:ascii="Times New Roman" w:hAnsi="Times New Roman"/>
          <w:b/>
          <w:sz w:val="28"/>
          <w:szCs w:val="28"/>
          <w:lang w:val="uk-UA" w:eastAsia="zh-CN"/>
        </w:rPr>
        <w:t>2.Мета і шляхи її досягнення</w:t>
      </w:r>
    </w:p>
    <w:p w14:paraId="034E9151" w14:textId="5E3D0DE9" w:rsidR="00EF46C2" w:rsidRPr="00F51CC5" w:rsidRDefault="00687EB6" w:rsidP="001B1FE6">
      <w:pPr>
        <w:spacing w:after="0" w:line="240" w:lineRule="auto"/>
        <w:ind w:left="-284"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1CC5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F51C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 w:rsidRPr="00F51CC5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0C2DDE" w:rsidRPr="00F51CC5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D1861" w:rsidRPr="00F51C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CC5" w:rsidRPr="00F51CC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громадянки Молодцової Лідії Прокопівни </w:t>
      </w:r>
      <w:r w:rsidR="00EF46C2" w:rsidRPr="00F51CC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F51CC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F51CC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E662A1" w:rsidRPr="00F51C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надання </w:t>
      </w:r>
      <w:r w:rsidR="001B1FE6" w:rsidRPr="00F51CC5">
        <w:rPr>
          <w:rFonts w:ascii="Times New Roman" w:eastAsia="Calibri" w:hAnsi="Times New Roman" w:cs="Times New Roman"/>
          <w:sz w:val="28"/>
          <w:szCs w:val="28"/>
          <w:lang w:val="uk-UA"/>
        </w:rPr>
        <w:t>дозволу на розроблення про</w:t>
      </w:r>
      <w:r w:rsidR="00517A08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1B1FE6" w:rsidRPr="00F51CC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кту землеустрою </w:t>
      </w:r>
      <w:r w:rsidR="001B1FE6" w:rsidRPr="00F51CC5">
        <w:rPr>
          <w:rFonts w:ascii="Times New Roman" w:eastAsia="Times New Roman" w:hAnsi="Times New Roman" w:cs="Times New Roman"/>
          <w:sz w:val="28"/>
          <w:szCs w:val="28"/>
          <w:lang w:val="uk-UA"/>
        </w:rPr>
        <w:t>щодо відведення в оренду земельної ділянки в м. Бровари</w:t>
      </w:r>
      <w:r w:rsidR="001B1FE6" w:rsidRPr="00F51C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F9DD6E1" w14:textId="2EE52649" w:rsidR="0074644B" w:rsidRPr="00F51CC5" w:rsidRDefault="00687EB6" w:rsidP="001B1FE6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bCs/>
          <w:sz w:val="28"/>
          <w:szCs w:val="28"/>
          <w:lang w:val="uk-UA" w:eastAsia="zh-CN"/>
        </w:rPr>
      </w:pPr>
      <w:r w:rsidRPr="00F51CC5">
        <w:rPr>
          <w:rFonts w:ascii="Times New Roman" w:hAnsi="Times New Roman"/>
          <w:b/>
          <w:bCs/>
          <w:sz w:val="28"/>
          <w:szCs w:val="28"/>
          <w:lang w:val="uk-UA" w:eastAsia="zh-CN"/>
        </w:rPr>
        <w:t>3.Правові аспекти</w:t>
      </w:r>
    </w:p>
    <w:p w14:paraId="35493CFF" w14:textId="47B44DFE" w:rsidR="00687EB6" w:rsidRPr="00F51CC5" w:rsidRDefault="00687EB6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CC5">
        <w:rPr>
          <w:rFonts w:ascii="Times New Roman" w:hAnsi="Times New Roman"/>
          <w:sz w:val="28"/>
          <w:szCs w:val="28"/>
          <w:lang w:val="uk-UA" w:eastAsia="zh-CN"/>
        </w:rPr>
        <w:t>Про</w:t>
      </w:r>
      <w:r w:rsidR="004F2073">
        <w:rPr>
          <w:rFonts w:ascii="Times New Roman" w:hAnsi="Times New Roman"/>
          <w:sz w:val="28"/>
          <w:szCs w:val="28"/>
          <w:lang w:val="uk-UA" w:eastAsia="zh-CN"/>
        </w:rPr>
        <w:t>є</w:t>
      </w:r>
      <w:r w:rsidRPr="00F51CC5">
        <w:rPr>
          <w:rFonts w:ascii="Times New Roman" w:hAnsi="Times New Roman"/>
          <w:sz w:val="28"/>
          <w:szCs w:val="28"/>
          <w:lang w:val="uk-UA" w:eastAsia="zh-CN"/>
        </w:rPr>
        <w:t>кт</w:t>
      </w:r>
      <w:r w:rsidRPr="00F51CC5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F51CC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51CC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934A7F" w:rsidRPr="00F51CC5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12,</w:t>
      </w:r>
      <w:r w:rsidR="00CA095D" w:rsidRPr="00F51CC5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>123</w:t>
      </w:r>
      <w:r w:rsidR="00934A7F" w:rsidRPr="00F51CC5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 </w:t>
      </w:r>
      <w:r w:rsidRPr="00F51CC5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700E01" w:rsidRPr="00F51C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F51C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095D" w:rsidRPr="00F51CC5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Закону України «Про адміністративну процедуру», </w:t>
      </w:r>
      <w:r w:rsidR="008A21A7" w:rsidRPr="00F51CC5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 w:rsidRPr="00F51CC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F51CC5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934A7F" w:rsidRPr="00F51C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F51CC5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F51C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079236" w14:textId="30273168" w:rsidR="00F27C65" w:rsidRPr="00F51CC5" w:rsidRDefault="00F27C65" w:rsidP="00CA095D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F51CC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Ста</w:t>
      </w:r>
      <w:r w:rsidR="001B1FE6" w:rsidRPr="00F51CC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</w:t>
      </w:r>
      <w:r w:rsidRPr="00F51CC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т</w:t>
      </w:r>
      <w:r w:rsidR="001B1FE6" w:rsidRPr="00F51CC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ею</w:t>
      </w:r>
      <w:r w:rsidRPr="00F51CC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</w:t>
      </w:r>
      <w:r w:rsidR="001B1FE6" w:rsidRPr="00F51CC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123</w:t>
      </w:r>
      <w:r w:rsidRPr="00F51CC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Земельного кодексу України</w:t>
      </w:r>
      <w:r w:rsidRPr="00F51C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встановл</w:t>
      </w:r>
      <w:r w:rsidR="001B1FE6" w:rsidRPr="00F51CC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ено, що підставою відмови у наданні такого дозволу може бути лише невідповідність місця розташування земельної ділянки вимогам законів, прийнятих відповідно до них нормативно-правових актів, а також генеральних планів населених пунктів, іншої містобудівної документації.</w:t>
      </w:r>
      <w:r w:rsidR="00140E38" w:rsidRPr="00F51C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51CC5" w:rsidRPr="00F51CC5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Функціональне призначення з</w:t>
      </w:r>
      <w:r w:rsidR="00140E38" w:rsidRPr="00F51CC5">
        <w:rPr>
          <w:rFonts w:ascii="Times New Roman" w:eastAsia="Times New Roman" w:hAnsi="Times New Roman" w:cs="Times New Roman"/>
          <w:sz w:val="28"/>
          <w:szCs w:val="28"/>
          <w:lang w:val="uk-UA"/>
        </w:rPr>
        <w:t>емельн</w:t>
      </w:r>
      <w:r w:rsidR="00F51CC5" w:rsidRPr="00F51CC5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140E38" w:rsidRPr="00F51C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F51CC5" w:rsidRPr="00F51CC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140E38" w:rsidRPr="00F51CC5">
        <w:rPr>
          <w:rFonts w:ascii="Times New Roman" w:eastAsia="Times New Roman" w:hAnsi="Times New Roman" w:cs="Times New Roman"/>
          <w:sz w:val="28"/>
          <w:szCs w:val="28"/>
          <w:lang w:val="uk-UA"/>
        </w:rPr>
        <w:t>, що пропонується до відведення</w:t>
      </w:r>
      <w:r w:rsidR="00F51CC5" w:rsidRPr="00F51CC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40E38" w:rsidRPr="00F51C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51CC5" w:rsidRPr="00F51CC5">
        <w:rPr>
          <w:rFonts w:ascii="Times New Roman" w:eastAsia="Times New Roman" w:hAnsi="Times New Roman" w:cs="Times New Roman"/>
          <w:sz w:val="28"/>
          <w:szCs w:val="28"/>
          <w:lang w:val="uk-UA"/>
        </w:rPr>
        <w:t>не відповідає Плану зонування території міста Бровари</w:t>
      </w:r>
      <w:r w:rsidR="00140E38" w:rsidRPr="00F51CC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55B5D282" w14:textId="77777777" w:rsidR="0074644B" w:rsidRPr="00F51CC5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F51CC5">
        <w:rPr>
          <w:rFonts w:ascii="Times New Roman" w:hAnsi="Times New Roman"/>
          <w:b/>
          <w:sz w:val="28"/>
          <w:szCs w:val="28"/>
          <w:lang w:eastAsia="zh-CN"/>
        </w:rPr>
        <w:t xml:space="preserve">4. </w:t>
      </w:r>
      <w:r w:rsidRPr="00F51CC5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F51CC5">
        <w:rPr>
          <w:rFonts w:ascii="Times New Roman" w:hAnsi="Times New Roman"/>
          <w:b/>
          <w:sz w:val="28"/>
          <w:szCs w:val="28"/>
          <w:lang w:eastAsia="zh-CN"/>
        </w:rPr>
        <w:t>-економічне обґрунтування</w:t>
      </w:r>
    </w:p>
    <w:p w14:paraId="3B59B731" w14:textId="77777777" w:rsidR="0074644B" w:rsidRPr="00F51CC5" w:rsidRDefault="007464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F51CC5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1032804D" w14:textId="2E50DFF7" w:rsidR="0074644B" w:rsidRPr="00F51CC5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F51CC5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F51CC5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6FACC332" w14:textId="5756017E" w:rsidR="00CA095D" w:rsidRPr="00F51CC5" w:rsidRDefault="00CA095D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F51CC5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Відмова у наданні </w:t>
      </w:r>
      <w:r w:rsidR="00140E38" w:rsidRPr="00F51CC5">
        <w:rPr>
          <w:rFonts w:ascii="Times New Roman" w:hAnsi="Times New Roman"/>
          <w:bCs/>
          <w:sz w:val="28"/>
          <w:szCs w:val="28"/>
          <w:lang w:val="uk-UA" w:eastAsia="zh-CN"/>
        </w:rPr>
        <w:t>дозволу на розроблення про</w:t>
      </w:r>
      <w:r w:rsidR="00517A08">
        <w:rPr>
          <w:rFonts w:ascii="Times New Roman" w:hAnsi="Times New Roman"/>
          <w:bCs/>
          <w:sz w:val="28"/>
          <w:szCs w:val="28"/>
          <w:lang w:val="uk-UA" w:eastAsia="zh-CN"/>
        </w:rPr>
        <w:t>є</w:t>
      </w:r>
      <w:r w:rsidR="00140E38" w:rsidRPr="00F51CC5">
        <w:rPr>
          <w:rFonts w:ascii="Times New Roman" w:hAnsi="Times New Roman"/>
          <w:bCs/>
          <w:sz w:val="28"/>
          <w:szCs w:val="28"/>
          <w:lang w:val="uk-UA" w:eastAsia="zh-CN"/>
        </w:rPr>
        <w:t>кту землеустрою щодо відведення в оренду земельної ділянки в м. Бровари</w:t>
      </w:r>
      <w:r w:rsidRPr="00F51CC5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14:paraId="0D994583" w14:textId="7CAE0553" w:rsidR="008A21A7" w:rsidRPr="00F51CC5" w:rsidRDefault="005F334B" w:rsidP="000C2DD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F51CC5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F51CC5">
        <w:rPr>
          <w:rFonts w:ascii="Times New Roman" w:hAnsi="Times New Roman"/>
          <w:b/>
          <w:sz w:val="28"/>
          <w:szCs w:val="28"/>
          <w:lang w:val="uk-UA" w:eastAsia="zh-CN"/>
        </w:rPr>
        <w:t>. Суб’єкт подання про</w:t>
      </w:r>
      <w:r w:rsidR="00517A08">
        <w:rPr>
          <w:rFonts w:ascii="Times New Roman" w:hAnsi="Times New Roman"/>
          <w:b/>
          <w:sz w:val="28"/>
          <w:szCs w:val="28"/>
          <w:lang w:val="uk-UA" w:eastAsia="zh-CN"/>
        </w:rPr>
        <w:t>є</w:t>
      </w:r>
      <w:r w:rsidR="00525C68" w:rsidRPr="00F51CC5">
        <w:rPr>
          <w:rFonts w:ascii="Times New Roman" w:hAnsi="Times New Roman"/>
          <w:b/>
          <w:sz w:val="28"/>
          <w:szCs w:val="28"/>
          <w:lang w:val="uk-UA" w:eastAsia="zh-CN"/>
        </w:rPr>
        <w:t xml:space="preserve">кту рішення </w:t>
      </w:r>
    </w:p>
    <w:p w14:paraId="3FFA779C" w14:textId="77777777" w:rsidR="000C2DDE" w:rsidRPr="00F51CC5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51CC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F51C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06CB7152" w14:textId="509EF096" w:rsidR="000C2DDE" w:rsidRPr="00F51CC5" w:rsidRDefault="000C2DDE" w:rsidP="000C2DDE">
      <w:pPr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51CC5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 w:rsidRPr="00F51C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</w:t>
      </w:r>
      <w:r w:rsidR="00517A0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 w:rsidRPr="00F51CC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кту рішення на пленарному засіданні начальник управління земельних ресурсів Гудименко Л.М.</w:t>
      </w:r>
    </w:p>
    <w:p w14:paraId="7DAB5DD9" w14:textId="7E75DDEF" w:rsidR="000C2DDE" w:rsidRPr="00F51CC5" w:rsidRDefault="000C2DDE" w:rsidP="000C2DDE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AD0116A" w14:textId="77777777" w:rsidR="001B1FE6" w:rsidRPr="00F51CC5" w:rsidRDefault="001B1FE6" w:rsidP="000C2DDE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0ED297B8" w14:textId="27D993EC" w:rsidR="00C75BF2" w:rsidRPr="00F51CC5" w:rsidRDefault="008E6D59" w:rsidP="00C75B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51C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C75BF2" w:rsidRPr="00F51C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123BB148" w14:textId="2581C29E" w:rsidR="00D27447" w:rsidRPr="00F51CC5" w:rsidRDefault="00C75BF2" w:rsidP="00C25A74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51C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управління земельних </w:t>
      </w:r>
      <w:r w:rsidR="008E6D59" w:rsidRPr="00F51C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Леся ГУДИМЕНКО</w:t>
      </w:r>
    </w:p>
    <w:sectPr w:rsidR="00D27447" w:rsidRPr="00F51CC5" w:rsidSect="0059236D">
      <w:pgSz w:w="11906" w:h="16838"/>
      <w:pgMar w:top="1134" w:right="56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26AE5"/>
    <w:rsid w:val="00041B2E"/>
    <w:rsid w:val="000C2DDE"/>
    <w:rsid w:val="000C4E83"/>
    <w:rsid w:val="00125335"/>
    <w:rsid w:val="00140E38"/>
    <w:rsid w:val="00150AD8"/>
    <w:rsid w:val="001608D3"/>
    <w:rsid w:val="001775B9"/>
    <w:rsid w:val="00192296"/>
    <w:rsid w:val="001A3FF0"/>
    <w:rsid w:val="001B1FE6"/>
    <w:rsid w:val="001C2EE3"/>
    <w:rsid w:val="001C6ACB"/>
    <w:rsid w:val="001F2E9C"/>
    <w:rsid w:val="001F4F3A"/>
    <w:rsid w:val="00203C01"/>
    <w:rsid w:val="00244FF9"/>
    <w:rsid w:val="00246744"/>
    <w:rsid w:val="00256582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412F1C"/>
    <w:rsid w:val="00437191"/>
    <w:rsid w:val="00437563"/>
    <w:rsid w:val="00452BA2"/>
    <w:rsid w:val="00475713"/>
    <w:rsid w:val="004C574E"/>
    <w:rsid w:val="004C5AB6"/>
    <w:rsid w:val="004F2073"/>
    <w:rsid w:val="00517A08"/>
    <w:rsid w:val="00525C68"/>
    <w:rsid w:val="00540AFB"/>
    <w:rsid w:val="0059236D"/>
    <w:rsid w:val="005A2E1A"/>
    <w:rsid w:val="005B1C08"/>
    <w:rsid w:val="005B1E61"/>
    <w:rsid w:val="005D20E7"/>
    <w:rsid w:val="005E0B7F"/>
    <w:rsid w:val="005F334B"/>
    <w:rsid w:val="005F3477"/>
    <w:rsid w:val="0063130A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7C1E15"/>
    <w:rsid w:val="00827775"/>
    <w:rsid w:val="00831E40"/>
    <w:rsid w:val="00831E61"/>
    <w:rsid w:val="0088088B"/>
    <w:rsid w:val="008A21A7"/>
    <w:rsid w:val="008A3A2E"/>
    <w:rsid w:val="008B5B4E"/>
    <w:rsid w:val="008D0064"/>
    <w:rsid w:val="008D7F0D"/>
    <w:rsid w:val="008E6D59"/>
    <w:rsid w:val="00914DE7"/>
    <w:rsid w:val="00934A7F"/>
    <w:rsid w:val="00953218"/>
    <w:rsid w:val="009865A5"/>
    <w:rsid w:val="009917B0"/>
    <w:rsid w:val="0099308F"/>
    <w:rsid w:val="009C36E7"/>
    <w:rsid w:val="009E070A"/>
    <w:rsid w:val="009F610F"/>
    <w:rsid w:val="00A218AE"/>
    <w:rsid w:val="00AA2ED5"/>
    <w:rsid w:val="00AD2852"/>
    <w:rsid w:val="00AD5B17"/>
    <w:rsid w:val="00AF50CB"/>
    <w:rsid w:val="00B03912"/>
    <w:rsid w:val="00B039B7"/>
    <w:rsid w:val="00B30E3E"/>
    <w:rsid w:val="00B35D4C"/>
    <w:rsid w:val="00B6318D"/>
    <w:rsid w:val="00B7687B"/>
    <w:rsid w:val="00BB2BF2"/>
    <w:rsid w:val="00BE5361"/>
    <w:rsid w:val="00C11944"/>
    <w:rsid w:val="00C16BF3"/>
    <w:rsid w:val="00C20FBE"/>
    <w:rsid w:val="00C25A74"/>
    <w:rsid w:val="00C50AFE"/>
    <w:rsid w:val="00C639EB"/>
    <w:rsid w:val="00C73ACE"/>
    <w:rsid w:val="00C75BF2"/>
    <w:rsid w:val="00CA0274"/>
    <w:rsid w:val="00CA095D"/>
    <w:rsid w:val="00CC405D"/>
    <w:rsid w:val="00CC65AD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662A1"/>
    <w:rsid w:val="00E821DB"/>
    <w:rsid w:val="00EF46C2"/>
    <w:rsid w:val="00F06D36"/>
    <w:rsid w:val="00F27C65"/>
    <w:rsid w:val="00F32253"/>
    <w:rsid w:val="00F51CC5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table" w:customStyle="1" w:styleId="1">
    <w:name w:val="Сетка таблицы1"/>
    <w:basedOn w:val="a1"/>
    <w:next w:val="a9"/>
    <w:uiPriority w:val="59"/>
    <w:rsid w:val="00934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F27C65"/>
    <w:rPr>
      <w:color w:val="0000FF"/>
      <w:u w:val="single"/>
    </w:rPr>
  </w:style>
  <w:style w:type="paragraph" w:customStyle="1" w:styleId="rvps2">
    <w:name w:val="rvps2"/>
    <w:basedOn w:val="a"/>
    <w:rsid w:val="00F2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F2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25</cp:revision>
  <cp:lastPrinted>2025-09-09T05:44:00Z</cp:lastPrinted>
  <dcterms:created xsi:type="dcterms:W3CDTF">2025-07-07T08:23:00Z</dcterms:created>
  <dcterms:modified xsi:type="dcterms:W3CDTF">2026-05-12T13:14:00Z</dcterms:modified>
</cp:coreProperties>
</file>