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975E2" w:rsidRPr="004208DA" w:rsidP="001975E2" w14:paraId="6CA3C3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975E2" w:rsidP="001975E2" w14:paraId="618FB16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975E2" w:rsidRPr="004208DA" w:rsidP="001975E2" w14:paraId="6095CDB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975E2" w:rsidP="001975E2" w14:paraId="6E0153F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E2" w:rsidRPr="00C14960" w:rsidP="001975E2" w14:paraId="15834CA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1496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975E2" w:rsidRPr="00C14960" w:rsidP="001975E2" w14:paraId="691FE8B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оперативного штабу з питань підготовки і забезпечення сталого функціонування господарського комплексу та об’єктів </w:t>
      </w:r>
    </w:p>
    <w:p w:rsidR="001975E2" w:rsidRPr="00C14960" w:rsidP="001975E2" w14:paraId="0830D7E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на території </w:t>
      </w:r>
    </w:p>
    <w:p w:rsidR="001975E2" w:rsidRPr="00C14960" w:rsidP="001975E2" w14:paraId="54D8988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</w:p>
    <w:p w:rsidR="001975E2" w:rsidRPr="00C14960" w:rsidP="001975E2" w14:paraId="14616A49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>до роботи в осінньо-зимовий період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14960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1975E2" w:rsidRPr="00883969" w:rsidP="001975E2" w14:paraId="78373F2B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00DAA081" w14:textId="77777777" w:rsidTr="007B366B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1975E2" w:rsidRPr="0023297D" w:rsidP="007B366B" w14:paraId="7A7F4DD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9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Керівник оперативного штабу:</w:t>
            </w:r>
          </w:p>
        </w:tc>
      </w:tr>
      <w:tr w14:paraId="4711ED33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5E4C3586" w14:textId="77777777">
            <w:pPr>
              <w:tabs>
                <w:tab w:val="left" w:pos="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Петро БАБИЧ</w:t>
            </w:r>
          </w:p>
        </w:tc>
        <w:tc>
          <w:tcPr>
            <w:tcW w:w="6463" w:type="dxa"/>
          </w:tcPr>
          <w:p w:rsidR="001975E2" w:rsidP="007B366B" w14:paraId="2CAE4C8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975E2" w:rsidRPr="00E50BA9" w:rsidP="007B366B" w14:paraId="35BA4C6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14:paraId="5889201A" w14:textId="77777777" w:rsidTr="007B366B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1975E2" w:rsidRPr="0038072B" w:rsidP="007B366B" w14:paraId="15C598F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Заступник керівника оперативного штабу:</w:t>
            </w:r>
          </w:p>
        </w:tc>
      </w:tr>
      <w:tr w14:paraId="50B99C10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1FA17B6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 РЕШЕТОВА</w:t>
            </w:r>
          </w:p>
        </w:tc>
        <w:tc>
          <w:tcPr>
            <w:tcW w:w="6463" w:type="dxa"/>
          </w:tcPr>
          <w:p w:rsidR="001975E2" w:rsidP="007B366B" w14:paraId="110734B3" w14:textId="77777777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5E2" w:rsidRPr="00E50BA9" w:rsidP="007B366B" w14:paraId="5C7D5F30" w14:textId="77777777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24C982" w14:textId="77777777" w:rsidTr="007B366B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1975E2" w:rsidRPr="0038072B" w:rsidP="007B366B" w14:paraId="7BA4F3AA" w14:textId="77777777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оперативного штабу:</w:t>
            </w:r>
          </w:p>
        </w:tc>
      </w:tr>
      <w:tr w14:paraId="4E178219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5853205F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БЕЖЕНЦЕВА</w:t>
            </w:r>
          </w:p>
        </w:tc>
        <w:tc>
          <w:tcPr>
            <w:tcW w:w="6463" w:type="dxa"/>
          </w:tcPr>
          <w:p w:rsidR="001975E2" w:rsidP="007B366B" w14:paraId="080DB36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5E2" w:rsidRPr="00E50BA9" w:rsidP="007B366B" w14:paraId="10A9686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</w:tr>
      <w:tr w14:paraId="1A71F355" w14:textId="77777777" w:rsidTr="007B366B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1975E2" w:rsidP="007B366B" w14:paraId="76E6DFE1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оперативного штабу:</w:t>
            </w:r>
          </w:p>
          <w:p w:rsidR="001975E2" w:rsidRPr="009B20B9" w:rsidP="007B366B" w14:paraId="1227C30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2CC21082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2090CD2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6463" w:type="dxa"/>
          </w:tcPr>
          <w:p w:rsidR="001975E2" w:rsidRPr="00E50BA9" w:rsidP="007B366B" w14:paraId="6E1B6A18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9CC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9CC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комісії </w:t>
            </w:r>
            <w:r w:rsidRPr="008959CC">
              <w:rPr>
                <w:rFonts w:ascii="Times New Roman" w:hAnsi="Times New Roman" w:cs="Times New Roman"/>
                <w:sz w:val="28"/>
                <w:szCs w:val="28"/>
              </w:rPr>
              <w:t>з реорганізації шляхом перетворення комунального підприємства Броварської міської ради Броварського району Київської області «</w:t>
            </w:r>
            <w:r w:rsidRPr="008959CC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8959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1B5DD7E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P="007B366B" w14:paraId="2C00136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5E2" w:rsidRPr="00C14960" w:rsidP="007B366B" w14:paraId="19F46D5F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Андрій ДВОРНІК</w:t>
            </w:r>
          </w:p>
        </w:tc>
        <w:tc>
          <w:tcPr>
            <w:tcW w:w="6463" w:type="dxa"/>
          </w:tcPr>
          <w:p w:rsidR="001975E2" w:rsidRPr="006D1133" w:rsidP="007B366B" w14:paraId="51149606" w14:textId="77777777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Symbol" w:hAnsi="Symbol" w:cs="Times New Roman"/>
                <w:sz w:val="16"/>
                <w:szCs w:val="16"/>
              </w:rPr>
            </w:pPr>
          </w:p>
          <w:p w:rsidR="001975E2" w:rsidRPr="00C14960" w:rsidP="007B366B" w14:paraId="1DCC4D15" w14:textId="77777777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енергетичного менеджменту управління будівництва, житлово-комунального господарства, інфраструктури та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</w:tc>
      </w:tr>
    </w:tbl>
    <w:p w:rsidR="001975E2" w14:paraId="6367EA78" w14:textId="77777777">
      <w:r>
        <w:br w:type="page"/>
      </w:r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03364E75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D87046" w:rsidP="001975E2" w14:paraId="6CA85274" w14:textId="249AE5E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D87046">
              <w:rPr>
                <w:rFonts w:ascii="Times New Roman" w:hAnsi="Times New Roman" w:cs="Times New Roman"/>
                <w:sz w:val="28"/>
                <w:szCs w:val="28"/>
              </w:rPr>
              <w:t>Володимир ДРОК</w:t>
            </w:r>
          </w:p>
        </w:tc>
        <w:tc>
          <w:tcPr>
            <w:tcW w:w="6463" w:type="dxa"/>
          </w:tcPr>
          <w:p w:rsidR="001975E2" w:rsidP="007B366B" w14:paraId="35B073C6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F51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806F51">
              <w:rPr>
                <w:rFonts w:ascii="Times New Roman" w:hAnsi="Times New Roman" w:cs="Times New Roman"/>
                <w:sz w:val="28"/>
                <w:szCs w:val="28"/>
              </w:rPr>
              <w:t xml:space="preserve"> головний інженер комунального</w:t>
            </w:r>
            <w:r w:rsidRPr="00D87046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 Броварської міської ради Броварського району Київської області «Бровари-Благоу</w:t>
            </w:r>
            <w:bookmarkStart w:id="2" w:name="_GoBack"/>
            <w:bookmarkEnd w:id="2"/>
            <w:r w:rsidRPr="00D87046">
              <w:rPr>
                <w:rFonts w:ascii="Times New Roman" w:hAnsi="Times New Roman" w:cs="Times New Roman"/>
                <w:sz w:val="28"/>
                <w:szCs w:val="28"/>
              </w:rPr>
              <w:t>стрій»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5E2" w:rsidRPr="006D1133" w:rsidP="007B366B" w14:paraId="4D564F8A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C1D739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556C9281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Андрій ЄВФРАТОВ</w:t>
            </w:r>
          </w:p>
        </w:tc>
        <w:tc>
          <w:tcPr>
            <w:tcW w:w="6463" w:type="dxa"/>
          </w:tcPr>
          <w:p w:rsidR="001975E2" w:rsidP="007B366B" w14:paraId="413D3AF4" w14:textId="77777777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інспектор з енергетичного нагляду відділу енергетичного нагляду Управління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Держенергонагляду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у Київській області                 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5E2" w:rsidRPr="006D1133" w:rsidP="007B366B" w14:paraId="650B762F" w14:textId="77777777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7492BB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E33490" w:rsidP="007B366B" w14:paraId="3E6A59A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КУДРЕНКО</w:t>
            </w:r>
          </w:p>
        </w:tc>
        <w:tc>
          <w:tcPr>
            <w:tcW w:w="6463" w:type="dxa"/>
          </w:tcPr>
          <w:p w:rsidR="001975E2" w:rsidP="007B366B" w14:paraId="10FD70F9" w14:textId="77777777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0"/>
            </w:r>
            <w:r w:rsidRPr="009B20B9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</w:t>
            </w:r>
            <w:r w:rsidRPr="009B20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ідділу експлуатації комунальних об'єктів, інфраструктури та транспорту</w:t>
            </w:r>
            <w:r w:rsidRPr="009B20B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будівництва, житлово-комунального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господарства, інфраструктури та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5E2" w:rsidRPr="006D1133" w:rsidP="007B366B" w14:paraId="65E3C11E" w14:textId="77777777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5376B1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  <w:shd w:val="clear" w:color="auto" w:fill="FFFFFF"/>
          </w:tcPr>
          <w:p w:rsidR="001975E2" w:rsidRPr="00C14960" w:rsidP="007B366B" w14:paraId="2C2E134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Ірина ПРОВОРНА</w:t>
            </w:r>
          </w:p>
        </w:tc>
        <w:tc>
          <w:tcPr>
            <w:tcW w:w="6463" w:type="dxa"/>
            <w:shd w:val="clear" w:color="auto" w:fill="FFFFFF"/>
          </w:tcPr>
          <w:p w:rsidR="001975E2" w:rsidP="007B366B" w14:paraId="7EA69B07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3EE">
              <w:rPr>
                <w:rFonts w:ascii="Times New Roman" w:hAnsi="Times New Roman" w:cs="Times New Roman"/>
                <w:sz w:val="28"/>
                <w:szCs w:val="28"/>
              </w:rPr>
              <w:t>начальник господар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43EE">
              <w:rPr>
                <w:rFonts w:ascii="Times New Roman" w:hAnsi="Times New Roman" w:cs="Times New Roman"/>
                <w:sz w:val="28"/>
                <w:szCs w:val="28"/>
              </w:rPr>
              <w:t xml:space="preserve">ої групи </w:t>
            </w:r>
            <w:bookmarkStart w:id="3" w:name="_Hlk132805692"/>
            <w:r w:rsidRPr="00F043EE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Броварської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Броварського району Київської області</w:t>
            </w:r>
            <w:bookmarkEnd w:id="3"/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75E2" w:rsidRPr="006D1133" w:rsidP="007B366B" w14:paraId="58964EA2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D96C34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31FD35F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Оксана СЕМЕНИК</w:t>
            </w:r>
          </w:p>
        </w:tc>
        <w:tc>
          <w:tcPr>
            <w:tcW w:w="6463" w:type="dxa"/>
          </w:tcPr>
          <w:p w:rsidR="001975E2" w:rsidP="007B366B" w14:paraId="5A0C6AD8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1975E2" w:rsidRPr="006D1133" w:rsidP="007B366B" w14:paraId="296BD50F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36C1BD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3818D2DE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СМАГА</w:t>
            </w:r>
          </w:p>
        </w:tc>
        <w:tc>
          <w:tcPr>
            <w:tcW w:w="6463" w:type="dxa"/>
          </w:tcPr>
          <w:p w:rsidR="001975E2" w:rsidP="007B366B" w14:paraId="2B5E6F88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виконуючий обов’язки начальника Броварського управління експлуатації газового господарства Київської філії ТОВ «Газорозподільчі мережі України»</w:t>
            </w:r>
            <w:r w:rsidRPr="00797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1975E2" w:rsidRPr="006D1133" w:rsidP="007B366B" w14:paraId="60E988EC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0D2EE8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C14960" w:rsidP="007B366B" w14:paraId="21B3611B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Валерій СМОЛЯНЕЦЬ</w:t>
            </w:r>
          </w:p>
        </w:tc>
        <w:tc>
          <w:tcPr>
            <w:tcW w:w="6463" w:type="dxa"/>
          </w:tcPr>
          <w:p w:rsidR="001975E2" w:rsidP="007B366B" w14:paraId="79A0FC95" w14:textId="77777777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безпеки праці західного напрямку управління інспекційної діяльності у Київській області Центрального міжрегіонального управління Державної служби з питань праці (за згодою);</w:t>
            </w:r>
          </w:p>
          <w:p w:rsidR="001975E2" w:rsidRPr="006D1133" w:rsidP="007B366B" w14:paraId="3006CDAD" w14:textId="77777777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7ACC9E" w14:textId="77777777" w:rsidTr="007B366B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1975E2" w:rsidRPr="0070451E" w:rsidP="007B366B" w14:paraId="64CD3194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Лариса ФЕДОТЬЄВА</w:t>
            </w:r>
          </w:p>
        </w:tc>
        <w:tc>
          <w:tcPr>
            <w:tcW w:w="6463" w:type="dxa"/>
          </w:tcPr>
          <w:p w:rsidR="001975E2" w:rsidP="007B366B" w14:paraId="2EF3D68E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975E2" w:rsidP="001975E2" w14:paraId="1108AAB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975E2" w:rsidP="001975E2" w14:paraId="148A9FE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1975E2" w14:paraId="5FF0D8BD" w14:textId="25251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960">
        <w:rPr>
          <w:rFonts w:ascii="Times New Roman" w:hAnsi="Times New Roman" w:cs="Times New Roman"/>
          <w:sz w:val="28"/>
          <w:szCs w:val="28"/>
        </w:rPr>
        <w:t>Міський голова</w:t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960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975E2"/>
    <w:rsid w:val="0023297D"/>
    <w:rsid w:val="002D71B2"/>
    <w:rsid w:val="003735BC"/>
    <w:rsid w:val="0038072B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1133"/>
    <w:rsid w:val="0070451E"/>
    <w:rsid w:val="00772792"/>
    <w:rsid w:val="00784598"/>
    <w:rsid w:val="007972A4"/>
    <w:rsid w:val="007B366B"/>
    <w:rsid w:val="007C582E"/>
    <w:rsid w:val="00806F51"/>
    <w:rsid w:val="0081066D"/>
    <w:rsid w:val="00853C00"/>
    <w:rsid w:val="00883969"/>
    <w:rsid w:val="00893E2E"/>
    <w:rsid w:val="008959CC"/>
    <w:rsid w:val="008B6EF2"/>
    <w:rsid w:val="009B20B9"/>
    <w:rsid w:val="00A84A56"/>
    <w:rsid w:val="00B20C04"/>
    <w:rsid w:val="00B3670E"/>
    <w:rsid w:val="00C14960"/>
    <w:rsid w:val="00CB633A"/>
    <w:rsid w:val="00D87046"/>
    <w:rsid w:val="00E33490"/>
    <w:rsid w:val="00E50BA9"/>
    <w:rsid w:val="00EE06C3"/>
    <w:rsid w:val="00F043EE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55109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1908</Words>
  <Characters>1089</Characters>
  <Application>Microsoft Office Word</Application>
  <DocSecurity>8</DocSecurity>
  <Lines>9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2026-05-11T07:30:00Z</dcterms:modified>
</cp:coreProperties>
</file>