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962B9" w14:paraId="5C916CD2" w14:textId="5FB58A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B3CC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1962B9" w14:paraId="6E2C2E53" w14:textId="1A5CA3B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962B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962B9" w14:paraId="6A667878" w14:textId="6F0150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962B9" w:rsidRPr="004208DA" w:rsidP="001962B9" w14:paraId="207D71AC" w14:textId="2A76A2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</w:t>
      </w:r>
    </w:p>
    <w:p w:rsidR="004208DA" w:rsidRPr="007C582E" w:rsidP="004208DA" w14:paraId="0A449B32" w14:textId="05A87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2B9" w:rsidRPr="005029FA" w:rsidP="00F21802" w14:paraId="4AAEB567" w14:textId="77777777">
      <w:pPr>
        <w:spacing w:after="0"/>
        <w:jc w:val="center"/>
        <w:rPr>
          <w:rFonts w:ascii="Times New Roman" w:hAnsi="Times New Roman" w:cs="Times New Roman"/>
          <w:b/>
          <w:bCs/>
          <w:sz w:val="6"/>
          <w:szCs w:val="6"/>
        </w:rPr>
      </w:pPr>
      <w:bookmarkStart w:id="1" w:name="_GoBack"/>
      <w:bookmarkEnd w:id="1"/>
    </w:p>
    <w:p w:rsidR="00F21802" w:rsidRPr="00C14960" w:rsidP="00F21802" w14:paraId="2373CF59" w14:textId="243970F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21802" w:rsidRPr="00C14960" w:rsidP="00F21802" w14:paraId="2CE657D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оперативного штабу з питань підготовки і забезпечення сталого функціонування господарського комплексу та об’єктів </w:t>
      </w:r>
    </w:p>
    <w:p w:rsidR="00F21802" w:rsidRPr="00C14960" w:rsidP="00F21802" w14:paraId="1BC5543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соціально-культурного призначення на території </w:t>
      </w:r>
    </w:p>
    <w:p w:rsidR="00F21802" w:rsidRPr="00C14960" w:rsidP="00F21802" w14:paraId="7C3B70E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</w:p>
    <w:p w:rsidR="00F21802" w:rsidRPr="00C14960" w:rsidP="00F21802" w14:paraId="0F683CD8" w14:textId="0CAD64F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>до роботи в осінньо-зимовий період 202</w:t>
      </w:r>
      <w:r w:rsidR="00030EE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1496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030EE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F21802" w:rsidRPr="00883969" w:rsidP="00F21802" w14:paraId="2CF2F0FA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29CB8A1D" w14:textId="77777777" w:rsidTr="003D5510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F21802" w:rsidRPr="0023297D" w:rsidP="006D1133" w14:paraId="7F137DB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9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Керівник оперативного штабу:</w:t>
            </w:r>
          </w:p>
        </w:tc>
      </w:tr>
      <w:tr w14:paraId="6569F22B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C14960" w:rsidP="006D1133" w14:paraId="007E34E9" w14:textId="77777777">
            <w:pPr>
              <w:tabs>
                <w:tab w:val="left" w:pos="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Петро БАБИЧ</w:t>
            </w:r>
          </w:p>
        </w:tc>
        <w:tc>
          <w:tcPr>
            <w:tcW w:w="6463" w:type="dxa"/>
          </w:tcPr>
          <w:p w:rsidR="00F21802" w:rsidP="006D1133" w14:paraId="7B6B761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50BA9" w:rsidRPr="00E50BA9" w:rsidP="006D1133" w14:paraId="04C06EDE" w14:textId="504B7F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14:paraId="39418846" w14:textId="77777777" w:rsidTr="003D5510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F21802" w:rsidRPr="0038072B" w:rsidP="006D1133" w14:paraId="2C7C57D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Заступник керівника оперативного штабу:</w:t>
            </w:r>
          </w:p>
        </w:tc>
      </w:tr>
      <w:tr w14:paraId="1CADF453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C14960" w:rsidP="006D1133" w14:paraId="2215CABC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Світлана РЕШЕТОВА</w:t>
            </w:r>
          </w:p>
        </w:tc>
        <w:tc>
          <w:tcPr>
            <w:tcW w:w="6463" w:type="dxa"/>
          </w:tcPr>
          <w:p w:rsidR="00F21802" w:rsidP="006D1133" w14:paraId="303209CF" w14:textId="77777777">
            <w:pPr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BA9" w:rsidRPr="00E50BA9" w:rsidP="006D1133" w14:paraId="390F57F4" w14:textId="14FC5ABF">
            <w:pPr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4AF07D" w14:textId="77777777" w:rsidTr="003D5510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F21802" w:rsidRPr="0038072B" w:rsidP="006D1133" w14:paraId="5882CEF8" w14:textId="77777777">
            <w:pPr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оперативного штабу:</w:t>
            </w:r>
          </w:p>
        </w:tc>
      </w:tr>
      <w:tr w14:paraId="679D824C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C14960" w:rsidP="006D1133" w14:paraId="2EF8B09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БЕЖЕНЦЕВА</w:t>
            </w:r>
          </w:p>
        </w:tc>
        <w:tc>
          <w:tcPr>
            <w:tcW w:w="6463" w:type="dxa"/>
          </w:tcPr>
          <w:p w:rsidR="00F21802" w:rsidP="006D1133" w14:paraId="3AA438C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0BA9" w:rsidRPr="00E50BA9" w:rsidP="006D1133" w14:paraId="159A9D9E" w14:textId="71ADFBD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</w:tr>
      <w:tr w14:paraId="3361E61B" w14:textId="77777777" w:rsidTr="003D5510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F21802" w:rsidP="006D1133" w14:paraId="1603A23F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оперативного штабу:</w:t>
            </w:r>
          </w:p>
          <w:p w:rsidR="009B20B9" w:rsidRPr="009B20B9" w:rsidP="006D1133" w14:paraId="209C9DE4" w14:textId="38364BB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14:paraId="6C50ACE0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C14960" w:rsidP="006D1133" w14:paraId="4DC56F14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6463" w:type="dxa"/>
          </w:tcPr>
          <w:p w:rsidR="00E50BA9" w:rsidRPr="00E50BA9" w:rsidP="006D1133" w14:paraId="2A4320DE" w14:textId="1C4C2719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59CC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="00895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9CC" w:rsidR="008959CC">
              <w:rPr>
                <w:rFonts w:ascii="Times New Roman" w:hAnsi="Times New Roman" w:cs="Times New Roman"/>
                <w:sz w:val="28"/>
                <w:szCs w:val="28"/>
              </w:rPr>
              <w:t>голова</w:t>
            </w:r>
            <w:r w:rsidR="008959CC">
              <w:rPr>
                <w:rFonts w:ascii="Times New Roman" w:hAnsi="Times New Roman" w:cs="Times New Roman"/>
                <w:sz w:val="28"/>
                <w:szCs w:val="28"/>
              </w:rPr>
              <w:t xml:space="preserve"> комісії </w:t>
            </w:r>
            <w:r w:rsidRPr="008959CC" w:rsidR="008959CC">
              <w:rPr>
                <w:rFonts w:ascii="Times New Roman" w:hAnsi="Times New Roman" w:cs="Times New Roman"/>
                <w:sz w:val="28"/>
                <w:szCs w:val="28"/>
              </w:rPr>
              <w:t>з реорганізації шляхом перетворення комунального підприємства Броварської міської ради Броварського району Київської області «</w:t>
            </w:r>
            <w:r w:rsidRPr="008959CC" w:rsidR="008959CC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8959CC" w:rsidR="008959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E8EDC56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E50BA9" w:rsidP="006D1133" w14:paraId="263B2C4E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802" w:rsidRPr="00C14960" w:rsidP="006D1133" w14:paraId="6E051179" w14:textId="471F6EA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ДВОРНІК</w:t>
            </w:r>
          </w:p>
        </w:tc>
        <w:tc>
          <w:tcPr>
            <w:tcW w:w="6463" w:type="dxa"/>
          </w:tcPr>
          <w:p w:rsidR="00E50BA9" w:rsidRPr="006D1133" w:rsidP="006D1133" w14:paraId="021AA2D1" w14:textId="77777777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Symbol" w:hAnsi="Symbol" w:cs="Times New Roman"/>
                <w:sz w:val="16"/>
                <w:szCs w:val="16"/>
              </w:rPr>
            </w:pPr>
          </w:p>
          <w:p w:rsidR="00F21802" w:rsidRPr="00C14960" w:rsidP="006D1133" w14:paraId="537C31C9" w14:textId="117BDB89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з енергетичного менеджменту управління будівництва, житлово-комунального господарства, інфраструктури та транспорту</w:t>
            </w:r>
            <w:r w:rsidR="00502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 w:rsidR="005029F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B4CF5B9" w14:textId="77777777" w:rsidTr="006D45C1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6D1133" w:rsidRPr="006D1133" w:rsidP="006D1133" w14:paraId="383B2D21" w14:textId="77777777">
            <w:pPr>
              <w:tabs>
                <w:tab w:val="left" w:pos="0"/>
              </w:tabs>
              <w:spacing w:after="0" w:line="240" w:lineRule="auto"/>
              <w:rPr>
                <w:sz w:val="6"/>
                <w:szCs w:val="6"/>
              </w:rPr>
            </w:pPr>
            <w:r>
              <w:br w:type="page"/>
            </w:r>
          </w:p>
          <w:p w:rsidR="00F21802" w:rsidRPr="00D87046" w:rsidP="006D1133" w14:paraId="29A7B3CC" w14:textId="6C4899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6463" w:type="dxa"/>
          </w:tcPr>
          <w:p w:rsidR="001962B9" w:rsidRPr="006D1133" w:rsidP="006D1133" w14:paraId="34418557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Symbol" w:hAnsi="Symbol" w:cs="Times New Roman"/>
                <w:sz w:val="6"/>
                <w:szCs w:val="6"/>
              </w:rPr>
            </w:pPr>
          </w:p>
          <w:p w:rsidR="00F21802" w:rsidP="006D1133" w14:paraId="6FD9F1D1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F51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806F51">
              <w:rPr>
                <w:rFonts w:ascii="Times New Roman" w:hAnsi="Times New Roman" w:cs="Times New Roman"/>
                <w:sz w:val="28"/>
                <w:szCs w:val="28"/>
              </w:rPr>
              <w:t xml:space="preserve"> головний інженер комунального</w:t>
            </w: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 Броварської міської ради Броварського району Київської області «Бровари-Благоустрій»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6621" w:rsidRPr="006D1133" w:rsidP="006D1133" w14:paraId="21A969CF" w14:textId="41478584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5A5B6D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C14960" w:rsidP="006D1133" w14:paraId="703519AE" w14:textId="5AD84AE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ЄВФРАТОВ</w:t>
            </w:r>
          </w:p>
        </w:tc>
        <w:tc>
          <w:tcPr>
            <w:tcW w:w="6463" w:type="dxa"/>
          </w:tcPr>
          <w:p w:rsidR="00F21802" w:rsidP="006D1133" w14:paraId="1315ACC3" w14:textId="451F435C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інспектор з енергетичного нагляду відділу енергетичного нагляду Управління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Держенергонагляду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у Київській області                 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6621" w:rsidRPr="006D1133" w:rsidP="006D1133" w14:paraId="402728F0" w14:textId="171EC91A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8590994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E33490" w:rsidRPr="00E33490" w:rsidP="006D1133" w14:paraId="49E9F0AA" w14:textId="29595A7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</w:t>
            </w:r>
            <w:r w:rsidR="009B20B9">
              <w:rPr>
                <w:rFonts w:ascii="Times New Roman" w:hAnsi="Times New Roman" w:cs="Times New Roman"/>
                <w:sz w:val="28"/>
                <w:szCs w:val="28"/>
              </w:rPr>
              <w:t>лія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КУДРЕНКО</w:t>
            </w:r>
          </w:p>
        </w:tc>
        <w:tc>
          <w:tcPr>
            <w:tcW w:w="6463" w:type="dxa"/>
          </w:tcPr>
          <w:p w:rsidR="00E33490" w:rsidP="006D1133" w14:paraId="6BE94B75" w14:textId="749F2724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0"/>
            </w:r>
            <w:r w:rsidRPr="009B20B9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Pr="009B20B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B20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ідділу експлуатації комунальних об'єктів, інфраструктури та транспорту</w:t>
            </w:r>
            <w:r w:rsidRPr="009B20B9"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 будівництва, житлово-комунального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господарства, інфраструктури та транспорту</w:t>
            </w:r>
            <w:r w:rsidR="00502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 w:rsidR="005029F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3490" w:rsidRPr="006D1133" w:rsidP="006D1133" w14:paraId="2EC28AF1" w14:textId="468EB602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8CD773A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  <w:shd w:val="clear" w:color="auto" w:fill="FFFFFF"/>
          </w:tcPr>
          <w:p w:rsidR="00F21802" w:rsidRPr="00C14960" w:rsidP="006D1133" w14:paraId="5A722F13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Ірина ПРОВОРНА</w:t>
            </w:r>
          </w:p>
        </w:tc>
        <w:tc>
          <w:tcPr>
            <w:tcW w:w="6463" w:type="dxa"/>
            <w:shd w:val="clear" w:color="auto" w:fill="FFFFFF"/>
          </w:tcPr>
          <w:p w:rsidR="00F21802" w:rsidP="006D1133" w14:paraId="00EEAD87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начальник господар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 xml:space="preserve">ої групи </w:t>
            </w:r>
            <w:bookmarkStart w:id="2" w:name="_Hlk132805692"/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 Броварської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Броварського району Київської області</w:t>
            </w:r>
            <w:bookmarkEnd w:id="2"/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6621" w:rsidRPr="006D1133" w:rsidP="006D1133" w14:paraId="6984DADE" w14:textId="41915ECD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5366F05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C14960" w:rsidP="006D1133" w14:paraId="6D63BA38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Оксана СЕМЕНИК</w:t>
            </w:r>
          </w:p>
        </w:tc>
        <w:tc>
          <w:tcPr>
            <w:tcW w:w="6463" w:type="dxa"/>
          </w:tcPr>
          <w:p w:rsidR="00F21802" w:rsidP="006D1133" w14:paraId="5B6AC36E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6F6621" w:rsidRPr="006D1133" w:rsidP="006D1133" w14:paraId="25EBE17E" w14:textId="5F83B95B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98C98AE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7972A4" w:rsidRPr="00C14960" w:rsidP="006D1133" w14:paraId="201386CE" w14:textId="24986E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СМАГА</w:t>
            </w:r>
          </w:p>
        </w:tc>
        <w:tc>
          <w:tcPr>
            <w:tcW w:w="6463" w:type="dxa"/>
          </w:tcPr>
          <w:p w:rsidR="007972A4" w:rsidP="006D1133" w14:paraId="674C5FEF" w14:textId="77777777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виконуючий обов’язки начальника Броварського управління експлуатації газового господарства Київської філії ТОВ «Газорозподільчі мережі України»</w:t>
            </w:r>
            <w:r w:rsidRPr="00797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  <w:r w:rsidR="006D11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1133" w:rsidRPr="006D1133" w:rsidP="006D1133" w14:paraId="28275FA2" w14:textId="73BAFB6C">
            <w:pPr>
              <w:tabs>
                <w:tab w:val="left" w:pos="0"/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DB724C9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C14960" w:rsidP="006D1133" w14:paraId="744E014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Валерій СМОЛЯНЕЦЬ</w:t>
            </w:r>
          </w:p>
        </w:tc>
        <w:tc>
          <w:tcPr>
            <w:tcW w:w="6463" w:type="dxa"/>
          </w:tcPr>
          <w:p w:rsidR="00F21802" w:rsidP="006D1133" w14:paraId="689F9F16" w14:textId="77777777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безпеки праці західного напрямку управління інспекційної діяльності у Київській області Центрального міжрегіонального управління Державної служби з питань праці (за згодою);</w:t>
            </w:r>
          </w:p>
          <w:p w:rsidR="006F6621" w:rsidRPr="006D1133" w:rsidP="006D1133" w14:paraId="6F933723" w14:textId="29D8436E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CEAE5D8" w14:textId="77777777" w:rsidTr="003D551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21802" w:rsidRPr="0070451E" w:rsidP="006D1133" w14:paraId="760B2296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Лариса ФЕДОТЬЄВА</w:t>
            </w:r>
          </w:p>
        </w:tc>
        <w:tc>
          <w:tcPr>
            <w:tcW w:w="6463" w:type="dxa"/>
          </w:tcPr>
          <w:p w:rsidR="00F21802" w:rsidP="006D1133" w14:paraId="243AC02B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D1133" w:rsidP="00030EEE" w14:paraId="71ECBEC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D1133" w:rsidP="00030EEE" w14:paraId="43EF940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6D1133" w14:paraId="7804F9AA" w14:textId="225F7A9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14960">
        <w:rPr>
          <w:rFonts w:ascii="Times New Roman" w:hAnsi="Times New Roman" w:cs="Times New Roman"/>
          <w:sz w:val="28"/>
          <w:szCs w:val="28"/>
        </w:rPr>
        <w:t>Міський голова</w:t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4960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0EEE"/>
    <w:rsid w:val="00054C1D"/>
    <w:rsid w:val="00092BE2"/>
    <w:rsid w:val="000E0637"/>
    <w:rsid w:val="001060A6"/>
    <w:rsid w:val="001962B9"/>
    <w:rsid w:val="00231682"/>
    <w:rsid w:val="0023297D"/>
    <w:rsid w:val="003377E0"/>
    <w:rsid w:val="003735BC"/>
    <w:rsid w:val="0038072B"/>
    <w:rsid w:val="003A2799"/>
    <w:rsid w:val="003B2A39"/>
    <w:rsid w:val="004208DA"/>
    <w:rsid w:val="00424AD7"/>
    <w:rsid w:val="004309E5"/>
    <w:rsid w:val="004D4654"/>
    <w:rsid w:val="004E41C7"/>
    <w:rsid w:val="005029FA"/>
    <w:rsid w:val="00524AF7"/>
    <w:rsid w:val="00545B76"/>
    <w:rsid w:val="006D1133"/>
    <w:rsid w:val="006D271A"/>
    <w:rsid w:val="006D45C1"/>
    <w:rsid w:val="006F6621"/>
    <w:rsid w:val="0070451E"/>
    <w:rsid w:val="00746C2A"/>
    <w:rsid w:val="007732CE"/>
    <w:rsid w:val="007972A4"/>
    <w:rsid w:val="007C582E"/>
    <w:rsid w:val="008008B3"/>
    <w:rsid w:val="00806F51"/>
    <w:rsid w:val="00821BD7"/>
    <w:rsid w:val="00853C00"/>
    <w:rsid w:val="00883969"/>
    <w:rsid w:val="008959CC"/>
    <w:rsid w:val="008C49C3"/>
    <w:rsid w:val="00910115"/>
    <w:rsid w:val="00910331"/>
    <w:rsid w:val="00973F9B"/>
    <w:rsid w:val="009B20B9"/>
    <w:rsid w:val="00A84A56"/>
    <w:rsid w:val="00AE57AA"/>
    <w:rsid w:val="00B20C04"/>
    <w:rsid w:val="00C14960"/>
    <w:rsid w:val="00CB633A"/>
    <w:rsid w:val="00CF6CBF"/>
    <w:rsid w:val="00D87046"/>
    <w:rsid w:val="00DB3CC7"/>
    <w:rsid w:val="00E33490"/>
    <w:rsid w:val="00E50BA9"/>
    <w:rsid w:val="00E71A04"/>
    <w:rsid w:val="00EC35BD"/>
    <w:rsid w:val="00EF4D7B"/>
    <w:rsid w:val="00F043EE"/>
    <w:rsid w:val="00F21802"/>
    <w:rsid w:val="00FC3D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06792"/>
    <w:rsid w:val="00824974"/>
    <w:rsid w:val="00973F9B"/>
    <w:rsid w:val="00AE1602"/>
    <w:rsid w:val="00D10BF0"/>
    <w:rsid w:val="00D329F5"/>
    <w:rsid w:val="00E33FA8"/>
    <w:rsid w:val="00E637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1919</Words>
  <Characters>1095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38</cp:revision>
  <dcterms:created xsi:type="dcterms:W3CDTF">2021-08-31T06:42:00Z</dcterms:created>
  <dcterms:modified xsi:type="dcterms:W3CDTF">2026-05-07T08:42:00Z</dcterms:modified>
</cp:coreProperties>
</file>