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752F871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788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30.04.2026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2659-116-08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7889" w:rsidP="004B7889" w14:paraId="3CF24C22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permStart w:id="1" w:edGrp="everyone"/>
      <w:r w:rsidRPr="00B327F5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Перелік майна (активи для передачі рахунок 1815), що перебуває на балансі виконавчого комітету </w:t>
      </w:r>
    </w:p>
    <w:p w:rsidR="004B7889" w:rsidP="004B7889" w14:paraId="365F84D3" w14:textId="7777777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327F5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Броварської міської ради Броварського району Київської області </w:t>
      </w:r>
      <w:r w:rsidRPr="00B327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та передається на баланс</w:t>
      </w:r>
    </w:p>
    <w:p w:rsidR="004B7889" w:rsidRPr="00B327F5" w:rsidP="004B7889" w14:paraId="09776FA4" w14:textId="7777777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327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комунального підприємства «Оздоровчо-реабілітаційний центр» Броварської міської ради </w:t>
      </w:r>
    </w:p>
    <w:p w:rsidR="004B7889" w:rsidRPr="00B327F5" w:rsidP="004B7889" w14:paraId="4602AA03" w14:textId="77777777">
      <w:pPr>
        <w:spacing w:after="0" w:line="240" w:lineRule="auto"/>
        <w:ind w:left="426" w:firstLine="567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</w:pPr>
      <w:r w:rsidRPr="00B327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Броварського району Київської області</w:t>
      </w:r>
    </w:p>
    <w:p w:rsidR="004B7889" w:rsidRPr="00B327F5" w:rsidP="004B7889" w14:paraId="6F412135" w14:textId="7777777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tbl>
      <w:tblPr>
        <w:tblW w:w="1360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961"/>
        <w:gridCol w:w="1276"/>
        <w:gridCol w:w="1417"/>
        <w:gridCol w:w="1701"/>
        <w:gridCol w:w="1559"/>
        <w:gridCol w:w="1701"/>
      </w:tblGrid>
      <w:tr w14:paraId="04FF2F59" w14:textId="77777777" w:rsidTr="00D010D5">
        <w:tblPrEx>
          <w:tblW w:w="13608" w:type="dxa"/>
          <w:tblInd w:w="1129" w:type="dxa"/>
          <w:tblLayout w:type="fixed"/>
          <w:tblLook w:val="01E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9" w:rsidRPr="00B327F5" w:rsidP="00D010D5" w14:paraId="30A3F29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№</w:t>
            </w:r>
          </w:p>
          <w:p w:rsidR="004B7889" w:rsidRPr="00B327F5" w:rsidP="00D010D5" w14:paraId="1C9DE93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9" w:rsidP="00D010D5" w14:paraId="7108A77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  <w:p w:rsidR="004B7889" w:rsidRPr="00B327F5" w:rsidP="00D010D5" w14:paraId="740D5AD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9" w:rsidRPr="00B327F5" w:rsidP="00D010D5" w14:paraId="3F61F4F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2C0091D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9" w:rsidRPr="00B327F5" w:rsidP="00D010D5" w14:paraId="2CE879B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Вартість за одиницю</w:t>
            </w:r>
          </w:p>
          <w:p w:rsidR="004B7889" w:rsidRPr="00B327F5" w:rsidP="00D010D5" w14:paraId="6D93392D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89" w:rsidRPr="00B327F5" w:rsidP="00D010D5" w14:paraId="4405544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Сума</w:t>
            </w:r>
          </w:p>
          <w:p w:rsidR="004B7889" w:rsidRPr="00B327F5" w:rsidP="00D010D5" w14:paraId="1B800FF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1AF1A2EB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Рік придбання</w:t>
            </w:r>
          </w:p>
          <w:p w:rsidR="004B7889" w:rsidRPr="00B327F5" w:rsidP="00D010D5" w14:paraId="4303D49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14:paraId="6580503A" w14:textId="77777777" w:rsidTr="00D010D5">
        <w:tblPrEx>
          <w:tblW w:w="13608" w:type="dxa"/>
          <w:tblInd w:w="1129" w:type="dxa"/>
          <w:tblLayout w:type="fixed"/>
          <w:tblLook w:val="01E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4CC82D4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367E666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2A2BFE5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74C97040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6EE431D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435A242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74290A6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7</w:t>
            </w:r>
          </w:p>
        </w:tc>
      </w:tr>
      <w:tr w14:paraId="01E28726" w14:textId="77777777" w:rsidTr="00D010D5">
        <w:tblPrEx>
          <w:tblW w:w="13608" w:type="dxa"/>
          <w:tblInd w:w="1129" w:type="dxa"/>
          <w:tblLayout w:type="fixed"/>
          <w:tblLook w:val="01E0"/>
        </w:tblPrEx>
        <w:trPr>
          <w:trHeight w:val="6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0692C06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46EAEDA7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</w:pPr>
            <w:r w:rsidRPr="00B327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bidi="uk-UA"/>
              </w:rPr>
              <w:t xml:space="preserve">Фізіотерапевтичний комплекс </w:t>
            </w:r>
            <w:r w:rsidRPr="00B327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n-US" w:bidi="en-US"/>
              </w:rPr>
              <w:t>BTL-4920 Premium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3DAC0426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0B27EF8A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161D2A6C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270000,00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77F127EE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270000,00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7995C63A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2026</w:t>
            </w:r>
          </w:p>
        </w:tc>
      </w:tr>
      <w:tr w14:paraId="2622DDE6" w14:textId="77777777" w:rsidTr="00D010D5">
        <w:tblPrEx>
          <w:tblW w:w="13608" w:type="dxa"/>
          <w:tblInd w:w="1129" w:type="dxa"/>
          <w:tblLayout w:type="fixed"/>
          <w:tblLook w:val="01E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6A677BD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1F05F7EB" w14:textId="77777777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Подовжувач касетний  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en-US"/>
              </w:rPr>
              <w:t>UP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  <w:t xml:space="preserve">! 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3х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val="ru-RU" w:eastAsia="en-US"/>
              </w:rPr>
              <w:t>1.0</w:t>
            </w: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; 3ги;5 м; з з/к; без кн; зах завіси; білий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4304A792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249D6488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45267CBD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329,62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708C3580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329,62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4DED5D58" w14:textId="77777777">
            <w:pPr>
              <w:widowControl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2026</w:t>
            </w:r>
          </w:p>
        </w:tc>
      </w:tr>
      <w:tr w14:paraId="3C7EBA8F" w14:textId="77777777" w:rsidTr="00D010D5">
        <w:tblPrEx>
          <w:tblW w:w="13608" w:type="dxa"/>
          <w:tblInd w:w="1129" w:type="dxa"/>
          <w:tblLayout w:type="fixed"/>
          <w:tblLook w:val="01E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22A78DBC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10F51C39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26486FA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43F0354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7139D0C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520BE55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</w:pPr>
            <w:r w:rsidRPr="00B327F5">
              <w:rPr>
                <w:rFonts w:ascii="Times New Roman" w:eastAsia="Calibri" w:hAnsi="Times New Roman" w:cs="Times New Roman"/>
                <w:sz w:val="27"/>
                <w:szCs w:val="27"/>
                <w:lang w:val="ru-RU" w:eastAsia="en-US"/>
              </w:rPr>
              <w:t>270329,62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89" w:rsidRPr="00B327F5" w:rsidP="00D010D5" w14:paraId="2D69521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</w:tbl>
    <w:p w:rsidR="004B7889" w:rsidRPr="00B327F5" w:rsidP="004B7889" w14:paraId="64C7CC00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7889" w:rsidP="004B7889" w14:paraId="5FEA03D9" w14:textId="77777777">
      <w:pPr>
        <w:spacing w:after="0" w:line="259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7889" w:rsidP="004B7889" w14:paraId="7DF6C3AE" w14:textId="19F201AA">
      <w:pPr>
        <w:spacing w:after="0" w:line="259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7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B327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Ігор САПОЖКО</w:t>
      </w:r>
    </w:p>
    <w:permEnd w:id="1"/>
    <w:p w:rsidR="00F1699F" w:rsidRPr="00EA126F" w:rsidP="00BE2C50" w14:paraId="18507996" w14:textId="78E3827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B7889"/>
    <w:rsid w:val="004D098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327F5"/>
    <w:rsid w:val="00B933FF"/>
    <w:rsid w:val="00B9422D"/>
    <w:rsid w:val="00B97A39"/>
    <w:rsid w:val="00BE2C50"/>
    <w:rsid w:val="00CB633A"/>
    <w:rsid w:val="00D010D5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31373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571</Words>
  <Characters>326</Characters>
  <Application>Microsoft Office Word</Application>
  <DocSecurity>8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2026-04-28T13:30:00Z</dcterms:modified>
</cp:coreProperties>
</file>