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752F871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788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30.04.2026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2659-116-08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B7889" w:rsidP="004B7889" w14:paraId="3CF24C22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permStart w:id="1" w:edGrp="everyone"/>
      <w:r w:rsidRPr="00B327F5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Перелік майна (активи для передачі рахунок 1815), що перебуває на балансі виконавчого комітету </w:t>
      </w:r>
    </w:p>
    <w:p w:rsidR="004B7889" w:rsidP="004B7889" w14:paraId="365F84D3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327F5"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  <w:t xml:space="preserve">Броварської міської ради Броварського району Київської області </w:t>
      </w:r>
      <w:r w:rsidRPr="00B327F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та передається на баланс</w:t>
      </w:r>
    </w:p>
    <w:p w:rsidR="004B7889" w:rsidRPr="00B327F5" w:rsidP="004B7889" w14:paraId="09776FA4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327F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комунального підприємства «Оздоровчо-реабілітаційний центр» Броварської міської ради </w:t>
      </w:r>
    </w:p>
    <w:p w:rsidR="004B7889" w:rsidRPr="00B327F5" w:rsidP="004B7889" w14:paraId="4602AA03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7"/>
          <w:szCs w:val="27"/>
          <w:lang w:eastAsia="en-US"/>
        </w:rPr>
      </w:pPr>
      <w:r w:rsidRPr="00B327F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Броварського району Київської області</w:t>
      </w:r>
    </w:p>
    <w:p w:rsidR="004B7889" w:rsidRPr="00B327F5" w:rsidP="004B7889" w14:paraId="6F412135" w14:textId="77777777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tbl>
      <w:tblPr>
        <w:tblW w:w="13608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4961"/>
        <w:gridCol w:w="1276"/>
        <w:gridCol w:w="1417"/>
        <w:gridCol w:w="1701"/>
        <w:gridCol w:w="1559"/>
        <w:gridCol w:w="1701"/>
      </w:tblGrid>
      <w:tr w14:paraId="04FF2F59" w14:textId="77777777" w:rsidTr="00D010D5">
        <w:tblPrEx>
          <w:tblW w:w="13608" w:type="dxa"/>
          <w:tblInd w:w="1129" w:type="dxa"/>
          <w:tblLayout w:type="fixed"/>
          <w:tblLook w:val="01E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889" w:rsidRPr="00B327F5" w:rsidP="00D010D5" w14:paraId="30A3F29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№</w:t>
            </w:r>
          </w:p>
          <w:p w:rsidR="004B7889" w:rsidRPr="00B327F5" w:rsidP="00D010D5" w14:paraId="1C9DE93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889" w:rsidP="00D010D5" w14:paraId="7108A77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  <w:p w:rsidR="004B7889" w:rsidRPr="00B327F5" w:rsidP="00D010D5" w14:paraId="740D5AD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Назва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889" w:rsidRPr="00B327F5" w:rsidP="00D010D5" w14:paraId="3F61F4F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Кількість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2C0091D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Одиниці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889" w:rsidRPr="00B327F5" w:rsidP="00D010D5" w14:paraId="2CE879B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Вартість за одиницю</w:t>
            </w:r>
          </w:p>
          <w:p w:rsidR="004B7889" w:rsidRPr="00B327F5" w:rsidP="00D010D5" w14:paraId="6D93392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7889" w:rsidRPr="00B327F5" w:rsidP="00D010D5" w14:paraId="4405544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Сума</w:t>
            </w:r>
          </w:p>
          <w:p w:rsidR="004B7889" w:rsidRPr="00B327F5" w:rsidP="00D010D5" w14:paraId="1B800FF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1AF1A2EB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Рік придбання</w:t>
            </w:r>
          </w:p>
          <w:p w:rsidR="004B7889" w:rsidRPr="00B327F5" w:rsidP="00D010D5" w14:paraId="4303D49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  <w:tr w14:paraId="6580503A" w14:textId="77777777" w:rsidTr="00D010D5">
        <w:tblPrEx>
          <w:tblW w:w="13608" w:type="dxa"/>
          <w:tblInd w:w="1129" w:type="dxa"/>
          <w:tblLayout w:type="fixed"/>
          <w:tblLook w:val="01E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4CC82D4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367E666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2A2BFE5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74C9704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6EE431DF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435A242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74290A6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7</w:t>
            </w:r>
          </w:p>
        </w:tc>
      </w:tr>
      <w:tr w14:paraId="01E28726" w14:textId="77777777" w:rsidTr="00D010D5">
        <w:tblPrEx>
          <w:tblW w:w="13608" w:type="dxa"/>
          <w:tblInd w:w="1129" w:type="dxa"/>
          <w:tblLayout w:type="fixed"/>
          <w:tblLook w:val="01E0"/>
        </w:tblPrEx>
        <w:trPr>
          <w:trHeight w:val="63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0692C06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46EAEDA7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</w:pPr>
            <w:r w:rsidRPr="00B327F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bidi="uk-UA"/>
              </w:rPr>
              <w:t xml:space="preserve">Фізіотерапевтичний комплекс </w:t>
            </w:r>
            <w:r w:rsidRPr="00B327F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en-US" w:bidi="en-US"/>
              </w:rPr>
              <w:t>BTL-4920 Premium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3DAC0426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0B27EF8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161D2A6C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270000,00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77F127EE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270000,00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7995C63A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2026</w:t>
            </w:r>
          </w:p>
        </w:tc>
      </w:tr>
      <w:tr w14:paraId="2622DDE6" w14:textId="77777777" w:rsidTr="00D010D5">
        <w:tblPrEx>
          <w:tblW w:w="13608" w:type="dxa"/>
          <w:tblInd w:w="1129" w:type="dxa"/>
          <w:tblLayout w:type="fixed"/>
          <w:tblLook w:val="01E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6A677BD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en-US"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val="en-US" w:eastAsia="en-US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1F05F7EB" w14:textId="77777777">
            <w:pPr>
              <w:widowControl w:val="0"/>
              <w:spacing w:after="0" w:line="252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 xml:space="preserve">Подовжувач касетний  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val="en-US" w:eastAsia="en-US"/>
              </w:rPr>
              <w:t>UP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  <w:t xml:space="preserve">! 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3х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val="ru-RU" w:eastAsia="en-US"/>
              </w:rPr>
              <w:t>1.0</w:t>
            </w: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; 3ги;5 м; з з/к; без кн; зах завіси; білий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4304A792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249D6488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45267CBD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329,62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708C3580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329,62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4DED5D58" w14:textId="77777777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Times New Roman" w:hAnsi="Times New Roman" w:cs="Times New Roman"/>
                <w:sz w:val="27"/>
                <w:szCs w:val="27"/>
                <w:lang w:eastAsia="en-US"/>
              </w:rPr>
              <w:t>2026</w:t>
            </w:r>
          </w:p>
        </w:tc>
      </w:tr>
      <w:tr w14:paraId="3C7EBA8F" w14:textId="77777777" w:rsidTr="00D010D5">
        <w:tblPrEx>
          <w:tblW w:w="13608" w:type="dxa"/>
          <w:tblInd w:w="1129" w:type="dxa"/>
          <w:tblLayout w:type="fixed"/>
          <w:tblLook w:val="01E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22A78DBC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10F51C3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26486FA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43F0354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7139D0C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520BE55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</w:pPr>
            <w:r w:rsidRPr="00B327F5">
              <w:rPr>
                <w:rFonts w:ascii="Times New Roman" w:eastAsia="Calibri" w:hAnsi="Times New Roman" w:cs="Times New Roman"/>
                <w:sz w:val="27"/>
                <w:szCs w:val="27"/>
                <w:lang w:val="ru-RU" w:eastAsia="en-US"/>
              </w:rPr>
              <w:t>270329,62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889" w:rsidRPr="00B327F5" w:rsidP="00D010D5" w14:paraId="2D69521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</w:tr>
    </w:tbl>
    <w:p w:rsidR="004B7889" w:rsidRPr="00B327F5" w:rsidP="004B7889" w14:paraId="64C7CC00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7889" w:rsidP="004B7889" w14:paraId="5FEA03D9" w14:textId="77777777">
      <w:pPr>
        <w:spacing w:after="0" w:line="259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7889" w:rsidP="004B7889" w14:paraId="7DF6C3AE" w14:textId="19F201AA">
      <w:pPr>
        <w:spacing w:after="0" w:line="259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27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B327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Ігор САПОЖКО</w:t>
      </w:r>
    </w:p>
    <w:permEnd w:id="1"/>
    <w:p w:rsidR="00F1699F" w:rsidRPr="00EA126F" w:rsidP="00BE2C50" w14:paraId="18507996" w14:textId="78E38275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4B7889"/>
    <w:rsid w:val="004D098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327F5"/>
    <w:rsid w:val="00B933FF"/>
    <w:rsid w:val="00B9422D"/>
    <w:rsid w:val="00B97A39"/>
    <w:rsid w:val="00BE2C50"/>
    <w:rsid w:val="00CB633A"/>
    <w:rsid w:val="00D010D5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31373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571</Words>
  <Characters>326</Characters>
  <Application>Microsoft Office Word</Application>
  <DocSecurity>8</DocSecurity>
  <Lines>2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2026-04-28T13:30:00Z</dcterms:modified>
</cp:coreProperties>
</file>