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A24179" w:rsidP="00BE2C50" w14:paraId="5C916CD2" w14:textId="3C40B28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A29C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26.03.2026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2612-114-08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A29CE" w:rsidP="00AA29CE" w14:paraId="7228E2AE" w14:textId="77777777">
      <w:pPr>
        <w:pStyle w:val="NoSpacing"/>
        <w:ind w:left="426" w:firstLine="567"/>
        <w:jc w:val="center"/>
        <w:rPr>
          <w:b/>
          <w:sz w:val="27"/>
          <w:szCs w:val="27"/>
          <w:lang w:val="uk-UA"/>
        </w:rPr>
      </w:pPr>
      <w:permStart w:id="1" w:edGrp="everyone"/>
      <w:r>
        <w:rPr>
          <w:rFonts w:eastAsia="Calibri"/>
          <w:b/>
          <w:bCs/>
          <w:sz w:val="27"/>
          <w:szCs w:val="27"/>
          <w:lang w:val="uk-UA" w:eastAsia="en-US"/>
        </w:rPr>
        <w:t xml:space="preserve">Перелік майна, що перебуває на балансі </w:t>
      </w:r>
      <w:r>
        <w:rPr>
          <w:b/>
          <w:sz w:val="27"/>
          <w:szCs w:val="27"/>
          <w:lang w:val="uk-UA"/>
        </w:rPr>
        <w:t xml:space="preserve">закладу дошкільної освіти (ясла-садок) комбінованого типу </w:t>
      </w:r>
    </w:p>
    <w:p w:rsidR="00AA29CE" w:rsidP="00AA29CE" w14:paraId="258D1C68" w14:textId="77777777">
      <w:pPr>
        <w:pStyle w:val="NoSpacing"/>
        <w:ind w:left="426" w:firstLine="567"/>
        <w:jc w:val="center"/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 xml:space="preserve"> «Золотий ключик» Броварської міської ради Броварського району Київської області </w:t>
      </w:r>
      <w:r>
        <w:rPr>
          <w:rFonts w:eastAsia="Calibri"/>
          <w:b/>
          <w:bCs/>
          <w:sz w:val="27"/>
          <w:szCs w:val="27"/>
          <w:lang w:val="uk-UA" w:eastAsia="en-US"/>
        </w:rPr>
        <w:t xml:space="preserve"> </w:t>
      </w:r>
      <w:r>
        <w:rPr>
          <w:b/>
          <w:sz w:val="27"/>
          <w:szCs w:val="27"/>
          <w:lang w:val="uk-UA"/>
        </w:rPr>
        <w:t xml:space="preserve">та </w:t>
      </w:r>
    </w:p>
    <w:p w:rsidR="00AA29CE" w:rsidP="00AA29CE" w14:paraId="31878A8A" w14:textId="77777777">
      <w:pPr>
        <w:pStyle w:val="NoSpacing"/>
        <w:ind w:left="426" w:firstLine="567"/>
        <w:jc w:val="center"/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 xml:space="preserve">передається на баланс закладу дошкільної освіти (ясла-садок) комбінованого типу  «Сонечко» </w:t>
      </w:r>
    </w:p>
    <w:p w:rsidR="00AA29CE" w:rsidP="00AA29CE" w14:paraId="37DA91EC" w14:textId="77777777">
      <w:pPr>
        <w:pStyle w:val="NoSpacing"/>
        <w:ind w:left="426" w:firstLine="567"/>
        <w:jc w:val="center"/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>Броварської міської ради Броварського району Київської області</w:t>
      </w:r>
    </w:p>
    <w:p w:rsidR="00AA29CE" w:rsidP="00AA29CE" w14:paraId="571CD0A4" w14:textId="77777777">
      <w:pPr>
        <w:pStyle w:val="NoSpacing"/>
        <w:ind w:left="426" w:firstLine="567"/>
        <w:jc w:val="center"/>
        <w:rPr>
          <w:b/>
          <w:sz w:val="27"/>
          <w:szCs w:val="27"/>
          <w:lang w:val="uk-UA"/>
        </w:rPr>
      </w:pPr>
    </w:p>
    <w:tbl>
      <w:tblPr>
        <w:tblW w:w="14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3259"/>
        <w:gridCol w:w="1700"/>
        <w:gridCol w:w="1700"/>
        <w:gridCol w:w="2126"/>
        <w:gridCol w:w="1558"/>
        <w:gridCol w:w="1700"/>
        <w:gridCol w:w="1842"/>
      </w:tblGrid>
      <w:tr w14:paraId="25129C02" w14:textId="77777777" w:rsidTr="00AA29CE">
        <w:tblPrEx>
          <w:tblW w:w="1459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9CE" w14:paraId="077D0F7B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</w:p>
          <w:p w:rsidR="00AA29CE" w14:paraId="63C78460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п/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9CE" w14:paraId="782E3488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9CE" w14:paraId="1FA2478F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Інвентарний номер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9CE" w14:paraId="2FA0000F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Кількість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9CE" w14:paraId="282F0163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Первісна вартість</w:t>
            </w:r>
          </w:p>
          <w:p w:rsidR="00AA29CE" w14:paraId="2E5506D0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9CE" w14:paraId="0EF316DB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Сума зносу</w:t>
            </w:r>
          </w:p>
          <w:p w:rsidR="00AA29CE" w14:paraId="1EC0995E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9CE" w14:paraId="5DC85B67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Залишкова вартість </w:t>
            </w:r>
          </w:p>
          <w:p w:rsidR="00AA29CE" w14:paraId="6A67575B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(грн.)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9CE" w14:paraId="198F2F34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Рік введення в експлуатацію</w:t>
            </w:r>
          </w:p>
        </w:tc>
      </w:tr>
      <w:tr w14:paraId="65F48B28" w14:textId="77777777" w:rsidTr="00AA29CE">
        <w:tblPrEx>
          <w:tblW w:w="1459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9CE" w14:paraId="55F7C274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9CE" w14:paraId="1CEBD228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9CE" w14:paraId="1DE9FF3B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9CE" w14:paraId="34F144D7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9CE" w14:paraId="26EAADBF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9CE" w14:paraId="1418305C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9CE" w14:paraId="7F040732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9CE" w14:paraId="5894F7D5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</w:tr>
      <w:tr w14:paraId="35798D96" w14:textId="77777777" w:rsidTr="00AA29CE">
        <w:tblPrEx>
          <w:tblW w:w="14595" w:type="dxa"/>
          <w:tblInd w:w="108" w:type="dxa"/>
          <w:tblLayout w:type="fixed"/>
          <w:tblLook w:val="01E0"/>
        </w:tblPrEx>
        <w:trPr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9CE" w14:paraId="718B6322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9CE" w14:paraId="0B66F4E2" w14:textId="77777777">
            <w:pPr>
              <w:pStyle w:val="NoSpacing"/>
              <w:spacing w:line="276" w:lineRule="auto"/>
              <w:jc w:val="both"/>
              <w:rPr>
                <w:sz w:val="27"/>
                <w:szCs w:val="27"/>
                <w:lang w:val="en-US" w:eastAsia="uk-UA"/>
              </w:rPr>
            </w:pPr>
            <w:r>
              <w:rPr>
                <w:sz w:val="27"/>
                <w:szCs w:val="27"/>
                <w:lang w:val="uk-UA" w:eastAsia="uk-UA"/>
              </w:rPr>
              <w:t>Генератор</w:t>
            </w:r>
            <w:r>
              <w:rPr>
                <w:sz w:val="27"/>
                <w:szCs w:val="27"/>
                <w:lang w:val="en-US" w:eastAsia="uk-UA"/>
              </w:rPr>
              <w:t xml:space="preserve"> GUCBIR GJB9500E, Gasoline, 1 Phase, 8000W Electric Start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9CE" w14:paraId="07CD3A60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101480026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9CE" w14:paraId="67453829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9CE" w14:paraId="65885B14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35000,00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9CE" w14:paraId="3B1AF478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9CE" w14:paraId="14217025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35000,00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9CE" w14:paraId="61D7F908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2023</w:t>
            </w:r>
          </w:p>
        </w:tc>
      </w:tr>
      <w:tr w14:paraId="68DFB3F1" w14:textId="77777777" w:rsidTr="00AA29CE">
        <w:tblPrEx>
          <w:tblW w:w="1459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9CE" w14:paraId="133979A1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9CE" w14:paraId="1EFBC991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9CE" w14:paraId="3C707C5E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9CE" w14:paraId="426000EF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9CE" w14:paraId="7810A20B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35000,00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9CE" w14:paraId="31257C4E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9CE" w14:paraId="061E7D01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35000,00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9CE" w14:paraId="5AAE3979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A29CE" w:rsidP="00AA29CE" w14:paraId="69070E59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1699F" w:rsidRPr="00EA126F" w:rsidP="00AA29CE" w14:paraId="18507996" w14:textId="3FC8270B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Ігор САПОЖКО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C13BA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A29CE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AA2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32CC2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140</Words>
  <Characters>798</Characters>
  <Application>Microsoft Office Word</Application>
  <DocSecurity>8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2026-03-23T08:09:00Z</dcterms:modified>
</cp:coreProperties>
</file>