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C52FB6" w:rsidP="00C52FB6" w14:paraId="5C916CD2" w14:textId="595C88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52FB6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RPr="00C52FB6" w:rsidP="00C52FB6" w14:paraId="6E2C2E53" w14:textId="4DDA8B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52FB6">
        <w:rPr>
          <w:rFonts w:ascii="Times New Roman" w:hAnsi="Times New Roman" w:cs="Times New Roman"/>
          <w:sz w:val="28"/>
          <w:szCs w:val="28"/>
        </w:rPr>
        <w:t>Р</w:t>
      </w:r>
      <w:r w:rsidRPr="00C52FB6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C52FB6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C52FB6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C52FB6" w:rsidP="00C52FB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52FB6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C52FB6" w:rsidP="00C52FB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52FB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52FB6" w:rsidRPr="00C52FB6" w:rsidP="00C52FB6" w14:paraId="533A617E" w14:textId="0DF0075A">
      <w:pPr>
        <w:tabs>
          <w:tab w:val="left" w:pos="0"/>
          <w:tab w:val="left" w:pos="5760"/>
          <w:tab w:val="left" w:pos="708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52FB6">
        <w:rPr>
          <w:rFonts w:ascii="Times New Roman" w:hAnsi="Times New Roman" w:cs="Times New Roman"/>
          <w:sz w:val="28"/>
          <w:szCs w:val="28"/>
        </w:rPr>
        <w:t>від 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FB6" w:rsidRPr="00C52FB6" w:rsidP="00C52FB6" w14:paraId="4AA4178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B6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5D73AA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68"/>
        <w:gridCol w:w="6421"/>
      </w:tblGrid>
      <w:tr w14:paraId="134DFD3D" w14:textId="77777777" w:rsidTr="00C40CA1">
        <w:tblPrEx>
          <w:tblW w:w="9889" w:type="dxa"/>
          <w:tblLayout w:type="fixed"/>
          <w:tblLook w:val="00A0"/>
        </w:tblPrEx>
        <w:trPr>
          <w:trHeight w:val="690"/>
        </w:trPr>
        <w:tc>
          <w:tcPr>
            <w:tcW w:w="3468" w:type="dxa"/>
          </w:tcPr>
          <w:p w:rsidR="00C40CA1" w:rsidRPr="00C52FB6" w:rsidP="00A740CA" w14:paraId="7A0B54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421" w:type="dxa"/>
            <w:shd w:val="clear" w:color="auto" w:fill="auto"/>
          </w:tcPr>
          <w:p w:rsidR="00C40CA1" w:rsidRPr="00C52FB6" w:rsidP="00A740CA" w14:paraId="1FA4E0BA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  <w:sz w:val="24"/>
                <w:szCs w:val="24"/>
              </w:rPr>
            </w:pPr>
            <w:r w:rsidRPr="00C52FB6">
              <w:rPr>
                <w:sz w:val="24"/>
                <w:szCs w:val="24"/>
              </w:rPr>
              <w:t xml:space="preserve">Група нежитлових приміщень площею 17,0 </w:t>
            </w:r>
            <w:r w:rsidRPr="00C52FB6">
              <w:rPr>
                <w:sz w:val="24"/>
                <w:szCs w:val="24"/>
              </w:rPr>
              <w:t>кв.м</w:t>
            </w:r>
            <w:r w:rsidRPr="00C52FB6">
              <w:rPr>
                <w:sz w:val="24"/>
                <w:szCs w:val="24"/>
              </w:rPr>
              <w:t xml:space="preserve">., за </w:t>
            </w:r>
            <w:r w:rsidRPr="00C52FB6">
              <w:rPr>
                <w:sz w:val="24"/>
                <w:szCs w:val="24"/>
              </w:rPr>
              <w:t>адресою</w:t>
            </w:r>
            <w:r w:rsidRPr="00C52FB6">
              <w:rPr>
                <w:sz w:val="24"/>
                <w:szCs w:val="24"/>
              </w:rPr>
              <w:t xml:space="preserve">: Київська область, Броварський район, місто Бровари, бульвар Незалежності, будинок 19-А, приміщення 1 </w:t>
            </w:r>
          </w:p>
        </w:tc>
      </w:tr>
      <w:tr w14:paraId="4002F669" w14:textId="77777777" w:rsidTr="00C40CA1">
        <w:tblPrEx>
          <w:tblW w:w="9889" w:type="dxa"/>
          <w:tblLayout w:type="fixed"/>
          <w:tblLook w:val="00A0"/>
        </w:tblPrEx>
        <w:trPr>
          <w:trHeight w:val="956"/>
        </w:trPr>
        <w:tc>
          <w:tcPr>
            <w:tcW w:w="3468" w:type="dxa"/>
          </w:tcPr>
          <w:p w:rsidR="00C40CA1" w:rsidRPr="00C52FB6" w:rsidP="00A740CA" w14:paraId="31F8D3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421" w:type="dxa"/>
            <w:shd w:val="clear" w:color="auto" w:fill="auto"/>
          </w:tcPr>
          <w:p w:rsidR="00C40CA1" w:rsidRPr="00C52FB6" w:rsidP="00A740CA" w14:paraId="31D47E6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10.02.2026                №112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4FA9AEEE" w14:textId="77777777" w:rsidTr="00C40CA1">
        <w:tblPrEx>
          <w:tblW w:w="9889" w:type="dxa"/>
          <w:tblLayout w:type="fixed"/>
          <w:tblLook w:val="00A0"/>
        </w:tblPrEx>
        <w:trPr>
          <w:trHeight w:val="690"/>
        </w:trPr>
        <w:tc>
          <w:tcPr>
            <w:tcW w:w="3468" w:type="dxa"/>
          </w:tcPr>
          <w:p w:rsidR="00C40CA1" w:rsidRPr="00C52FB6" w:rsidP="00A740CA" w14:paraId="4CB3F9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40CA1" w:rsidRPr="00C52FB6" w:rsidP="00A740CA" w14:paraId="2F7E52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  <w:shd w:val="clear" w:color="auto" w:fill="auto"/>
          </w:tcPr>
          <w:p w:rsidR="00C40CA1" w:rsidRPr="00C52FB6" w:rsidP="00A740CA" w14:paraId="1C2B996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BB7A797" w14:textId="77777777" w:rsidTr="00C40CA1">
        <w:tblPrEx>
          <w:tblW w:w="9889" w:type="dxa"/>
          <w:tblLayout w:type="fixed"/>
          <w:tblLook w:val="00A0"/>
        </w:tblPrEx>
        <w:trPr>
          <w:trHeight w:val="1347"/>
        </w:trPr>
        <w:tc>
          <w:tcPr>
            <w:tcW w:w="3468" w:type="dxa"/>
          </w:tcPr>
          <w:p w:rsidR="00C40CA1" w:rsidRPr="00C52FB6" w:rsidP="00A740CA" w14:paraId="3BA8D3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421" w:type="dxa"/>
          </w:tcPr>
          <w:p w:rsidR="00C40CA1" w:rsidRPr="00C52FB6" w:rsidP="00A740CA" w14:paraId="56C5C231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C52F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C52F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C40CA1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34EECADB" w14:textId="77777777" w:rsidTr="00C40CA1">
        <w:tblPrEx>
          <w:tblW w:w="9889" w:type="dxa"/>
          <w:tblLayout w:type="fixed"/>
          <w:tblLook w:val="00A0"/>
        </w:tblPrEx>
        <w:trPr>
          <w:trHeight w:val="777"/>
        </w:trPr>
        <w:tc>
          <w:tcPr>
            <w:tcW w:w="3468" w:type="dxa"/>
          </w:tcPr>
          <w:p w:rsidR="00C40CA1" w:rsidRPr="00C52FB6" w:rsidP="00A740CA" w14:paraId="4FA54B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421" w:type="dxa"/>
          </w:tcPr>
          <w:p w:rsidR="00C40CA1" w:rsidRPr="00C52FB6" w:rsidP="00A740CA" w14:paraId="13440E8C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  <w:sz w:val="24"/>
                <w:szCs w:val="24"/>
              </w:rPr>
            </w:pPr>
            <w:r w:rsidRPr="00C52FB6">
              <w:rPr>
                <w:sz w:val="24"/>
                <w:szCs w:val="24"/>
              </w:rPr>
              <w:t xml:space="preserve">Вбудовані нежитлові приміщення, площею 17,0 </w:t>
            </w:r>
            <w:r w:rsidRPr="00C52FB6">
              <w:rPr>
                <w:sz w:val="24"/>
                <w:szCs w:val="24"/>
              </w:rPr>
              <w:t>кв.м</w:t>
            </w:r>
            <w:r w:rsidRPr="00C52FB6">
              <w:rPr>
                <w:sz w:val="24"/>
                <w:szCs w:val="24"/>
              </w:rPr>
              <w:t xml:space="preserve">., що складаються з приміщень №1 та 2, розташованих на 1-му поверсі 12-поверхового житлового будинку, 1986 року побудови. Місце розташування – центральна частина міста, за </w:t>
            </w:r>
            <w:r w:rsidRPr="00C52FB6">
              <w:rPr>
                <w:sz w:val="24"/>
                <w:szCs w:val="24"/>
              </w:rPr>
              <w:t>адресою</w:t>
            </w:r>
            <w:r w:rsidRPr="00C52FB6">
              <w:rPr>
                <w:sz w:val="24"/>
                <w:szCs w:val="24"/>
              </w:rPr>
              <w:t xml:space="preserve">: Київська область, Броварський район, місто Бровари, бульвар Незалежності, будинок 19-А, приміщення 1. Приміщення забезпечені електрикою, водою, каналізацією та центральним водяним опаленням. </w:t>
            </w:r>
          </w:p>
        </w:tc>
      </w:tr>
      <w:tr w14:paraId="620B82EB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47E8FD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421" w:type="dxa"/>
          </w:tcPr>
          <w:p w:rsidR="00C40CA1" w:rsidRPr="00C52FB6" w:rsidP="00A740CA" w14:paraId="50582E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Благодійна організація «Благодійний фонд «Від мрії до реальності»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C52FB6">
              <w:rPr>
                <w:rFonts w:ascii="Times New Roman" w:hAnsi="Times New Roman" w:cs="Times New Roman"/>
                <w:bCs/>
                <w:sz w:val="24"/>
                <w:szCs w:val="24"/>
              </w:rPr>
              <w:t>№23-21 від 01.03.2021 по 28.02.2026</w:t>
            </w:r>
          </w:p>
        </w:tc>
      </w:tr>
      <w:tr w14:paraId="537376A4" w14:textId="77777777" w:rsidTr="00C40CA1">
        <w:tblPrEx>
          <w:tblW w:w="9889" w:type="dxa"/>
          <w:tblLayout w:type="fixed"/>
          <w:tblLook w:val="00A0"/>
        </w:tblPrEx>
        <w:trPr>
          <w:trHeight w:val="421"/>
        </w:trPr>
        <w:tc>
          <w:tcPr>
            <w:tcW w:w="3468" w:type="dxa"/>
          </w:tcPr>
          <w:p w:rsidR="00C40CA1" w:rsidRPr="00C52FB6" w:rsidP="00A740CA" w14:paraId="6EAA64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421" w:type="dxa"/>
          </w:tcPr>
          <w:p w:rsidR="00C40CA1" w:rsidRPr="00C52FB6" w:rsidP="00A740CA" w14:paraId="19CB9D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28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C40CA1" w:rsidRPr="00C52FB6" w:rsidP="00A740CA" w14:paraId="336562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374400,00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1C8DB4B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F9B50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421" w:type="dxa"/>
          </w:tcPr>
          <w:p w:rsidR="00C40CA1" w:rsidRPr="00C52FB6" w:rsidP="00A740CA" w14:paraId="547810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C40CA1" w:rsidRPr="00C52FB6" w:rsidP="00A740CA" w14:paraId="1D138B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B160D0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619180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421" w:type="dxa"/>
          </w:tcPr>
          <w:p w:rsidR="00C40CA1" w:rsidRPr="00C52FB6" w:rsidP="00A740CA" w14:paraId="26002C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8643228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2DC04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421" w:type="dxa"/>
          </w:tcPr>
          <w:p w:rsidR="00C40CA1" w:rsidRPr="00C52FB6" w:rsidP="00A740CA" w14:paraId="4DAB1C2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6CF1DB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76E4EA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421" w:type="dxa"/>
          </w:tcPr>
          <w:p w:rsidR="00C40CA1" w:rsidRPr="00C52FB6" w:rsidP="00A740CA" w14:paraId="46F851F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2F4D061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51872D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421" w:type="dxa"/>
          </w:tcPr>
          <w:p w:rsidR="00C40CA1" w:rsidRPr="00C52FB6" w:rsidP="00A740CA" w14:paraId="49F624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C52F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17,0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17,0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DDCB0B6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4EAD9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421" w:type="dxa"/>
          </w:tcPr>
          <w:p w:rsidR="00C40CA1" w:rsidRPr="00C52FB6" w:rsidP="00A740CA" w14:paraId="4093C4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C40CA1" w:rsidRPr="00C52FB6" w:rsidP="00A740CA" w14:paraId="7FF750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8BC6A0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267424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421" w:type="dxa"/>
          </w:tcPr>
          <w:p w:rsidR="00C40CA1" w:rsidRPr="00C52FB6" w:rsidP="00A740CA" w14:paraId="50B9D77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FE5D49F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14FAC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421" w:type="dxa"/>
          </w:tcPr>
          <w:p w:rsidR="00C40CA1" w:rsidRPr="00C52FB6" w:rsidP="00A740CA" w14:paraId="688C78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F62E5E9" w14:textId="77777777" w:rsidTr="00C40CA1">
        <w:tblPrEx>
          <w:tblW w:w="9889" w:type="dxa"/>
          <w:tblLayout w:type="fixed"/>
          <w:tblLook w:val="00A0"/>
        </w:tblPrEx>
        <w:trPr>
          <w:trHeight w:val="1651"/>
        </w:trPr>
        <w:tc>
          <w:tcPr>
            <w:tcW w:w="3468" w:type="dxa"/>
          </w:tcPr>
          <w:p w:rsidR="00C40CA1" w:rsidRPr="00C52FB6" w:rsidP="00A740CA" w14:paraId="5F1ADD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421" w:type="dxa"/>
          </w:tcPr>
          <w:p w:rsidR="00C40CA1" w:rsidRPr="00C52FB6" w:rsidP="00A740CA" w14:paraId="24BF0656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871A161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201AFF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421" w:type="dxa"/>
          </w:tcPr>
          <w:p w:rsidR="00C40CA1" w:rsidRPr="00C52FB6" w:rsidP="00A740CA" w14:paraId="46BE16E8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C52FB6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C40CA1" w:rsidRPr="00C52FB6" w:rsidP="00A740CA" w14:paraId="05819D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DF5570" w14:textId="77777777" w:rsidTr="00C40CA1">
        <w:tblPrEx>
          <w:tblW w:w="9889" w:type="dxa"/>
          <w:tblLayout w:type="fixed"/>
          <w:tblLook w:val="00A0"/>
        </w:tblPrEx>
        <w:tc>
          <w:tcPr>
            <w:tcW w:w="9889" w:type="dxa"/>
            <w:gridSpan w:val="2"/>
          </w:tcPr>
          <w:p w:rsidR="00C40CA1" w:rsidRPr="00C52FB6" w:rsidP="00A740CA" w14:paraId="1A48FA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C40CA1" w:rsidRPr="00C52FB6" w:rsidP="00A740CA" w14:paraId="7CCE42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4211EB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5DD64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421" w:type="dxa"/>
          </w:tcPr>
          <w:p w:rsidR="00C40CA1" w:rsidRPr="00C52FB6" w:rsidP="00A740CA" w14:paraId="196B59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0342F9C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6FB631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421" w:type="dxa"/>
          </w:tcPr>
          <w:p w:rsidR="00C40CA1" w:rsidRPr="00C52FB6" w:rsidP="00A740CA" w14:paraId="3B9D64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1C6A73A6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D1330A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C40CA1" w:rsidRPr="00C52FB6" w:rsidP="00A740CA" w14:paraId="343EBE0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C40CA1" w:rsidRPr="00C52FB6" w:rsidP="00A740CA" w14:paraId="660DDFD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3744,00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C40CA1" w:rsidRPr="00C52FB6" w:rsidP="00A740CA" w14:paraId="3D50791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C40CA1" w:rsidRPr="00C52FB6" w:rsidP="00A740CA" w14:paraId="5342669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1872,00 грн за місяць, без урахування ПДВ - </w:t>
            </w:r>
          </w:p>
          <w:p w:rsidR="00C40CA1" w:rsidRPr="00C52FB6" w:rsidP="00A740CA" w14:paraId="35664C4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C40CA1" w:rsidRPr="00C52FB6" w:rsidP="00A740CA" w14:paraId="308A0E9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1872,00 грн за місяць, без урахування ПДВ -</w:t>
            </w:r>
          </w:p>
          <w:p w:rsidR="00C40CA1" w:rsidRPr="00C52FB6" w:rsidP="00A740CA" w14:paraId="3B5DE6C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72DE1FC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3AE372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C40CA1" w:rsidRPr="00C52FB6" w:rsidP="00A740CA" w14:paraId="42B0933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421" w:type="dxa"/>
          </w:tcPr>
          <w:p w:rsidR="00C40CA1" w:rsidRPr="00C52FB6" w:rsidP="00A740CA" w14:paraId="0B0C052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137816E6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66436B51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C52FB6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421" w:type="dxa"/>
          </w:tcPr>
          <w:p w:rsidR="00C40CA1" w:rsidRPr="00C52FB6" w:rsidP="00A740CA" w14:paraId="4378FC6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CA86783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11325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421" w:type="dxa"/>
          </w:tcPr>
          <w:p w:rsidR="00C40CA1" w:rsidRPr="00C52FB6" w:rsidP="00A740CA" w14:paraId="568D0FE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C52FB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62D4C44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6397FA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421" w:type="dxa"/>
          </w:tcPr>
          <w:p w:rsidR="00C40CA1" w:rsidRPr="00C52FB6" w:rsidP="00A740CA" w14:paraId="5869995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4241,00</w:t>
            </w:r>
            <w:r w:rsidRPr="00C52FB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1CD4530D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72D3B1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421" w:type="dxa"/>
          </w:tcPr>
          <w:p w:rsidR="00C40CA1" w:rsidRPr="00C52FB6" w:rsidP="00A740CA" w14:paraId="3E4CA14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1676007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1882D1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421" w:type="dxa"/>
          </w:tcPr>
          <w:p w:rsidR="00C40CA1" w:rsidRPr="00C52FB6" w:rsidP="00A740CA" w14:paraId="6DBC070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0ECCC08" w14:textId="77777777" w:rsidTr="00C40CA1">
        <w:tblPrEx>
          <w:tblW w:w="9889" w:type="dxa"/>
          <w:tblLayout w:type="fixed"/>
          <w:tblLook w:val="00A0"/>
        </w:tblPrEx>
        <w:trPr>
          <w:trHeight w:val="393"/>
        </w:trPr>
        <w:tc>
          <w:tcPr>
            <w:tcW w:w="3468" w:type="dxa"/>
          </w:tcPr>
          <w:p w:rsidR="00C40CA1" w:rsidRPr="00C52FB6" w:rsidP="00A740CA" w14:paraId="55DBD2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421" w:type="dxa"/>
          </w:tcPr>
          <w:p w:rsidR="00C40CA1" w:rsidRPr="00C52FB6" w:rsidP="00A740CA" w14:paraId="6D225A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C40CA1" w:rsidRPr="00C52FB6" w:rsidP="00A740CA" w14:paraId="59F9D8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8A770CF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775C2D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421" w:type="dxa"/>
          </w:tcPr>
          <w:p w:rsidR="00C40CA1" w:rsidRPr="00C52FB6" w:rsidP="00A740CA" w14:paraId="264ED0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B32A60D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A9F7C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40CA1" w:rsidRPr="00C52FB6" w:rsidP="00A740CA" w14:paraId="237384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C40CA1" w:rsidRPr="00C52FB6" w:rsidP="00A740CA" w14:paraId="21AF3EF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C40CA1" w:rsidRPr="00C52FB6" w:rsidP="00A740CA" w14:paraId="5B0ED44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стартової орендної плати для такого аукціону;</w:t>
            </w:r>
          </w:p>
          <w:p w:rsidR="00C40CA1" w:rsidRPr="00C52FB6" w:rsidP="00A740CA" w14:paraId="62F3A0F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7488,00 грн.;</w:t>
            </w:r>
          </w:p>
          <w:p w:rsidR="00C40CA1" w:rsidRPr="00C52FB6" w:rsidP="00A740CA" w14:paraId="3773A58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C40CA1" w:rsidRPr="00C52FB6" w:rsidP="00A740CA" w14:paraId="6AA339C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C40CA1" w:rsidRPr="00C52FB6" w:rsidP="00A740CA" w14:paraId="12EBCD6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FD9E17C" w14:textId="77777777" w:rsidTr="00C40CA1">
        <w:tblPrEx>
          <w:tblW w:w="9889" w:type="dxa"/>
          <w:tblLayout w:type="fixed"/>
          <w:tblLook w:val="00A0"/>
        </w:tblPrEx>
        <w:tc>
          <w:tcPr>
            <w:tcW w:w="9889" w:type="dxa"/>
            <w:gridSpan w:val="2"/>
          </w:tcPr>
          <w:p w:rsidR="00C40CA1" w:rsidRPr="00C52FB6" w:rsidP="00A740CA" w14:paraId="61193A2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C2664F6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04AC25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421" w:type="dxa"/>
          </w:tcPr>
          <w:p w:rsidR="00C40CA1" w:rsidRPr="00C52FB6" w:rsidP="00A740CA" w14:paraId="5B2DDF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C40CA1" w:rsidRPr="00C52FB6" w:rsidP="00A740CA" w14:paraId="09F244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C40CA1" w:rsidRPr="00C52FB6" w:rsidP="00A740CA" w14:paraId="2E2E6E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C40CA1" w:rsidRPr="00C52FB6" w:rsidP="00A740CA" w14:paraId="4646A4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C40CA1" w:rsidRPr="00C52FB6" w:rsidP="00A740CA" w14:paraId="1F1D98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40CA1" w:rsidRPr="00C52FB6" w:rsidP="00A740CA" w14:paraId="4D8074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40CA1" w:rsidRPr="00C52FB6" w:rsidP="00A740CA" w14:paraId="5405C3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E396B3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67FC3F0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421" w:type="dxa"/>
          </w:tcPr>
          <w:p w:rsidR="00C40CA1" w:rsidRPr="00C52FB6" w:rsidP="00A740CA" w14:paraId="530BE8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800F3B3" w14:textId="77777777" w:rsidTr="00C40CA1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C40CA1" w:rsidRPr="00C52FB6" w:rsidP="00A740CA" w14:paraId="581911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421" w:type="dxa"/>
          </w:tcPr>
          <w:p w:rsidR="00C40CA1" w:rsidRPr="00C52FB6" w:rsidP="00A740CA" w14:paraId="54CE438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C40CA1" w:rsidP="00C40CA1" w14:paraId="7CA7EA0D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CA1" w:rsidP="00C40CA1" w14:paraId="15201A0D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CA1" w:rsidRPr="00C40CA1" w:rsidP="00C40CA1" w14:paraId="0214BEF4" w14:textId="50CAF4D9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A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C40CA1" w:rsidP="003B2A39" w14:paraId="3953EBE5" w14:textId="35B1E7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CA1" w:rsidP="003B2A39" w14:paraId="05069C4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231682" w:rsidRPr="003B2A39" w:rsidP="00C52FB6" w14:paraId="7804F9AA" w14:textId="3C47D6E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40CA1">
      <w:headerReference w:type="default" r:id="rId6"/>
      <w:footerReference w:type="default" r:id="rId7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31556"/>
    <w:rsid w:val="00746C2A"/>
    <w:rsid w:val="007732CE"/>
    <w:rsid w:val="007C582E"/>
    <w:rsid w:val="00821BD7"/>
    <w:rsid w:val="00853C00"/>
    <w:rsid w:val="00910331"/>
    <w:rsid w:val="00973F9B"/>
    <w:rsid w:val="009A3A01"/>
    <w:rsid w:val="00A740CA"/>
    <w:rsid w:val="00A84A56"/>
    <w:rsid w:val="00AE57AA"/>
    <w:rsid w:val="00B20C04"/>
    <w:rsid w:val="00C40CA1"/>
    <w:rsid w:val="00C52FB6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52F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C52F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C52F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C52F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C52FB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2"/>
    <w:rsid w:val="00C52FB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C52FB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C61B3E"/>
    <w:rsid w:val="00D329F5"/>
    <w:rsid w:val="00D46C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5694</Words>
  <Characters>3246</Characters>
  <Application>Microsoft Office Word</Application>
  <DocSecurity>8</DocSecurity>
  <Lines>27</Lines>
  <Paragraphs>17</Paragraphs>
  <ScaleCrop>false</ScaleCrop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2026-04-22T13:18:00Z</dcterms:modified>
</cp:coreProperties>
</file>