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10.0 -->
  <w:body>
    <w:p w:rsidR="004208DA" w:rsidRPr="004208DA" w:rsidP="00B3670E" w14:paraId="5C916CD2" w14:textId="0564060D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6954E8">
        <w:rPr>
          <w:rFonts w:ascii="Times New Roman" w:hAnsi="Times New Roman" w:cs="Times New Roman"/>
          <w:sz w:val="28"/>
          <w:szCs w:val="28"/>
        </w:rPr>
        <w:t xml:space="preserve"> 15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21.04.2026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443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954E8" w:rsidRPr="00637682" w:rsidP="006954E8" w14:paraId="28410E60" w14:textId="77777777">
      <w:pPr>
        <w:shd w:val="clear" w:color="auto" w:fill="FFFFFF"/>
        <w:spacing w:after="0" w:line="240" w:lineRule="auto"/>
        <w:ind w:left="1843" w:right="2409"/>
        <w:jc w:val="center"/>
        <w:rPr>
          <w:rFonts w:ascii="Times New Roman" w:hAnsi="Times New Roman" w:cs="Times New Roman"/>
          <w:b/>
          <w:bCs/>
          <w:color w:val="000000"/>
          <w:spacing w:val="7"/>
          <w:sz w:val="28"/>
          <w:szCs w:val="28"/>
        </w:rPr>
      </w:pPr>
      <w:permStart w:id="1" w:edGrp="everyone"/>
      <w:r w:rsidRPr="00637682">
        <w:rPr>
          <w:rFonts w:ascii="Times New Roman" w:hAnsi="Times New Roman" w:cs="Times New Roman"/>
          <w:b/>
          <w:bCs/>
          <w:color w:val="000000"/>
          <w:spacing w:val="10"/>
          <w:sz w:val="28"/>
          <w:szCs w:val="28"/>
        </w:rPr>
        <w:t xml:space="preserve">ІНФОРМАЦІЙНА  КАРТКА </w:t>
      </w:r>
      <w:r w:rsidRPr="00637682">
        <w:rPr>
          <w:rFonts w:ascii="Times New Roman" w:hAnsi="Times New Roman" w:cs="Times New Roman"/>
          <w:b/>
          <w:bCs/>
          <w:color w:val="000000"/>
          <w:spacing w:val="7"/>
          <w:sz w:val="28"/>
          <w:szCs w:val="28"/>
        </w:rPr>
        <w:t>АДМІНІСТРАТИВНОЇ  ПОСЛУГИ</w:t>
      </w:r>
    </w:p>
    <w:p w:rsidR="006954E8" w:rsidRPr="00E31A96" w:rsidP="006954E8" w14:paraId="62D148F9" w14:textId="77777777">
      <w:pPr>
        <w:shd w:val="clear" w:color="auto" w:fill="FFFFFF"/>
        <w:spacing w:after="0" w:line="240" w:lineRule="auto"/>
        <w:ind w:left="1843" w:right="2409"/>
        <w:jc w:val="center"/>
        <w:rPr>
          <w:rFonts w:ascii="Times New Roman" w:hAnsi="Times New Roman" w:cs="Times New Roman"/>
          <w:color w:val="000000"/>
          <w:spacing w:val="7"/>
          <w:sz w:val="28"/>
          <w:szCs w:val="28"/>
        </w:rPr>
      </w:pPr>
    </w:p>
    <w:p w:rsidR="006954E8" w:rsidRPr="00E31A96" w:rsidP="006954E8" w14:paraId="11E958F8" w14:textId="777777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31A96">
        <w:rPr>
          <w:rFonts w:ascii="Times New Roman" w:hAnsi="Times New Roman" w:cs="Times New Roman"/>
          <w:b/>
          <w:sz w:val="28"/>
          <w:szCs w:val="28"/>
          <w:u w:val="single"/>
        </w:rPr>
        <w:t xml:space="preserve">Дозвіл на укладення договору про припинення права на аліменти, </w:t>
      </w:r>
    </w:p>
    <w:p w:rsidR="006954E8" w:rsidRPr="00E31A96" w:rsidP="006954E8" w14:paraId="4006D3C6" w14:textId="777777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31A96">
        <w:rPr>
          <w:rFonts w:ascii="Times New Roman" w:hAnsi="Times New Roman" w:cs="Times New Roman"/>
          <w:b/>
          <w:sz w:val="28"/>
          <w:szCs w:val="28"/>
          <w:u w:val="single"/>
        </w:rPr>
        <w:t xml:space="preserve">у зв’язку з передачею права власності на нерухоме майно </w:t>
      </w:r>
    </w:p>
    <w:p w:rsidR="006954E8" w:rsidRPr="00E31A96" w:rsidP="006954E8" w14:paraId="60F716D0" w14:textId="777777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31A96">
        <w:rPr>
          <w:rFonts w:ascii="Times New Roman" w:hAnsi="Times New Roman" w:cs="Times New Roman"/>
          <w:b/>
          <w:sz w:val="28"/>
          <w:szCs w:val="28"/>
          <w:u w:val="single"/>
        </w:rPr>
        <w:t>малолітній (неповнолітній) дитині</w:t>
      </w:r>
    </w:p>
    <w:p w:rsidR="006954E8" w:rsidRPr="004F3128" w:rsidP="006954E8" w14:paraId="02331923" w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F3128">
        <w:rPr>
          <w:rFonts w:ascii="Times New Roman" w:hAnsi="Times New Roman" w:cs="Times New Roman"/>
          <w:sz w:val="24"/>
          <w:szCs w:val="24"/>
        </w:rPr>
        <w:t>(назва адміністративної послуги)</w:t>
      </w:r>
    </w:p>
    <w:p w:rsidR="006954E8" w:rsidRPr="004F3128" w:rsidP="006954E8" w14:paraId="7D57F295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54E8" w:rsidP="006954E8" w14:paraId="3202380A" w14:textId="77777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E31A96">
        <w:rPr>
          <w:rFonts w:ascii="Times New Roman" w:hAnsi="Times New Roman" w:cs="Times New Roman"/>
          <w:sz w:val="28"/>
          <w:szCs w:val="28"/>
          <w:u w:val="single"/>
        </w:rPr>
        <w:t xml:space="preserve">Виконавчий комітет Броварської міської ради Броварського району </w:t>
      </w:r>
    </w:p>
    <w:p w:rsidR="006954E8" w:rsidRPr="00E31A96" w:rsidP="006954E8" w14:paraId="1A2CB66B" w14:textId="77777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E31A96">
        <w:rPr>
          <w:rFonts w:ascii="Times New Roman" w:hAnsi="Times New Roman" w:cs="Times New Roman"/>
          <w:sz w:val="28"/>
          <w:szCs w:val="28"/>
          <w:u w:val="single"/>
        </w:rPr>
        <w:t xml:space="preserve">Київської області </w:t>
      </w:r>
    </w:p>
    <w:p w:rsidR="006954E8" w:rsidRPr="004F3128" w:rsidP="006954E8" w14:paraId="405EF818" w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F3128">
        <w:rPr>
          <w:rFonts w:ascii="Times New Roman" w:hAnsi="Times New Roman" w:cs="Times New Roman"/>
          <w:sz w:val="24"/>
          <w:szCs w:val="24"/>
        </w:rPr>
        <w:t xml:space="preserve"> (найменування суб’єкта надання адміністративної послуги)</w:t>
      </w:r>
    </w:p>
    <w:p w:rsidR="006954E8" w:rsidRPr="004F3128" w:rsidP="006954E8" w14:paraId="166086AA" w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6"/>
        <w:gridCol w:w="4515"/>
        <w:gridCol w:w="4536"/>
      </w:tblGrid>
      <w:tr w14:paraId="735067D5" w14:textId="77777777" w:rsidTr="00F104FF">
        <w:tblPrEx>
          <w:tblW w:w="9747" w:type="dxa"/>
          <w:tblLook w:val="01E0"/>
        </w:tblPrEx>
        <w:tc>
          <w:tcPr>
            <w:tcW w:w="9747" w:type="dxa"/>
            <w:gridSpan w:val="3"/>
          </w:tcPr>
          <w:p w:rsidR="006954E8" w:rsidRPr="004F3128" w:rsidP="00F104FF" w14:paraId="101AE85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128">
              <w:rPr>
                <w:rFonts w:ascii="Times New Roman" w:hAnsi="Times New Roman" w:cs="Times New Roman"/>
                <w:b/>
                <w:sz w:val="24"/>
                <w:szCs w:val="24"/>
              </w:rPr>
              <w:t>Інформація про центр надання адміністративної послуги</w:t>
            </w:r>
          </w:p>
        </w:tc>
      </w:tr>
      <w:tr w14:paraId="02CF3314" w14:textId="77777777" w:rsidTr="00F104FF">
        <w:tblPrEx>
          <w:tblW w:w="9747" w:type="dxa"/>
          <w:tblLook w:val="01E0"/>
        </w:tblPrEx>
        <w:tc>
          <w:tcPr>
            <w:tcW w:w="696" w:type="dxa"/>
            <w:vAlign w:val="center"/>
          </w:tcPr>
          <w:p w:rsidR="006954E8" w:rsidRPr="004F3128" w:rsidP="00F104FF" w14:paraId="6EAC5DD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12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6954E8" w:rsidRPr="004F3128" w:rsidP="00F104FF" w14:paraId="6599374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54E8" w:rsidRPr="004F3128" w:rsidP="00F104FF" w14:paraId="41E9A85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5" w:type="dxa"/>
            <w:vAlign w:val="center"/>
          </w:tcPr>
          <w:p w:rsidR="006954E8" w:rsidRPr="004F3128" w:rsidP="00F104FF" w14:paraId="3BEB980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128">
              <w:rPr>
                <w:rFonts w:ascii="Times New Roman" w:hAnsi="Times New Roman" w:cs="Times New Roman"/>
                <w:sz w:val="24"/>
                <w:szCs w:val="24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4536" w:type="dxa"/>
            <w:vAlign w:val="center"/>
          </w:tcPr>
          <w:p w:rsidR="006954E8" w:rsidRPr="004F3128" w:rsidP="00F104FF" w14:paraId="5834F606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3128">
              <w:rPr>
                <w:rFonts w:ascii="Times New Roman" w:hAnsi="Times New Roman" w:cs="Times New Roman"/>
                <w:sz w:val="24"/>
                <w:szCs w:val="24"/>
              </w:rPr>
              <w:t>Відділ надання адміністративних послуг Центру обслуговування «Прозорий офіс» виконавчого комітету Броварської міської ради Броварського району Київської області</w:t>
            </w:r>
          </w:p>
        </w:tc>
      </w:tr>
      <w:tr w14:paraId="0EFB36E9" w14:textId="77777777" w:rsidTr="00F104FF">
        <w:tblPrEx>
          <w:tblW w:w="9747" w:type="dxa"/>
          <w:tblLook w:val="01E0"/>
        </w:tblPrEx>
        <w:tc>
          <w:tcPr>
            <w:tcW w:w="696" w:type="dxa"/>
            <w:vAlign w:val="center"/>
          </w:tcPr>
          <w:p w:rsidR="006954E8" w:rsidRPr="004F3128" w:rsidP="00F104FF" w14:paraId="61E7332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12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6954E8" w:rsidRPr="004F3128" w:rsidP="00F104FF" w14:paraId="7DA20B1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54E8" w:rsidRPr="004F3128" w:rsidP="00F104FF" w14:paraId="4C8FD9A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5" w:type="dxa"/>
            <w:vAlign w:val="center"/>
          </w:tcPr>
          <w:p w:rsidR="006954E8" w:rsidRPr="004F3128" w:rsidP="00F104FF" w14:paraId="459EB2C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128">
              <w:rPr>
                <w:rFonts w:ascii="Times New Roman" w:hAnsi="Times New Roman" w:cs="Times New Roman"/>
                <w:sz w:val="24"/>
                <w:szCs w:val="24"/>
              </w:rPr>
              <w:t>Місцезнаходження центру надання адміністративних послуг</w:t>
            </w:r>
          </w:p>
        </w:tc>
        <w:tc>
          <w:tcPr>
            <w:tcW w:w="4536" w:type="dxa"/>
            <w:vAlign w:val="center"/>
          </w:tcPr>
          <w:p w:rsidR="006954E8" w:rsidRPr="004F3128" w:rsidP="00F104FF" w14:paraId="743CD8C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128">
              <w:rPr>
                <w:rFonts w:ascii="Times New Roman" w:hAnsi="Times New Roman" w:cs="Times New Roman"/>
                <w:sz w:val="24"/>
                <w:szCs w:val="24"/>
              </w:rPr>
              <w:t>07400, Київська область, Броварський район, місто Бровари, вулиця Героїв України, будинок 18, кабінет 114</w:t>
            </w:r>
          </w:p>
          <w:p w:rsidR="006954E8" w:rsidRPr="004F3128" w:rsidP="00F104FF" w14:paraId="5D55206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128">
              <w:rPr>
                <w:rFonts w:ascii="Times New Roman" w:hAnsi="Times New Roman" w:cs="Times New Roman"/>
                <w:sz w:val="24"/>
                <w:szCs w:val="24"/>
              </w:rPr>
              <w:t>село Требухів, вулиця Гоголівська, будинок 5</w:t>
            </w:r>
          </w:p>
          <w:p w:rsidR="006954E8" w:rsidRPr="004F3128" w:rsidP="00F104FF" w14:paraId="25C8449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128">
              <w:rPr>
                <w:rFonts w:ascii="Times New Roman" w:hAnsi="Times New Roman" w:cs="Times New Roman"/>
                <w:sz w:val="24"/>
                <w:szCs w:val="24"/>
              </w:rPr>
              <w:t>село Княжичі, вулиця Слави, будинок 9</w:t>
            </w:r>
          </w:p>
        </w:tc>
      </w:tr>
      <w:tr w14:paraId="600974DE" w14:textId="77777777" w:rsidTr="00F104FF">
        <w:tblPrEx>
          <w:tblW w:w="9747" w:type="dxa"/>
          <w:tblLook w:val="01E0"/>
        </w:tblPrEx>
        <w:tc>
          <w:tcPr>
            <w:tcW w:w="696" w:type="dxa"/>
            <w:vAlign w:val="center"/>
          </w:tcPr>
          <w:p w:rsidR="006954E8" w:rsidRPr="004F3128" w:rsidP="00F104FF" w14:paraId="5676400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12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6954E8" w:rsidRPr="004F3128" w:rsidP="00F104FF" w14:paraId="1182BC3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54E8" w:rsidRPr="004F3128" w:rsidP="00F104FF" w14:paraId="5F7B268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5" w:type="dxa"/>
            <w:vAlign w:val="center"/>
          </w:tcPr>
          <w:p w:rsidR="006954E8" w:rsidRPr="004F3128" w:rsidP="00F104FF" w14:paraId="1281EAC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128">
              <w:rPr>
                <w:rFonts w:ascii="Times New Roman" w:hAnsi="Times New Roman" w:cs="Times New Roman"/>
                <w:sz w:val="24"/>
                <w:szCs w:val="24"/>
              </w:rPr>
              <w:t>Інформація щодо режиму роботи центру надання адміністративних послуг</w:t>
            </w:r>
          </w:p>
          <w:p w:rsidR="006954E8" w:rsidRPr="004F3128" w:rsidP="00F104FF" w14:paraId="1D179C3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6954E8" w:rsidRPr="004F3128" w:rsidP="00F104FF" w14:paraId="2DCFF8D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128">
              <w:rPr>
                <w:rFonts w:ascii="Times New Roman" w:hAnsi="Times New Roman" w:cs="Times New Roman"/>
                <w:sz w:val="24"/>
                <w:szCs w:val="24"/>
              </w:rPr>
              <w:t>Прийом/видача документів</w:t>
            </w:r>
          </w:p>
          <w:p w:rsidR="006954E8" w:rsidRPr="004F3128" w:rsidP="00F104FF" w14:paraId="1E8A1F4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128">
              <w:rPr>
                <w:rFonts w:ascii="Times New Roman" w:hAnsi="Times New Roman" w:cs="Times New Roman"/>
                <w:sz w:val="24"/>
                <w:szCs w:val="24"/>
              </w:rPr>
              <w:t>понеділок – четвер  –з 8.00 до 17.00</w:t>
            </w:r>
          </w:p>
          <w:p w:rsidR="006954E8" w:rsidRPr="004F3128" w:rsidP="00F104FF" w14:paraId="33DFCCF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128">
              <w:rPr>
                <w:rFonts w:ascii="Times New Roman" w:hAnsi="Times New Roman" w:cs="Times New Roman"/>
                <w:sz w:val="24"/>
                <w:szCs w:val="24"/>
              </w:rPr>
              <w:t>п’ятниця - з 8.00 до 15.45</w:t>
            </w:r>
          </w:p>
          <w:p w:rsidR="006954E8" w:rsidRPr="004F3128" w:rsidP="00F104FF" w14:paraId="2BC6696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128">
              <w:rPr>
                <w:rFonts w:ascii="Times New Roman" w:hAnsi="Times New Roman" w:cs="Times New Roman"/>
                <w:sz w:val="24"/>
                <w:szCs w:val="24"/>
              </w:rPr>
              <w:t>Технічна перерва з 12.00 до 12.45</w:t>
            </w:r>
          </w:p>
          <w:p w:rsidR="006954E8" w:rsidRPr="004F3128" w:rsidP="00F104FF" w14:paraId="75C6A08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128">
              <w:rPr>
                <w:rFonts w:ascii="Times New Roman" w:hAnsi="Times New Roman" w:cs="Times New Roman"/>
                <w:sz w:val="24"/>
                <w:szCs w:val="24"/>
              </w:rPr>
              <w:t>Вихідні: субота, неділя</w:t>
            </w:r>
          </w:p>
        </w:tc>
      </w:tr>
      <w:tr w14:paraId="598BF335" w14:textId="77777777" w:rsidTr="00F104FF">
        <w:tblPrEx>
          <w:tblW w:w="9747" w:type="dxa"/>
          <w:tblLook w:val="01E0"/>
        </w:tblPrEx>
        <w:tc>
          <w:tcPr>
            <w:tcW w:w="696" w:type="dxa"/>
            <w:vAlign w:val="center"/>
          </w:tcPr>
          <w:p w:rsidR="006954E8" w:rsidRPr="004F3128" w:rsidP="00F104FF" w14:paraId="65D5656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12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  <w:p w:rsidR="006954E8" w:rsidRPr="004F3128" w:rsidP="00F104FF" w14:paraId="46A00AD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54E8" w:rsidRPr="004F3128" w:rsidP="00F104FF" w14:paraId="04CBCB1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54E8" w:rsidRPr="004F3128" w:rsidP="00F104FF" w14:paraId="193A2E8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5" w:type="dxa"/>
            <w:vAlign w:val="center"/>
          </w:tcPr>
          <w:p w:rsidR="006954E8" w:rsidRPr="004F3128" w:rsidP="00F104FF" w14:paraId="6817EBB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128">
              <w:rPr>
                <w:rFonts w:ascii="Times New Roman" w:hAnsi="Times New Roman" w:cs="Times New Roman"/>
                <w:sz w:val="24"/>
                <w:szCs w:val="24"/>
              </w:rPr>
              <w:t>Телефон/факс (довідки), адреса електронної пошти та веб-сайт центру надання адміністративних послуг</w:t>
            </w:r>
          </w:p>
          <w:p w:rsidR="006954E8" w:rsidRPr="004F3128" w:rsidP="00F104FF" w14:paraId="78BA192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6954E8" w:rsidRPr="004F3128" w:rsidP="00F104FF" w14:paraId="1662DE6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128">
              <w:rPr>
                <w:rFonts w:ascii="Times New Roman" w:hAnsi="Times New Roman" w:cs="Times New Roman"/>
                <w:sz w:val="24"/>
                <w:szCs w:val="24"/>
              </w:rPr>
              <w:t xml:space="preserve">телефон  (04594) 6-49-50 (місто Бровари) </w:t>
            </w:r>
          </w:p>
          <w:p w:rsidR="006954E8" w:rsidRPr="004F3128" w:rsidP="00F104FF" w14:paraId="69FBFAE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128">
              <w:rPr>
                <w:rFonts w:ascii="Times New Roman" w:hAnsi="Times New Roman" w:cs="Times New Roman"/>
                <w:sz w:val="24"/>
                <w:szCs w:val="24"/>
              </w:rPr>
              <w:t>телефон  (04594) 7-12-32 (село Требухів)</w:t>
            </w:r>
          </w:p>
          <w:p w:rsidR="006954E8" w:rsidRPr="004F3128" w:rsidP="00F104FF" w14:paraId="02D53AB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128">
              <w:rPr>
                <w:rFonts w:ascii="Times New Roman" w:hAnsi="Times New Roman" w:cs="Times New Roman"/>
                <w:sz w:val="24"/>
                <w:szCs w:val="24"/>
              </w:rPr>
              <w:t>телефон  (044) 290-52-30 (село Княжичі)</w:t>
            </w:r>
          </w:p>
          <w:p w:rsidR="006954E8" w:rsidRPr="004F3128" w:rsidP="00F104FF" w14:paraId="4939A325" w14:textId="77777777">
            <w:pPr>
              <w:spacing w:after="0" w:line="240" w:lineRule="auto"/>
              <w:jc w:val="both"/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</w:pPr>
            <w:r w:rsidRPr="004F3128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>сайт: brovary-rada.gov.ua</w:t>
            </w:r>
          </w:p>
          <w:p w:rsidR="006954E8" w:rsidRPr="004F3128" w:rsidP="00F104FF" w14:paraId="43348C2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31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</w:t>
            </w:r>
            <w:r w:rsidRPr="004F31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4" w:history="1">
              <w:r w:rsidRPr="004F3128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bmr_dc@ukr.net</w:t>
              </w:r>
            </w:hyperlink>
          </w:p>
          <w:p w:rsidR="006954E8" w:rsidRPr="004F3128" w:rsidP="00F104FF" w14:paraId="51F25AA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DC5990E" w14:textId="77777777" w:rsidTr="00F104FF">
        <w:tblPrEx>
          <w:tblW w:w="9747" w:type="dxa"/>
          <w:tblLook w:val="01E0"/>
        </w:tblPrEx>
        <w:tc>
          <w:tcPr>
            <w:tcW w:w="9747" w:type="dxa"/>
            <w:gridSpan w:val="3"/>
          </w:tcPr>
          <w:p w:rsidR="006954E8" w:rsidRPr="004F3128" w:rsidP="00F104FF" w14:paraId="68FE29D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128">
              <w:rPr>
                <w:rFonts w:ascii="Times New Roman" w:hAnsi="Times New Roman" w:cs="Times New Roman"/>
                <w:b/>
                <w:sz w:val="24"/>
                <w:szCs w:val="24"/>
              </w:rPr>
              <w:t>Структурний підрозділ, відповідальний за надання послуги</w:t>
            </w:r>
          </w:p>
          <w:p w:rsidR="006954E8" w:rsidRPr="004F3128" w:rsidP="00F104FF" w14:paraId="79982B6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128">
              <w:rPr>
                <w:rFonts w:ascii="Times New Roman" w:hAnsi="Times New Roman" w:cs="Times New Roman"/>
                <w:sz w:val="24"/>
                <w:szCs w:val="24"/>
              </w:rPr>
              <w:t>Служба у справах дітей Броварської міської ради Київської області</w:t>
            </w:r>
          </w:p>
        </w:tc>
      </w:tr>
      <w:tr w14:paraId="53E50C6E" w14:textId="77777777" w:rsidTr="00F104FF">
        <w:tblPrEx>
          <w:tblW w:w="9747" w:type="dxa"/>
          <w:tblLook w:val="01E0"/>
        </w:tblPrEx>
        <w:tc>
          <w:tcPr>
            <w:tcW w:w="696" w:type="dxa"/>
          </w:tcPr>
          <w:p w:rsidR="006954E8" w:rsidRPr="004F3128" w:rsidP="00F104FF" w14:paraId="008DA68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12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15" w:type="dxa"/>
          </w:tcPr>
          <w:p w:rsidR="006954E8" w:rsidRPr="004F3128" w:rsidP="00F104FF" w14:paraId="55392C0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128">
              <w:rPr>
                <w:rFonts w:ascii="Times New Roman" w:hAnsi="Times New Roman" w:cs="Times New Roman"/>
                <w:sz w:val="24"/>
                <w:szCs w:val="24"/>
              </w:rPr>
              <w:t>Місцезнаходження структурного підрозділу</w:t>
            </w:r>
          </w:p>
        </w:tc>
        <w:tc>
          <w:tcPr>
            <w:tcW w:w="4536" w:type="dxa"/>
          </w:tcPr>
          <w:p w:rsidR="006954E8" w:rsidRPr="004F3128" w:rsidP="00F104FF" w14:paraId="0D5A025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128">
              <w:rPr>
                <w:rFonts w:ascii="Times New Roman" w:hAnsi="Times New Roman" w:cs="Times New Roman"/>
                <w:sz w:val="24"/>
                <w:szCs w:val="24"/>
              </w:rPr>
              <w:t xml:space="preserve">07400, Київська область </w:t>
            </w:r>
          </w:p>
          <w:p w:rsidR="006954E8" w:rsidRPr="004F3128" w:rsidP="00F104FF" w14:paraId="5118E96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128">
              <w:rPr>
                <w:rFonts w:ascii="Times New Roman" w:hAnsi="Times New Roman" w:cs="Times New Roman"/>
                <w:sz w:val="24"/>
                <w:szCs w:val="24"/>
              </w:rPr>
              <w:t xml:space="preserve">Броварський район </w:t>
            </w:r>
          </w:p>
          <w:p w:rsidR="006954E8" w:rsidRPr="004F3128" w:rsidP="00F104FF" w14:paraId="43BFACF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128">
              <w:rPr>
                <w:rFonts w:ascii="Times New Roman" w:hAnsi="Times New Roman" w:cs="Times New Roman"/>
                <w:sz w:val="24"/>
                <w:szCs w:val="24"/>
              </w:rPr>
              <w:t xml:space="preserve">місто Бровари, вулиця Героїв України, будинок 18, </w:t>
            </w:r>
          </w:p>
          <w:p w:rsidR="006954E8" w:rsidRPr="004F3128" w:rsidP="00F104FF" w14:paraId="2B5AC28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128">
              <w:rPr>
                <w:rFonts w:ascii="Times New Roman" w:hAnsi="Times New Roman" w:cs="Times New Roman"/>
                <w:sz w:val="24"/>
                <w:szCs w:val="24"/>
              </w:rPr>
              <w:t>кабінет 311</w:t>
            </w:r>
          </w:p>
        </w:tc>
      </w:tr>
      <w:tr w14:paraId="3CC3828A" w14:textId="77777777" w:rsidTr="00F104FF">
        <w:tblPrEx>
          <w:tblW w:w="9747" w:type="dxa"/>
          <w:tblLook w:val="01E0"/>
        </w:tblPrEx>
        <w:tc>
          <w:tcPr>
            <w:tcW w:w="696" w:type="dxa"/>
          </w:tcPr>
          <w:p w:rsidR="006954E8" w:rsidRPr="004F3128" w:rsidP="00F104FF" w14:paraId="151AC6E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12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515" w:type="dxa"/>
          </w:tcPr>
          <w:p w:rsidR="006954E8" w:rsidRPr="004F3128" w:rsidP="00F104FF" w14:paraId="3F4E72A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128">
              <w:rPr>
                <w:rFonts w:ascii="Times New Roman" w:hAnsi="Times New Roman" w:cs="Times New Roman"/>
                <w:sz w:val="24"/>
                <w:szCs w:val="24"/>
              </w:rPr>
              <w:t>Інформація щодо режиму роботи структурного підрозділу</w:t>
            </w:r>
          </w:p>
        </w:tc>
        <w:tc>
          <w:tcPr>
            <w:tcW w:w="4536" w:type="dxa"/>
          </w:tcPr>
          <w:p w:rsidR="006954E8" w:rsidRPr="004F3128" w:rsidP="00F104FF" w14:paraId="3F92250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128">
              <w:rPr>
                <w:rFonts w:ascii="Times New Roman" w:hAnsi="Times New Roman" w:cs="Times New Roman"/>
                <w:sz w:val="24"/>
                <w:szCs w:val="24"/>
              </w:rPr>
              <w:t>понеділок – четвер  –з 8.00 до 17.00</w:t>
            </w:r>
          </w:p>
          <w:p w:rsidR="006954E8" w:rsidRPr="004F3128" w:rsidP="00F104FF" w14:paraId="64A235C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128">
              <w:rPr>
                <w:rFonts w:ascii="Times New Roman" w:hAnsi="Times New Roman" w:cs="Times New Roman"/>
                <w:sz w:val="24"/>
                <w:szCs w:val="24"/>
              </w:rPr>
              <w:t>п’ятниця - з 8.00 до 15.45</w:t>
            </w:r>
          </w:p>
          <w:p w:rsidR="006954E8" w:rsidRPr="004F3128" w:rsidP="00F104FF" w14:paraId="3DF6301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128">
              <w:rPr>
                <w:rFonts w:ascii="Times New Roman" w:hAnsi="Times New Roman" w:cs="Times New Roman"/>
                <w:sz w:val="24"/>
                <w:szCs w:val="24"/>
              </w:rPr>
              <w:t>обідня перерва з 12.00 до 12.45</w:t>
            </w:r>
          </w:p>
          <w:p w:rsidR="006954E8" w:rsidRPr="004F3128" w:rsidP="00F104FF" w14:paraId="28A0CF6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128">
              <w:rPr>
                <w:rFonts w:ascii="Times New Roman" w:hAnsi="Times New Roman" w:cs="Times New Roman"/>
                <w:sz w:val="24"/>
                <w:szCs w:val="24"/>
              </w:rPr>
              <w:t>вихідні: субота, неділя</w:t>
            </w:r>
          </w:p>
          <w:p w:rsidR="006954E8" w:rsidRPr="004F3128" w:rsidP="00F104FF" w14:paraId="3C41A0D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7CFC956" w14:textId="77777777" w:rsidTr="00F104FF">
        <w:tblPrEx>
          <w:tblW w:w="9747" w:type="dxa"/>
          <w:tblLook w:val="01E0"/>
        </w:tblPrEx>
        <w:tc>
          <w:tcPr>
            <w:tcW w:w="696" w:type="dxa"/>
          </w:tcPr>
          <w:p w:rsidR="006954E8" w:rsidRPr="004F3128" w:rsidP="00F104FF" w14:paraId="3373B15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128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515" w:type="dxa"/>
          </w:tcPr>
          <w:p w:rsidR="006954E8" w:rsidRPr="004F3128" w:rsidP="00F104FF" w14:paraId="78671BD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128">
              <w:rPr>
                <w:rFonts w:ascii="Times New Roman" w:hAnsi="Times New Roman" w:cs="Times New Roman"/>
                <w:sz w:val="24"/>
                <w:szCs w:val="24"/>
              </w:rPr>
              <w:t>Телефон/факс, адреса електронної пошти та веб-сайт структурного підрозділу</w:t>
            </w:r>
          </w:p>
        </w:tc>
        <w:tc>
          <w:tcPr>
            <w:tcW w:w="4536" w:type="dxa"/>
          </w:tcPr>
          <w:p w:rsidR="006954E8" w:rsidRPr="004F3128" w:rsidP="00F104FF" w14:paraId="26A3DAA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128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4F3128">
              <w:rPr>
                <w:rFonts w:ascii="Times New Roman" w:hAnsi="Times New Roman" w:cs="Times New Roman"/>
                <w:sz w:val="24"/>
                <w:szCs w:val="24"/>
              </w:rPr>
              <w:t>. (04594) 6-10-50</w:t>
            </w:r>
          </w:p>
          <w:p w:rsidR="006954E8" w:rsidRPr="004F3128" w:rsidP="00F104FF" w14:paraId="7708008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F31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hyperlink r:id="rId5" w:history="1">
              <w:r w:rsidRPr="004F3128">
                <w:rPr>
                  <w:rStyle w:val="Hyperlink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ssd_1028@ukr.net</w:t>
              </w:r>
            </w:hyperlink>
          </w:p>
          <w:p w:rsidR="006954E8" w:rsidRPr="004F3128" w:rsidP="00F104FF" w14:paraId="0908F5F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14:paraId="7460A40D" w14:textId="77777777" w:rsidTr="00F104FF">
        <w:tblPrEx>
          <w:tblW w:w="9747" w:type="dxa"/>
          <w:tblLook w:val="01E0"/>
        </w:tblPrEx>
        <w:tc>
          <w:tcPr>
            <w:tcW w:w="9747" w:type="dxa"/>
            <w:gridSpan w:val="3"/>
          </w:tcPr>
          <w:p w:rsidR="006954E8" w:rsidRPr="004F3128" w:rsidP="00F104FF" w14:paraId="396BB73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128">
              <w:rPr>
                <w:rFonts w:ascii="Times New Roman" w:hAnsi="Times New Roman" w:cs="Times New Roman"/>
                <w:b/>
                <w:sz w:val="24"/>
                <w:szCs w:val="24"/>
              </w:rPr>
              <w:t>Нормативні акти, якими регламентується надання адміністративної послуги</w:t>
            </w:r>
          </w:p>
        </w:tc>
      </w:tr>
      <w:tr w14:paraId="66002903" w14:textId="77777777" w:rsidTr="00F104FF">
        <w:tblPrEx>
          <w:tblW w:w="9747" w:type="dxa"/>
          <w:tblLook w:val="01E0"/>
        </w:tblPrEx>
        <w:tc>
          <w:tcPr>
            <w:tcW w:w="696" w:type="dxa"/>
          </w:tcPr>
          <w:p w:rsidR="006954E8" w:rsidRPr="004F3128" w:rsidP="00F104FF" w14:paraId="3A82763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128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515" w:type="dxa"/>
          </w:tcPr>
          <w:p w:rsidR="006954E8" w:rsidRPr="004F3128" w:rsidP="00F104FF" w14:paraId="39FE009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128">
              <w:rPr>
                <w:rFonts w:ascii="Times New Roman" w:hAnsi="Times New Roman" w:cs="Times New Roman"/>
                <w:sz w:val="24"/>
                <w:szCs w:val="24"/>
              </w:rPr>
              <w:t>Закони України</w:t>
            </w:r>
          </w:p>
        </w:tc>
        <w:tc>
          <w:tcPr>
            <w:tcW w:w="4536" w:type="dxa"/>
          </w:tcPr>
          <w:p w:rsidR="006954E8" w:rsidRPr="004F3128" w:rsidP="00F104FF" w14:paraId="606A385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128">
              <w:rPr>
                <w:rFonts w:ascii="Times New Roman" w:hAnsi="Times New Roman" w:cs="Times New Roman"/>
                <w:sz w:val="24"/>
                <w:szCs w:val="24"/>
              </w:rPr>
              <w:t>Сімейного кодексу України (стаття 190), Цивільний кодекс України (статті 32), Закони України «Про охорону дитинства» (статті 17, 18), «Про основи соціального захисту бездомних громадян та безпритульних дітей» (стаття 12)</w:t>
            </w:r>
          </w:p>
        </w:tc>
      </w:tr>
      <w:tr w14:paraId="7720BFFE" w14:textId="77777777" w:rsidTr="00F104FF">
        <w:tblPrEx>
          <w:tblW w:w="9747" w:type="dxa"/>
          <w:tblLook w:val="01E0"/>
        </w:tblPrEx>
        <w:tc>
          <w:tcPr>
            <w:tcW w:w="696" w:type="dxa"/>
          </w:tcPr>
          <w:p w:rsidR="006954E8" w:rsidRPr="004F3128" w:rsidP="00F104FF" w14:paraId="2F3235E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128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515" w:type="dxa"/>
          </w:tcPr>
          <w:p w:rsidR="006954E8" w:rsidRPr="004F3128" w:rsidP="00F104FF" w14:paraId="344AA24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128">
              <w:rPr>
                <w:rFonts w:ascii="Times New Roman" w:hAnsi="Times New Roman" w:cs="Times New Roman"/>
                <w:sz w:val="24"/>
                <w:szCs w:val="24"/>
              </w:rPr>
              <w:t>Акти Кабінету Міністрів України</w:t>
            </w:r>
          </w:p>
        </w:tc>
        <w:tc>
          <w:tcPr>
            <w:tcW w:w="4536" w:type="dxa"/>
          </w:tcPr>
          <w:p w:rsidR="006954E8" w:rsidRPr="004F3128" w:rsidP="00F104FF" w14:paraId="2E4062F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128">
              <w:rPr>
                <w:rFonts w:ascii="Times New Roman" w:hAnsi="Times New Roman" w:cs="Times New Roman"/>
                <w:sz w:val="24"/>
                <w:szCs w:val="24"/>
              </w:rPr>
              <w:t>Постанова Кабінету Міністрів України                  від 24.09.2008 №866 «Питання діяльності органів опіки та піклування, пов’язаної із захистом прав дитини» (пункти 66, 67, 68)</w:t>
            </w:r>
          </w:p>
        </w:tc>
      </w:tr>
      <w:tr w14:paraId="55B584DA" w14:textId="77777777" w:rsidTr="00F104FF">
        <w:tblPrEx>
          <w:tblW w:w="9747" w:type="dxa"/>
          <w:tblLook w:val="01E0"/>
        </w:tblPrEx>
        <w:tc>
          <w:tcPr>
            <w:tcW w:w="696" w:type="dxa"/>
          </w:tcPr>
          <w:p w:rsidR="006954E8" w:rsidRPr="004F3128" w:rsidP="00F104FF" w14:paraId="3E726A8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128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515" w:type="dxa"/>
          </w:tcPr>
          <w:p w:rsidR="006954E8" w:rsidRPr="004F3128" w:rsidP="00F104FF" w14:paraId="466ED06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128">
              <w:rPr>
                <w:rFonts w:ascii="Times New Roman" w:hAnsi="Times New Roman" w:cs="Times New Roman"/>
                <w:sz w:val="24"/>
                <w:szCs w:val="24"/>
              </w:rPr>
              <w:t>Акти центральних органів виконавчої влади</w:t>
            </w:r>
          </w:p>
        </w:tc>
        <w:tc>
          <w:tcPr>
            <w:tcW w:w="4536" w:type="dxa"/>
          </w:tcPr>
          <w:p w:rsidR="006954E8" w:rsidRPr="004F3128" w:rsidP="00F104FF" w14:paraId="243D10A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1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2DACEA91" w14:textId="77777777" w:rsidTr="00F104FF">
        <w:tblPrEx>
          <w:tblW w:w="9747" w:type="dxa"/>
          <w:tblLook w:val="01E0"/>
        </w:tblPrEx>
        <w:trPr>
          <w:trHeight w:val="239"/>
        </w:trPr>
        <w:tc>
          <w:tcPr>
            <w:tcW w:w="696" w:type="dxa"/>
          </w:tcPr>
          <w:p w:rsidR="006954E8" w:rsidRPr="004F3128" w:rsidP="00F104FF" w14:paraId="2FB68E6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128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515" w:type="dxa"/>
          </w:tcPr>
          <w:p w:rsidR="006954E8" w:rsidRPr="004F3128" w:rsidP="00F104FF" w14:paraId="09815B1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128">
              <w:rPr>
                <w:rFonts w:ascii="Times New Roman" w:hAnsi="Times New Roman" w:cs="Times New Roman"/>
                <w:sz w:val="24"/>
                <w:szCs w:val="24"/>
              </w:rPr>
              <w:t>Акти місцевих органів виконавчої влади/органів місцевого самоврядування</w:t>
            </w:r>
          </w:p>
        </w:tc>
        <w:tc>
          <w:tcPr>
            <w:tcW w:w="4536" w:type="dxa"/>
          </w:tcPr>
          <w:p w:rsidR="006954E8" w:rsidRPr="004F3128" w:rsidP="00F104FF" w14:paraId="42901CC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1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31231AAC" w14:textId="77777777" w:rsidTr="00F104FF">
        <w:tblPrEx>
          <w:tblW w:w="9747" w:type="dxa"/>
          <w:tblLook w:val="01E0"/>
        </w:tblPrEx>
        <w:tc>
          <w:tcPr>
            <w:tcW w:w="9747" w:type="dxa"/>
            <w:gridSpan w:val="3"/>
          </w:tcPr>
          <w:p w:rsidR="006954E8" w:rsidRPr="004F3128" w:rsidP="00F104FF" w14:paraId="5DAF823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128">
              <w:rPr>
                <w:rFonts w:ascii="Times New Roman" w:hAnsi="Times New Roman" w:cs="Times New Roman"/>
                <w:b/>
                <w:sz w:val="24"/>
                <w:szCs w:val="24"/>
              </w:rPr>
              <w:t>Умови отримання адміністративної послуги</w:t>
            </w:r>
          </w:p>
        </w:tc>
      </w:tr>
      <w:tr w14:paraId="38EA6990" w14:textId="77777777" w:rsidTr="00F104FF">
        <w:tblPrEx>
          <w:tblW w:w="9747" w:type="dxa"/>
          <w:tblLook w:val="01E0"/>
        </w:tblPrEx>
        <w:tc>
          <w:tcPr>
            <w:tcW w:w="696" w:type="dxa"/>
          </w:tcPr>
          <w:p w:rsidR="006954E8" w:rsidRPr="004F3128" w:rsidP="00F104FF" w14:paraId="2AC3162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128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515" w:type="dxa"/>
          </w:tcPr>
          <w:p w:rsidR="006954E8" w:rsidRPr="004F3128" w:rsidP="00F104FF" w14:paraId="1935653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128">
              <w:rPr>
                <w:rFonts w:ascii="Times New Roman" w:hAnsi="Times New Roman" w:cs="Times New Roman"/>
                <w:sz w:val="24"/>
                <w:szCs w:val="24"/>
              </w:rPr>
              <w:t>Підстава для одержання адміністративної послуги</w:t>
            </w:r>
          </w:p>
        </w:tc>
        <w:tc>
          <w:tcPr>
            <w:tcW w:w="4536" w:type="dxa"/>
          </w:tcPr>
          <w:p w:rsidR="006954E8" w:rsidRPr="004F3128" w:rsidP="00F104FF" w14:paraId="30794F7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128">
              <w:rPr>
                <w:rFonts w:ascii="Times New Roman" w:hAnsi="Times New Roman" w:cs="Times New Roman"/>
                <w:sz w:val="24"/>
                <w:szCs w:val="24"/>
              </w:rPr>
              <w:t xml:space="preserve">За умови знаходження майна в </w:t>
            </w:r>
            <w:r w:rsidRPr="004F31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Броварській міській територіальній громаді</w:t>
            </w:r>
          </w:p>
        </w:tc>
      </w:tr>
      <w:tr w14:paraId="0F8126A1" w14:textId="77777777" w:rsidTr="00F104FF">
        <w:tblPrEx>
          <w:tblW w:w="9747" w:type="dxa"/>
          <w:tblLook w:val="01E0"/>
        </w:tblPrEx>
        <w:tc>
          <w:tcPr>
            <w:tcW w:w="696" w:type="dxa"/>
          </w:tcPr>
          <w:p w:rsidR="006954E8" w:rsidRPr="004F3128" w:rsidP="00F104FF" w14:paraId="13E0914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128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515" w:type="dxa"/>
          </w:tcPr>
          <w:p w:rsidR="006954E8" w:rsidRPr="004F3128" w:rsidP="00F104FF" w14:paraId="2932341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128">
              <w:rPr>
                <w:rFonts w:ascii="Times New Roman" w:hAnsi="Times New Roman" w:cs="Times New Roman"/>
                <w:sz w:val="24"/>
                <w:szCs w:val="24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4536" w:type="dxa"/>
          </w:tcPr>
          <w:p w:rsidR="006954E8" w:rsidRPr="004F3128" w:rsidP="00F104FF" w14:paraId="06048A3B" w14:textId="77777777">
            <w:pPr>
              <w:numPr>
                <w:ilvl w:val="0"/>
                <w:numId w:val="1"/>
              </w:numPr>
              <w:tabs>
                <w:tab w:val="left" w:pos="325"/>
              </w:tabs>
              <w:spacing w:after="0" w:line="240" w:lineRule="auto"/>
              <w:ind w:left="4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128">
              <w:rPr>
                <w:rFonts w:ascii="Times New Roman" w:hAnsi="Times New Roman" w:cs="Times New Roman"/>
                <w:sz w:val="24"/>
                <w:szCs w:val="24"/>
              </w:rPr>
              <w:t>Заява батьків або інших законних представників дитини та дитини, яка досягла 14 років.</w:t>
            </w:r>
          </w:p>
          <w:p w:rsidR="006954E8" w:rsidRPr="004F3128" w:rsidP="00F104FF" w14:paraId="7737BE4A" w14:textId="77777777">
            <w:pPr>
              <w:numPr>
                <w:ilvl w:val="0"/>
                <w:numId w:val="1"/>
              </w:numPr>
              <w:tabs>
                <w:tab w:val="left" w:pos="325"/>
              </w:tabs>
              <w:spacing w:after="0" w:line="240" w:lineRule="auto"/>
              <w:ind w:left="4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1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Копія паспорта громадянина України, тимчасового посвідчення громадянина України, паспортного документа іноземця</w:t>
            </w:r>
            <w:r w:rsidRPr="004F31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954E8" w:rsidRPr="004F3128" w:rsidP="00F104FF" w14:paraId="308C1A50" w14:textId="77777777">
            <w:pPr>
              <w:numPr>
                <w:ilvl w:val="0"/>
                <w:numId w:val="1"/>
              </w:numPr>
              <w:tabs>
                <w:tab w:val="left" w:pos="325"/>
              </w:tabs>
              <w:spacing w:after="0" w:line="240" w:lineRule="auto"/>
              <w:ind w:left="4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128">
              <w:rPr>
                <w:rFonts w:ascii="Times New Roman" w:hAnsi="Times New Roman" w:cs="Times New Roman"/>
                <w:sz w:val="24"/>
                <w:szCs w:val="24"/>
              </w:rPr>
              <w:t>Копія свідоцтва про народження дитини. У разі досягнення дитиною 14 років надається копія паспорта громадянина України.</w:t>
            </w:r>
          </w:p>
          <w:p w:rsidR="006954E8" w:rsidRPr="004F3128" w:rsidP="00F104FF" w14:paraId="09DA4B9A" w14:textId="77777777">
            <w:pPr>
              <w:numPr>
                <w:ilvl w:val="0"/>
                <w:numId w:val="1"/>
              </w:numPr>
              <w:tabs>
                <w:tab w:val="left" w:pos="325"/>
              </w:tabs>
              <w:spacing w:after="0" w:line="240" w:lineRule="auto"/>
              <w:ind w:left="4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128">
              <w:rPr>
                <w:rFonts w:ascii="Times New Roman" w:hAnsi="Times New Roman" w:cs="Times New Roman"/>
                <w:sz w:val="24"/>
                <w:szCs w:val="24"/>
              </w:rPr>
              <w:t>Витяг з реєстру територіальної громади.</w:t>
            </w:r>
          </w:p>
          <w:p w:rsidR="006954E8" w:rsidRPr="004F3128" w:rsidP="00F104FF" w14:paraId="169312F0" w14:textId="77777777">
            <w:pPr>
              <w:numPr>
                <w:ilvl w:val="0"/>
                <w:numId w:val="1"/>
              </w:numPr>
              <w:tabs>
                <w:tab w:val="left" w:pos="325"/>
              </w:tabs>
              <w:spacing w:after="0" w:line="240" w:lineRule="auto"/>
              <w:ind w:left="4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128">
              <w:rPr>
                <w:rFonts w:ascii="Times New Roman" w:hAnsi="Times New Roman" w:cs="Times New Roman"/>
                <w:sz w:val="24"/>
                <w:szCs w:val="24"/>
              </w:rPr>
              <w:t xml:space="preserve">Копія свідоцтва про шлюб або розірвання шлюбу, або копія рішення суду (у разі наявності). </w:t>
            </w:r>
          </w:p>
          <w:p w:rsidR="006954E8" w:rsidRPr="004F3128" w:rsidP="00F104FF" w14:paraId="234A3950" w14:textId="77777777">
            <w:pPr>
              <w:numPr>
                <w:ilvl w:val="0"/>
                <w:numId w:val="1"/>
              </w:numPr>
              <w:tabs>
                <w:tab w:val="left" w:pos="325"/>
              </w:tabs>
              <w:spacing w:after="0" w:line="240" w:lineRule="auto"/>
              <w:ind w:left="4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128">
              <w:rPr>
                <w:rFonts w:ascii="Times New Roman" w:hAnsi="Times New Roman" w:cs="Times New Roman"/>
                <w:sz w:val="24"/>
                <w:szCs w:val="24"/>
              </w:rPr>
              <w:t>Копія рішення про стягнення аліментів на утримання дитини (у разі наявності).</w:t>
            </w:r>
          </w:p>
          <w:p w:rsidR="006954E8" w:rsidRPr="004F3128" w:rsidP="00F104FF" w14:paraId="71856769" w14:textId="77777777">
            <w:pPr>
              <w:numPr>
                <w:ilvl w:val="0"/>
                <w:numId w:val="1"/>
              </w:numPr>
              <w:tabs>
                <w:tab w:val="left" w:pos="325"/>
              </w:tabs>
              <w:spacing w:after="0" w:line="240" w:lineRule="auto"/>
              <w:ind w:left="4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128">
              <w:rPr>
                <w:rFonts w:ascii="Times New Roman" w:hAnsi="Times New Roman" w:cs="Times New Roman"/>
                <w:sz w:val="24"/>
                <w:szCs w:val="24"/>
              </w:rPr>
              <w:t>Копії документів, що підтверджують право власності на нерухоме майно, що передається дитині.</w:t>
            </w:r>
          </w:p>
          <w:p w:rsidR="006954E8" w:rsidRPr="004F3128" w:rsidP="00F104FF" w14:paraId="25DD0D93" w14:textId="77777777">
            <w:pPr>
              <w:numPr>
                <w:ilvl w:val="0"/>
                <w:numId w:val="1"/>
              </w:numPr>
              <w:tabs>
                <w:tab w:val="left" w:pos="325"/>
              </w:tabs>
              <w:spacing w:after="0" w:line="240" w:lineRule="auto"/>
              <w:ind w:left="4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128">
              <w:rPr>
                <w:rFonts w:ascii="Times New Roman" w:hAnsi="Times New Roman" w:cs="Times New Roman"/>
                <w:sz w:val="24"/>
                <w:szCs w:val="24"/>
              </w:rPr>
              <w:t xml:space="preserve">Копія технічного паспорту на </w:t>
            </w:r>
            <w:r w:rsidRPr="004F3128">
              <w:rPr>
                <w:rFonts w:ascii="Times New Roman" w:hAnsi="Times New Roman" w:cs="Times New Roman"/>
                <w:sz w:val="24"/>
                <w:szCs w:val="24"/>
              </w:rPr>
              <w:t>квартиру, будинок.</w:t>
            </w:r>
          </w:p>
          <w:p w:rsidR="006954E8" w:rsidRPr="004F3128" w:rsidP="00F104FF" w14:paraId="2C5E7F92" w14:textId="77777777">
            <w:pPr>
              <w:numPr>
                <w:ilvl w:val="0"/>
                <w:numId w:val="1"/>
              </w:numPr>
              <w:tabs>
                <w:tab w:val="left" w:pos="325"/>
              </w:tabs>
              <w:spacing w:after="0" w:line="240" w:lineRule="auto"/>
              <w:ind w:left="4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128">
              <w:rPr>
                <w:rFonts w:ascii="Times New Roman" w:hAnsi="Times New Roman" w:cs="Times New Roman"/>
                <w:sz w:val="24"/>
                <w:szCs w:val="24"/>
              </w:rPr>
              <w:t>Витяг з Державного реєстру речових прав на нерухоме майно про реєстрацію обтяження.</w:t>
            </w:r>
          </w:p>
          <w:p w:rsidR="006954E8" w:rsidRPr="004F3128" w:rsidP="00F104FF" w14:paraId="4050BC3C" w14:textId="77777777">
            <w:pPr>
              <w:numPr>
                <w:ilvl w:val="0"/>
                <w:numId w:val="1"/>
              </w:numPr>
              <w:tabs>
                <w:tab w:val="left" w:pos="325"/>
              </w:tabs>
              <w:spacing w:after="0" w:line="240" w:lineRule="auto"/>
              <w:ind w:left="4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128">
              <w:rPr>
                <w:rFonts w:ascii="Times New Roman" w:hAnsi="Times New Roman" w:cs="Times New Roman"/>
                <w:sz w:val="24"/>
                <w:szCs w:val="24"/>
              </w:rPr>
              <w:t>Довідка про наявність/відсутність заборгованості зі сплати аліментів.</w:t>
            </w:r>
          </w:p>
          <w:p w:rsidR="006954E8" w:rsidRPr="004F3128" w:rsidP="00F104FF" w14:paraId="74522C79" w14:textId="77777777">
            <w:pPr>
              <w:numPr>
                <w:ilvl w:val="0"/>
                <w:numId w:val="1"/>
              </w:numPr>
              <w:tabs>
                <w:tab w:val="left" w:pos="325"/>
              </w:tabs>
              <w:spacing w:after="0" w:line="240" w:lineRule="auto"/>
              <w:ind w:left="4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128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Документ, що підтверджує ринкову вартість майна.</w:t>
            </w:r>
          </w:p>
        </w:tc>
      </w:tr>
      <w:tr w14:paraId="5A7F7DDE" w14:textId="77777777" w:rsidTr="00F104FF">
        <w:tblPrEx>
          <w:tblW w:w="9747" w:type="dxa"/>
          <w:tblLook w:val="01E0"/>
        </w:tblPrEx>
        <w:tc>
          <w:tcPr>
            <w:tcW w:w="696" w:type="dxa"/>
          </w:tcPr>
          <w:p w:rsidR="006954E8" w:rsidRPr="004F3128" w:rsidP="00F104FF" w14:paraId="68B3ADF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128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515" w:type="dxa"/>
          </w:tcPr>
          <w:p w:rsidR="006954E8" w:rsidRPr="004F3128" w:rsidP="00F104FF" w14:paraId="50253DB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128">
              <w:rPr>
                <w:rFonts w:ascii="Times New Roman" w:hAnsi="Times New Roman" w:cs="Times New Roman"/>
                <w:sz w:val="24"/>
                <w:szCs w:val="24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4536" w:type="dxa"/>
          </w:tcPr>
          <w:p w:rsidR="006954E8" w:rsidRPr="004F3128" w:rsidP="00F104FF" w14:paraId="3FBD415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128">
              <w:rPr>
                <w:rFonts w:ascii="Times New Roman" w:hAnsi="Times New Roman" w:cs="Times New Roman"/>
                <w:sz w:val="24"/>
                <w:szCs w:val="24"/>
              </w:rPr>
              <w:t>Документи подаються суб’єктом звернення особисто, або уповноваженою особою, в довіреності якої має бути чітко зазначено, на який саме вид  адміністративних послуг подаються документи.</w:t>
            </w:r>
          </w:p>
        </w:tc>
      </w:tr>
      <w:tr w14:paraId="53F3C35D" w14:textId="77777777" w:rsidTr="00F104FF">
        <w:tblPrEx>
          <w:tblW w:w="9747" w:type="dxa"/>
          <w:tblLook w:val="01E0"/>
        </w:tblPrEx>
        <w:tc>
          <w:tcPr>
            <w:tcW w:w="696" w:type="dxa"/>
          </w:tcPr>
          <w:p w:rsidR="006954E8" w:rsidRPr="004F3128" w:rsidP="00F104FF" w14:paraId="680C856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128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515" w:type="dxa"/>
          </w:tcPr>
          <w:p w:rsidR="006954E8" w:rsidRPr="004F3128" w:rsidP="00F104FF" w14:paraId="43661BB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128">
              <w:rPr>
                <w:rFonts w:ascii="Times New Roman" w:hAnsi="Times New Roman" w:cs="Times New Roman"/>
                <w:sz w:val="24"/>
                <w:szCs w:val="24"/>
              </w:rPr>
              <w:t>Платність (безоплатність) надання адміністративної послуги</w:t>
            </w:r>
          </w:p>
        </w:tc>
        <w:tc>
          <w:tcPr>
            <w:tcW w:w="4536" w:type="dxa"/>
          </w:tcPr>
          <w:p w:rsidR="006954E8" w:rsidRPr="004F3128" w:rsidP="00F104FF" w14:paraId="3F41A21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128">
              <w:rPr>
                <w:rFonts w:ascii="Times New Roman" w:hAnsi="Times New Roman" w:cs="Times New Roman"/>
                <w:sz w:val="24"/>
                <w:szCs w:val="24"/>
              </w:rPr>
              <w:t>безоплатно</w:t>
            </w:r>
          </w:p>
        </w:tc>
      </w:tr>
      <w:tr w14:paraId="4D3BDE59" w14:textId="77777777" w:rsidTr="00F104FF">
        <w:tblPrEx>
          <w:tblW w:w="9747" w:type="dxa"/>
          <w:tblLook w:val="01E0"/>
        </w:tblPrEx>
        <w:tc>
          <w:tcPr>
            <w:tcW w:w="9747" w:type="dxa"/>
            <w:gridSpan w:val="3"/>
          </w:tcPr>
          <w:p w:rsidR="006954E8" w:rsidRPr="004F3128" w:rsidP="00F104FF" w14:paraId="499AA86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128">
              <w:rPr>
                <w:rFonts w:ascii="Times New Roman" w:hAnsi="Times New Roman" w:cs="Times New Roman"/>
                <w:sz w:val="24"/>
                <w:szCs w:val="24"/>
              </w:rPr>
              <w:t>У разі платності</w:t>
            </w:r>
          </w:p>
        </w:tc>
      </w:tr>
      <w:tr w14:paraId="45C35766" w14:textId="77777777" w:rsidTr="00F104FF">
        <w:tblPrEx>
          <w:tblW w:w="9747" w:type="dxa"/>
          <w:tblLook w:val="01E0"/>
        </w:tblPrEx>
        <w:tc>
          <w:tcPr>
            <w:tcW w:w="696" w:type="dxa"/>
          </w:tcPr>
          <w:p w:rsidR="006954E8" w:rsidRPr="004F3128" w:rsidP="00F104FF" w14:paraId="0CCDCF2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128">
              <w:rPr>
                <w:rFonts w:ascii="Times New Roman" w:hAnsi="Times New Roman" w:cs="Times New Roman"/>
                <w:sz w:val="24"/>
                <w:szCs w:val="24"/>
              </w:rPr>
              <w:t>15.1.</w:t>
            </w:r>
          </w:p>
        </w:tc>
        <w:tc>
          <w:tcPr>
            <w:tcW w:w="4515" w:type="dxa"/>
          </w:tcPr>
          <w:p w:rsidR="006954E8" w:rsidRPr="004F3128" w:rsidP="00F104FF" w14:paraId="4E8FF3D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128">
              <w:rPr>
                <w:rFonts w:ascii="Times New Roman" w:hAnsi="Times New Roman" w:cs="Times New Roman"/>
                <w:sz w:val="24"/>
                <w:szCs w:val="24"/>
              </w:rPr>
              <w:t>Нормативно-правові акти, на підставі яких стягується плата</w:t>
            </w:r>
          </w:p>
        </w:tc>
        <w:tc>
          <w:tcPr>
            <w:tcW w:w="4536" w:type="dxa"/>
          </w:tcPr>
          <w:p w:rsidR="006954E8" w:rsidRPr="004F3128" w:rsidP="00F104FF" w14:paraId="03894FB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1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7E28D43D" w14:textId="77777777" w:rsidTr="00F104FF">
        <w:tblPrEx>
          <w:tblW w:w="9747" w:type="dxa"/>
          <w:tblLook w:val="01E0"/>
        </w:tblPrEx>
        <w:tc>
          <w:tcPr>
            <w:tcW w:w="696" w:type="dxa"/>
          </w:tcPr>
          <w:p w:rsidR="006954E8" w:rsidRPr="004F3128" w:rsidP="00F104FF" w14:paraId="71FCC7E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128">
              <w:rPr>
                <w:rFonts w:ascii="Times New Roman" w:hAnsi="Times New Roman" w:cs="Times New Roman"/>
                <w:sz w:val="24"/>
                <w:szCs w:val="24"/>
              </w:rPr>
              <w:t>15.2</w:t>
            </w:r>
          </w:p>
        </w:tc>
        <w:tc>
          <w:tcPr>
            <w:tcW w:w="4515" w:type="dxa"/>
          </w:tcPr>
          <w:p w:rsidR="006954E8" w:rsidRPr="004F3128" w:rsidP="00F104FF" w14:paraId="098EFA8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128">
              <w:rPr>
                <w:rFonts w:ascii="Times New Roman" w:hAnsi="Times New Roman" w:cs="Times New Roman"/>
                <w:sz w:val="24"/>
                <w:szCs w:val="24"/>
              </w:rPr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4536" w:type="dxa"/>
          </w:tcPr>
          <w:p w:rsidR="006954E8" w:rsidRPr="004F3128" w:rsidP="00F104FF" w14:paraId="4D2E240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1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0A4339A7" w14:textId="77777777" w:rsidTr="00F104FF">
        <w:tblPrEx>
          <w:tblW w:w="9747" w:type="dxa"/>
          <w:tblLook w:val="01E0"/>
        </w:tblPrEx>
        <w:tc>
          <w:tcPr>
            <w:tcW w:w="696" w:type="dxa"/>
          </w:tcPr>
          <w:p w:rsidR="006954E8" w:rsidRPr="004F3128" w:rsidP="00F104FF" w14:paraId="7F63351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128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515" w:type="dxa"/>
          </w:tcPr>
          <w:p w:rsidR="006954E8" w:rsidRPr="004F3128" w:rsidP="00F104FF" w14:paraId="1BF8F38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128">
              <w:rPr>
                <w:rFonts w:ascii="Times New Roman" w:hAnsi="Times New Roman" w:cs="Times New Roman"/>
                <w:sz w:val="24"/>
                <w:szCs w:val="24"/>
              </w:rPr>
              <w:t>Строк надання адміністративної послуги</w:t>
            </w:r>
          </w:p>
        </w:tc>
        <w:tc>
          <w:tcPr>
            <w:tcW w:w="4536" w:type="dxa"/>
          </w:tcPr>
          <w:p w:rsidR="006954E8" w:rsidRPr="004F3128" w:rsidP="00F104FF" w14:paraId="38A4184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128">
              <w:rPr>
                <w:rFonts w:ascii="Times New Roman" w:hAnsi="Times New Roman" w:cs="Times New Roman"/>
                <w:sz w:val="24"/>
                <w:szCs w:val="24"/>
              </w:rPr>
              <w:t>30 календарних днів</w:t>
            </w:r>
          </w:p>
        </w:tc>
      </w:tr>
      <w:tr w14:paraId="15EB0807" w14:textId="77777777" w:rsidTr="00F104FF">
        <w:tblPrEx>
          <w:tblW w:w="9747" w:type="dxa"/>
          <w:tblLook w:val="01E0"/>
        </w:tblPrEx>
        <w:tc>
          <w:tcPr>
            <w:tcW w:w="696" w:type="dxa"/>
          </w:tcPr>
          <w:p w:rsidR="006954E8" w:rsidRPr="004F3128" w:rsidP="00F104FF" w14:paraId="50076C7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128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515" w:type="dxa"/>
          </w:tcPr>
          <w:p w:rsidR="006954E8" w:rsidRPr="004F3128" w:rsidP="00F104FF" w14:paraId="47D834C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128">
              <w:rPr>
                <w:rFonts w:ascii="Times New Roman" w:hAnsi="Times New Roman" w:cs="Times New Roman"/>
                <w:sz w:val="24"/>
                <w:szCs w:val="24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4536" w:type="dxa"/>
          </w:tcPr>
          <w:p w:rsidR="006954E8" w:rsidRPr="004F3128" w:rsidP="00F104FF" w14:paraId="4C6D3DD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128">
              <w:rPr>
                <w:rFonts w:ascii="Times New Roman" w:hAnsi="Times New Roman" w:cs="Times New Roman"/>
                <w:sz w:val="24"/>
                <w:szCs w:val="24"/>
              </w:rPr>
              <w:t>Відсутність підтверджуючих документів, відсутність між батьками згоди щодо вчинення правочину, існує судовий спір стосовно нерухомого майна.</w:t>
            </w:r>
          </w:p>
        </w:tc>
      </w:tr>
      <w:tr w14:paraId="272A24F4" w14:textId="77777777" w:rsidTr="00F104FF">
        <w:tblPrEx>
          <w:tblW w:w="9747" w:type="dxa"/>
          <w:tblLook w:val="01E0"/>
        </w:tblPrEx>
        <w:tc>
          <w:tcPr>
            <w:tcW w:w="696" w:type="dxa"/>
          </w:tcPr>
          <w:p w:rsidR="006954E8" w:rsidRPr="004F3128" w:rsidP="00F104FF" w14:paraId="749FA59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128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515" w:type="dxa"/>
          </w:tcPr>
          <w:p w:rsidR="006954E8" w:rsidRPr="004F3128" w:rsidP="00F104FF" w14:paraId="2BA19DA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128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надання адміністративної послуги </w:t>
            </w:r>
          </w:p>
        </w:tc>
        <w:tc>
          <w:tcPr>
            <w:tcW w:w="4536" w:type="dxa"/>
          </w:tcPr>
          <w:p w:rsidR="006954E8" w:rsidRPr="004F3128" w:rsidP="00F104FF" w14:paraId="7228ED7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128">
              <w:rPr>
                <w:rFonts w:ascii="Times New Roman" w:hAnsi="Times New Roman" w:cs="Times New Roman"/>
                <w:sz w:val="24"/>
                <w:szCs w:val="24"/>
              </w:rPr>
              <w:t xml:space="preserve">Рішення </w:t>
            </w:r>
            <w:r w:rsidRPr="004F3128">
              <w:rPr>
                <w:rFonts w:ascii="Times New Roman" w:hAnsi="Times New Roman" w:cs="Times New Roman"/>
                <w:iCs/>
                <w:sz w:val="24"/>
                <w:szCs w:val="24"/>
              </w:rPr>
              <w:t>виконавчого комітету</w:t>
            </w:r>
            <w:r w:rsidRPr="004F3128">
              <w:rPr>
                <w:rFonts w:ascii="Times New Roman" w:hAnsi="Times New Roman" w:cs="Times New Roman"/>
                <w:sz w:val="24"/>
                <w:szCs w:val="24"/>
              </w:rPr>
              <w:t xml:space="preserve"> Броварської міської ради Броварського району Київської області щодо</w:t>
            </w:r>
            <w:r w:rsidRPr="004F31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F3128">
              <w:rPr>
                <w:rFonts w:ascii="Times New Roman" w:hAnsi="Times New Roman" w:cs="Times New Roman"/>
                <w:sz w:val="24"/>
                <w:szCs w:val="24"/>
              </w:rPr>
              <w:t>дозволу на укладення договору про припинення права на аліменти, у зв’язку з передачею права власності на нерухоме майно малолітній (неповнолітній) дитині</w:t>
            </w:r>
            <w:r w:rsidRPr="004F3128"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  <w:t xml:space="preserve">  </w:t>
            </w:r>
          </w:p>
        </w:tc>
      </w:tr>
      <w:tr w14:paraId="34D2097F" w14:textId="77777777" w:rsidTr="00F104FF">
        <w:tblPrEx>
          <w:tblW w:w="9747" w:type="dxa"/>
          <w:tblLook w:val="01E0"/>
        </w:tblPrEx>
        <w:tc>
          <w:tcPr>
            <w:tcW w:w="696" w:type="dxa"/>
          </w:tcPr>
          <w:p w:rsidR="006954E8" w:rsidRPr="004F3128" w:rsidP="00F104FF" w14:paraId="16D865E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128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515" w:type="dxa"/>
          </w:tcPr>
          <w:p w:rsidR="006954E8" w:rsidRPr="004F3128" w:rsidP="00F104FF" w14:paraId="06CA30C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128">
              <w:rPr>
                <w:rFonts w:ascii="Times New Roman" w:hAnsi="Times New Roman" w:cs="Times New Roman"/>
                <w:sz w:val="24"/>
                <w:szCs w:val="24"/>
              </w:rPr>
              <w:t>Способи отримання відповіді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3128">
              <w:rPr>
                <w:rFonts w:ascii="Times New Roman" w:hAnsi="Times New Roman" w:cs="Times New Roman"/>
                <w:sz w:val="24"/>
                <w:szCs w:val="24"/>
              </w:rPr>
              <w:t>(результату)</w:t>
            </w:r>
          </w:p>
        </w:tc>
        <w:tc>
          <w:tcPr>
            <w:tcW w:w="4536" w:type="dxa"/>
          </w:tcPr>
          <w:p w:rsidR="006954E8" w:rsidRPr="004F3128" w:rsidP="00F104FF" w14:paraId="15BDFE5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128">
              <w:rPr>
                <w:rFonts w:ascii="Times New Roman" w:hAnsi="Times New Roman" w:cs="Times New Roman"/>
                <w:sz w:val="24"/>
                <w:szCs w:val="24"/>
              </w:rPr>
              <w:t>Особисто заявником (або уповноваженим представником за дорученням)</w:t>
            </w:r>
          </w:p>
        </w:tc>
      </w:tr>
      <w:tr w14:paraId="4D2AB389" w14:textId="77777777" w:rsidTr="00F104FF">
        <w:tblPrEx>
          <w:tblW w:w="9747" w:type="dxa"/>
          <w:tblLook w:val="01E0"/>
        </w:tblPrEx>
        <w:tc>
          <w:tcPr>
            <w:tcW w:w="696" w:type="dxa"/>
          </w:tcPr>
          <w:p w:rsidR="006954E8" w:rsidRPr="004F3128" w:rsidP="00F104FF" w14:paraId="78C31D1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128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4515" w:type="dxa"/>
          </w:tcPr>
          <w:p w:rsidR="006954E8" w:rsidRPr="004F3128" w:rsidP="00F104FF" w14:paraId="703FA79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128">
              <w:rPr>
                <w:rFonts w:ascii="Times New Roman" w:hAnsi="Times New Roman" w:cs="Times New Roman"/>
                <w:sz w:val="24"/>
                <w:szCs w:val="24"/>
              </w:rPr>
              <w:t>Примітка</w:t>
            </w:r>
          </w:p>
        </w:tc>
        <w:tc>
          <w:tcPr>
            <w:tcW w:w="4536" w:type="dxa"/>
          </w:tcPr>
          <w:p w:rsidR="006954E8" w:rsidRPr="004F3128" w:rsidP="00F104FF" w14:paraId="550C1FB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954E8" w:rsidRPr="004F3128" w:rsidP="006954E8" w14:paraId="7A365DBE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54E8" w:rsidRPr="004F3128" w:rsidP="006954E8" w14:paraId="12B72D19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54E8" w:rsidRPr="00E31A96" w:rsidP="006954E8" w14:paraId="1849E14A" w14:textId="77777777">
      <w:pPr>
        <w:tabs>
          <w:tab w:val="left" w:pos="708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1A96">
        <w:rPr>
          <w:rFonts w:ascii="Times New Roman" w:hAnsi="Times New Roman" w:cs="Times New Roman"/>
          <w:sz w:val="28"/>
          <w:szCs w:val="28"/>
        </w:rPr>
        <w:t>Міський голова</w:t>
      </w:r>
      <w:r w:rsidRPr="00E31A96">
        <w:rPr>
          <w:rFonts w:ascii="Times New Roman" w:hAnsi="Times New Roman" w:cs="Times New Roman"/>
          <w:sz w:val="28"/>
          <w:szCs w:val="28"/>
        </w:rPr>
        <w:tab/>
        <w:t>Ігор САПОЖКО</w:t>
      </w:r>
    </w:p>
    <w:p w:rsidR="006954E8" w:rsidRPr="004F3128" w:rsidP="006954E8" w14:paraId="6554991D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54E8" w:rsidRPr="004F3128" w:rsidP="006954E8" w14:paraId="7982E771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54E8" w:rsidRPr="004F3128" w:rsidP="006954E8" w14:paraId="2DF5C832" w14:textId="77777777">
      <w:pPr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</w:p>
    <w:permEnd w:id="1"/>
    <w:p w:rsidR="004F7CAD" w:rsidRPr="00EE06C3" w:rsidP="006954E8" w14:paraId="5FF0D8BD" w14:textId="6948C88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4FEC5A2B"/>
    <w:multiLevelType w:val="hybridMultilevel"/>
    <w:tmpl w:val="C1A6AEC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2008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C6C25"/>
    <w:rsid w:val="004F3128"/>
    <w:rsid w:val="004F7CAD"/>
    <w:rsid w:val="00520285"/>
    <w:rsid w:val="00524AF7"/>
    <w:rsid w:val="00545B76"/>
    <w:rsid w:val="00637682"/>
    <w:rsid w:val="006954E8"/>
    <w:rsid w:val="00784598"/>
    <w:rsid w:val="007C582E"/>
    <w:rsid w:val="0081066D"/>
    <w:rsid w:val="00853C00"/>
    <w:rsid w:val="00893E2E"/>
    <w:rsid w:val="008B6EF2"/>
    <w:rsid w:val="00A84A56"/>
    <w:rsid w:val="00B20C04"/>
    <w:rsid w:val="00B3670E"/>
    <w:rsid w:val="00CB633A"/>
    <w:rsid w:val="00DF1B24"/>
    <w:rsid w:val="00E31A96"/>
    <w:rsid w:val="00EE06C3"/>
    <w:rsid w:val="00F104FF"/>
    <w:rsid w:val="00F1156F"/>
    <w:rsid w:val="00F13CCA"/>
    <w:rsid w:val="00F33B16"/>
    <w:rsid w:val="00F52692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character" w:styleId="Strong">
    <w:name w:val="Strong"/>
    <w:qFormat/>
    <w:rsid w:val="006954E8"/>
    <w:rPr>
      <w:b/>
      <w:bCs/>
    </w:rPr>
  </w:style>
  <w:style w:type="character" w:styleId="Hyperlink">
    <w:name w:val="Hyperlink"/>
    <w:rsid w:val="006954E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bmr_dc@ukr.net" TargetMode="External" /><Relationship Id="rId5" Type="http://schemas.openxmlformats.org/officeDocument/2006/relationships/hyperlink" Target="mailto:ssd_1028@ukr.net" TargetMode="Externa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glossaryDocument" Target="glossary/document.xml" /><Relationship Id="rId9" Type="http://schemas.openxmlformats.org/officeDocument/2006/relationships/theme" Target="theme/theme1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934C4A"/>
    <w:rsid w:val="00A3226D"/>
    <w:rsid w:val="00F52692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3394</Words>
  <Characters>1935</Characters>
  <Application>Microsoft Office Word</Application>
  <DocSecurity>8</DocSecurity>
  <Lines>16</Lines>
  <Paragraphs>10</Paragraphs>
  <ScaleCrop>false</ScaleCrop>
  <Company/>
  <LinksUpToDate>false</LinksUpToDate>
  <CharactersWithSpaces>5319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28</cp:revision>
  <dcterms:created xsi:type="dcterms:W3CDTF">2021-08-31T06:42:00Z</dcterms:created>
  <dcterms:modified xsi:type="dcterms:W3CDTF">2026-04-20T09:02:00Z</dcterms:modified>
</cp:coreProperties>
</file>