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4208DA" w:rsidRPr="004208DA" w:rsidP="00B3670E" w14:paraId="5C916CD2" w14:textId="4424F06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150C0">
        <w:rPr>
          <w:rFonts w:ascii="Times New Roman" w:hAnsi="Times New Roman" w:cs="Times New Roman"/>
          <w:sz w:val="28"/>
          <w:szCs w:val="28"/>
        </w:rPr>
        <w:t xml:space="preserve"> 14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21.04.2026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443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50C0" w:rsidRPr="006F3A32" w:rsidP="003150C0" w14:paraId="6E777685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permStart w:id="1" w:edGrp="everyone"/>
      <w:r w:rsidRPr="006F3A32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ІНФОРМАЦІЙНА  КАРТКА </w:t>
      </w:r>
      <w:r w:rsidRPr="006F3A32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АДМІНІСТРАТИВНОЇ  ПОСЛУГИ</w:t>
      </w:r>
    </w:p>
    <w:p w:rsidR="003150C0" w:rsidRPr="006F3A32" w:rsidP="003150C0" w14:paraId="780AC300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50C0" w:rsidRPr="009A3F4F" w:rsidP="003150C0" w14:paraId="4FE7CC69" w14:textId="7777777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9A3F4F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Надання повної цивільної дієздатності фізичній особі, яка досягла шістнадцяти років і працює за трудовим договором, а також неповнолітній особі, яка записана матір'ю або батьком дитини</w:t>
      </w:r>
    </w:p>
    <w:p w:rsidR="003150C0" w:rsidRPr="00E3329A" w:rsidP="003150C0" w14:paraId="0A99CA44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329A">
        <w:rPr>
          <w:rFonts w:ascii="Times New Roman" w:hAnsi="Times New Roman" w:cs="Times New Roman"/>
          <w:sz w:val="24"/>
          <w:szCs w:val="24"/>
        </w:rPr>
        <w:t>( назва адміністративної послуги)</w:t>
      </w:r>
    </w:p>
    <w:p w:rsidR="003150C0" w:rsidRPr="00E3329A" w:rsidP="003150C0" w14:paraId="48F13851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329A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3150C0" w:rsidP="003150C0" w14:paraId="690A5C4E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A3F4F">
        <w:rPr>
          <w:rFonts w:ascii="Times New Roman" w:hAnsi="Times New Roman" w:cs="Times New Roman"/>
          <w:sz w:val="28"/>
          <w:szCs w:val="28"/>
          <w:u w:val="single"/>
        </w:rPr>
        <w:t xml:space="preserve">Виконавчий комітет Броварської міської ради Броварського району </w:t>
      </w:r>
    </w:p>
    <w:p w:rsidR="003150C0" w:rsidRPr="009A3F4F" w:rsidP="003150C0" w14:paraId="4D841738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A3F4F">
        <w:rPr>
          <w:rFonts w:ascii="Times New Roman" w:hAnsi="Times New Roman" w:cs="Times New Roman"/>
          <w:sz w:val="28"/>
          <w:szCs w:val="28"/>
          <w:u w:val="single"/>
        </w:rPr>
        <w:t>Київської області</w:t>
      </w:r>
    </w:p>
    <w:p w:rsidR="003150C0" w:rsidRPr="00E3329A" w:rsidP="003150C0" w14:paraId="5F7B94FC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329A">
        <w:rPr>
          <w:rFonts w:ascii="Times New Roman" w:hAnsi="Times New Roman" w:cs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:rsidR="003150C0" w:rsidRPr="00E3329A" w:rsidP="003150C0" w14:paraId="230F78FE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4515"/>
        <w:gridCol w:w="4536"/>
      </w:tblGrid>
      <w:tr w14:paraId="004F662B" w14:textId="77777777" w:rsidTr="00095564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3150C0" w:rsidRPr="00E3329A" w:rsidP="00095564" w14:paraId="23A15BE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b/>
                <w:sz w:val="24"/>
                <w:szCs w:val="24"/>
              </w:rPr>
              <w:t>Інформація про центр надання адміністративної послуги</w:t>
            </w:r>
          </w:p>
        </w:tc>
      </w:tr>
      <w:tr w14:paraId="208E3D7F" w14:textId="77777777" w:rsidTr="00095564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3150C0" w:rsidRPr="00E3329A" w:rsidP="00095564" w14:paraId="010F2A6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3150C0" w:rsidRPr="00E3329A" w:rsidP="00095564" w14:paraId="3DDAA6C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0C0" w:rsidRPr="00E3329A" w:rsidP="00095564" w14:paraId="083C339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  <w:vAlign w:val="center"/>
          </w:tcPr>
          <w:p w:rsidR="003150C0" w:rsidRPr="00E3329A" w:rsidP="00095564" w14:paraId="0892D44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4536" w:type="dxa"/>
            <w:vAlign w:val="center"/>
          </w:tcPr>
          <w:p w:rsidR="003150C0" w:rsidRPr="00E3329A" w:rsidP="00095564" w14:paraId="03E5C39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Відділ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14:paraId="16B85224" w14:textId="77777777" w:rsidTr="00095564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3150C0" w:rsidRPr="00E3329A" w:rsidP="00095564" w14:paraId="0BD9F45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3150C0" w:rsidRPr="00E3329A" w:rsidP="00095564" w14:paraId="437FD18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0C0" w:rsidRPr="00E3329A" w:rsidP="00095564" w14:paraId="1996D22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  <w:vAlign w:val="center"/>
          </w:tcPr>
          <w:p w:rsidR="003150C0" w:rsidRPr="00E3329A" w:rsidP="00095564" w14:paraId="4A0A253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Місцезнаходження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3150C0" w:rsidRPr="00E3329A" w:rsidP="00095564" w14:paraId="0243C95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07400, Київська область, Броварський район, місто Бровари, вулиця Героїв України, будинок 18, кабінет 114</w:t>
            </w:r>
          </w:p>
          <w:p w:rsidR="003150C0" w:rsidRPr="00E3329A" w:rsidP="00095564" w14:paraId="7D90C8B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село Требухів, вулиця Гоголівська, будинок 5</w:t>
            </w:r>
          </w:p>
          <w:p w:rsidR="003150C0" w:rsidRPr="00E3329A" w:rsidP="00095564" w14:paraId="36708C0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село Княжичі, вулиця Слави, будинок 9</w:t>
            </w:r>
          </w:p>
        </w:tc>
      </w:tr>
      <w:tr w14:paraId="44B9737D" w14:textId="77777777" w:rsidTr="00095564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3150C0" w:rsidRPr="00E3329A" w:rsidP="00095564" w14:paraId="3833FD0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3150C0" w:rsidRPr="00E3329A" w:rsidP="00095564" w14:paraId="3D7DE59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0C0" w:rsidRPr="00E3329A" w:rsidP="00095564" w14:paraId="21DE47C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  <w:vAlign w:val="center"/>
          </w:tcPr>
          <w:p w:rsidR="003150C0" w:rsidRPr="00E3329A" w:rsidP="00095564" w14:paraId="67742FF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центру надання адміністративних послуг</w:t>
            </w:r>
          </w:p>
          <w:p w:rsidR="003150C0" w:rsidRPr="00E3329A" w:rsidP="00095564" w14:paraId="6F605FE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3150C0" w:rsidRPr="00E3329A" w:rsidP="00095564" w14:paraId="5F4B3C7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Прийом/видача документів</w:t>
            </w:r>
          </w:p>
          <w:p w:rsidR="003150C0" w:rsidRPr="00E3329A" w:rsidP="00095564" w14:paraId="645A7EB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3150C0" w:rsidRPr="00E3329A" w:rsidP="00095564" w14:paraId="7EBBE6C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3150C0" w:rsidRPr="00E3329A" w:rsidP="00095564" w14:paraId="0991584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Технічна перерва з 12.00 до 12.45</w:t>
            </w:r>
          </w:p>
          <w:p w:rsidR="003150C0" w:rsidRPr="00E3329A" w:rsidP="00095564" w14:paraId="27F3881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0559BCA3" w14:textId="77777777" w:rsidTr="00095564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3150C0" w:rsidRPr="00E3329A" w:rsidP="00095564" w14:paraId="199049A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3150C0" w:rsidRPr="00E3329A" w:rsidP="00095564" w14:paraId="4F66F4F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0C0" w:rsidRPr="00E3329A" w:rsidP="00095564" w14:paraId="3BD1A63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0C0" w:rsidRPr="00E3329A" w:rsidP="00095564" w14:paraId="74E3569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  <w:vAlign w:val="center"/>
          </w:tcPr>
          <w:p w:rsidR="003150C0" w:rsidRPr="00E3329A" w:rsidP="00095564" w14:paraId="507CBB7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Телефон/факс (довідки), адреса електронної пошти та веб-сайт центру надання адміністративних послуг</w:t>
            </w:r>
          </w:p>
          <w:p w:rsidR="003150C0" w:rsidRPr="00E3329A" w:rsidP="00095564" w14:paraId="5C2F8B8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3150C0" w:rsidRPr="00E3329A" w:rsidP="00095564" w14:paraId="2708C41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 xml:space="preserve">телефон  (04594) 6-49-50 (місто Бровари) </w:t>
            </w:r>
          </w:p>
          <w:p w:rsidR="003150C0" w:rsidRPr="00E3329A" w:rsidP="00095564" w14:paraId="1656639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телефон  (04594) 7-12-32 (село Требухів)</w:t>
            </w:r>
          </w:p>
          <w:p w:rsidR="003150C0" w:rsidRPr="00E3329A" w:rsidP="00095564" w14:paraId="0B387B0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телефон  (044) 290-52-30 (село Княжичі)</w:t>
            </w:r>
          </w:p>
          <w:p w:rsidR="003150C0" w:rsidRPr="00E3329A" w:rsidP="00095564" w14:paraId="10D42165" w14:textId="77777777">
            <w:pPr>
              <w:spacing w:after="0" w:line="240" w:lineRule="auto"/>
              <w:jc w:val="both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E3329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сайт: brovary-rada.gov.ua</w:t>
            </w:r>
          </w:p>
          <w:p w:rsidR="003150C0" w:rsidRPr="00E3329A" w:rsidP="00095564" w14:paraId="3511EA7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E3329A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bmr_dc@ukr.net</w:t>
              </w:r>
            </w:hyperlink>
          </w:p>
          <w:p w:rsidR="003150C0" w:rsidRPr="00E3329A" w:rsidP="00095564" w14:paraId="0B5CE21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C654FB7" w14:textId="77777777" w:rsidTr="00095564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3150C0" w:rsidRPr="00E3329A" w:rsidP="00095564" w14:paraId="5EA6628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Структурний підрозділ, відповідальний за надання послуги</w:t>
            </w:r>
          </w:p>
          <w:p w:rsidR="003150C0" w:rsidRPr="00E3329A" w:rsidP="00095564" w14:paraId="301DA59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</w:tr>
      <w:tr w14:paraId="2799633D" w14:textId="77777777" w:rsidTr="00095564">
        <w:tblPrEx>
          <w:tblW w:w="9747" w:type="dxa"/>
          <w:tblLook w:val="01E0"/>
        </w:tblPrEx>
        <w:tc>
          <w:tcPr>
            <w:tcW w:w="696" w:type="dxa"/>
          </w:tcPr>
          <w:p w:rsidR="003150C0" w:rsidRPr="00E3329A" w:rsidP="00095564" w14:paraId="55B0077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15" w:type="dxa"/>
          </w:tcPr>
          <w:p w:rsidR="003150C0" w:rsidRPr="00E3329A" w:rsidP="00095564" w14:paraId="5D1BD80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Місцезнаходження структурного підрозділу</w:t>
            </w:r>
          </w:p>
        </w:tc>
        <w:tc>
          <w:tcPr>
            <w:tcW w:w="4536" w:type="dxa"/>
          </w:tcPr>
          <w:p w:rsidR="003150C0" w:rsidRPr="00E3329A" w:rsidP="00095564" w14:paraId="103B059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 xml:space="preserve">07400, Київська область </w:t>
            </w:r>
          </w:p>
          <w:p w:rsidR="003150C0" w:rsidRPr="00E3329A" w:rsidP="00095564" w14:paraId="4352608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Броварський район </w:t>
            </w:r>
          </w:p>
          <w:p w:rsidR="003150C0" w:rsidRPr="00E3329A" w:rsidP="00095564" w14:paraId="4A4DD96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місто Бровари, вулиця Героїв України, будинок 18, кабінет   305, 309, 311</w:t>
            </w:r>
          </w:p>
        </w:tc>
      </w:tr>
      <w:tr w14:paraId="031AC680" w14:textId="77777777" w:rsidTr="00095564">
        <w:tblPrEx>
          <w:tblW w:w="9747" w:type="dxa"/>
          <w:tblLook w:val="01E0"/>
        </w:tblPrEx>
        <w:tc>
          <w:tcPr>
            <w:tcW w:w="696" w:type="dxa"/>
          </w:tcPr>
          <w:p w:rsidR="003150C0" w:rsidRPr="00E3329A" w:rsidP="00095564" w14:paraId="4280DE7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15" w:type="dxa"/>
          </w:tcPr>
          <w:p w:rsidR="003150C0" w:rsidRPr="00E3329A" w:rsidP="00095564" w14:paraId="64E2999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Інформація щодо режиму роботи </w:t>
            </w: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структурного підрозділу</w:t>
            </w:r>
          </w:p>
        </w:tc>
        <w:tc>
          <w:tcPr>
            <w:tcW w:w="4536" w:type="dxa"/>
          </w:tcPr>
          <w:p w:rsidR="003150C0" w:rsidRPr="00E3329A" w:rsidP="00095564" w14:paraId="642B68C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3150C0" w:rsidRPr="00E3329A" w:rsidP="00095564" w14:paraId="705FB79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3150C0" w:rsidRPr="00E3329A" w:rsidP="00095564" w14:paraId="231219A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обідня перерва з 12.00 до 12.45</w:t>
            </w:r>
          </w:p>
          <w:p w:rsidR="003150C0" w:rsidRPr="00E3329A" w:rsidP="00095564" w14:paraId="086E1B5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455739CD" w14:textId="77777777" w:rsidTr="00095564">
        <w:tblPrEx>
          <w:tblW w:w="9747" w:type="dxa"/>
          <w:tblLook w:val="01E0"/>
        </w:tblPrEx>
        <w:tc>
          <w:tcPr>
            <w:tcW w:w="696" w:type="dxa"/>
          </w:tcPr>
          <w:p w:rsidR="003150C0" w:rsidRPr="00E3329A" w:rsidP="00095564" w14:paraId="353DC85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15" w:type="dxa"/>
          </w:tcPr>
          <w:p w:rsidR="003150C0" w:rsidRPr="00E3329A" w:rsidP="00095564" w14:paraId="1E3B48B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Телефон/факс, адреса електронної пошти та веб-сайт структурного підрозділу</w:t>
            </w:r>
          </w:p>
          <w:p w:rsidR="003150C0" w:rsidRPr="00E3329A" w:rsidP="00095564" w14:paraId="6360505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150C0" w:rsidRPr="00E3329A" w:rsidP="00095564" w14:paraId="00F61F1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. (04594)  6-10-50, 4-61-85</w:t>
            </w:r>
          </w:p>
          <w:p w:rsidR="003150C0" w:rsidRPr="00E3329A" w:rsidP="00095564" w14:paraId="7D13DC9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5" w:history="1">
              <w:r w:rsidRPr="00E3329A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ssd_1028@ukr.net</w:t>
              </w:r>
            </w:hyperlink>
          </w:p>
          <w:p w:rsidR="003150C0" w:rsidRPr="00E3329A" w:rsidP="00095564" w14:paraId="7E029D3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14:paraId="4ED35D9D" w14:textId="77777777" w:rsidTr="00095564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3150C0" w:rsidRPr="00E3329A" w:rsidP="00095564" w14:paraId="3E51451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14:paraId="0B5DE2E1" w14:textId="77777777" w:rsidTr="00095564">
        <w:tblPrEx>
          <w:tblW w:w="9747" w:type="dxa"/>
          <w:tblLook w:val="01E0"/>
        </w:tblPrEx>
        <w:tc>
          <w:tcPr>
            <w:tcW w:w="696" w:type="dxa"/>
          </w:tcPr>
          <w:p w:rsidR="003150C0" w:rsidRPr="00E3329A" w:rsidP="00095564" w14:paraId="1DBB31F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15" w:type="dxa"/>
          </w:tcPr>
          <w:p w:rsidR="003150C0" w:rsidRPr="00E3329A" w:rsidP="00095564" w14:paraId="3178BA1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Закони України</w:t>
            </w:r>
          </w:p>
        </w:tc>
        <w:tc>
          <w:tcPr>
            <w:tcW w:w="4536" w:type="dxa"/>
          </w:tcPr>
          <w:p w:rsidR="003150C0" w:rsidRPr="00E3329A" w:rsidP="00095564" w14:paraId="7F8779F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 xml:space="preserve">Цивільний кодексу України (стаття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34, </w:t>
            </w: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 xml:space="preserve">35), </w:t>
            </w:r>
            <w:r w:rsidRPr="00E332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Цивільний процесуальний кодекс України (статті 301 - 304)</w:t>
            </w:r>
          </w:p>
        </w:tc>
      </w:tr>
      <w:tr w14:paraId="06D3B07B" w14:textId="77777777" w:rsidTr="00095564">
        <w:tblPrEx>
          <w:tblW w:w="9747" w:type="dxa"/>
          <w:tblLook w:val="01E0"/>
        </w:tblPrEx>
        <w:tc>
          <w:tcPr>
            <w:tcW w:w="696" w:type="dxa"/>
          </w:tcPr>
          <w:p w:rsidR="003150C0" w:rsidRPr="00E3329A" w:rsidP="00095564" w14:paraId="2BD57A6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15" w:type="dxa"/>
          </w:tcPr>
          <w:p w:rsidR="003150C0" w:rsidRPr="00E3329A" w:rsidP="00095564" w14:paraId="37C6734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4536" w:type="dxa"/>
          </w:tcPr>
          <w:p w:rsidR="003150C0" w:rsidRPr="00E3329A" w:rsidP="00095564" w14:paraId="53412FC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83EE5FD" w14:textId="77777777" w:rsidTr="00095564">
        <w:tblPrEx>
          <w:tblW w:w="9747" w:type="dxa"/>
          <w:tblLook w:val="01E0"/>
        </w:tblPrEx>
        <w:tc>
          <w:tcPr>
            <w:tcW w:w="696" w:type="dxa"/>
          </w:tcPr>
          <w:p w:rsidR="003150C0" w:rsidRPr="00E3329A" w:rsidP="00095564" w14:paraId="02260C7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15" w:type="dxa"/>
          </w:tcPr>
          <w:p w:rsidR="003150C0" w:rsidRPr="00E3329A" w:rsidP="00095564" w14:paraId="08B90A6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4536" w:type="dxa"/>
          </w:tcPr>
          <w:p w:rsidR="003150C0" w:rsidRPr="00E3329A" w:rsidP="00095564" w14:paraId="3DD0A46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45768C5" w14:textId="77777777" w:rsidTr="00095564">
        <w:tblPrEx>
          <w:tblW w:w="9747" w:type="dxa"/>
          <w:tblLook w:val="01E0"/>
        </w:tblPrEx>
        <w:trPr>
          <w:trHeight w:val="239"/>
        </w:trPr>
        <w:tc>
          <w:tcPr>
            <w:tcW w:w="696" w:type="dxa"/>
          </w:tcPr>
          <w:p w:rsidR="003150C0" w:rsidRPr="00E3329A" w:rsidP="00095564" w14:paraId="7009CD6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15" w:type="dxa"/>
          </w:tcPr>
          <w:p w:rsidR="003150C0" w:rsidRPr="00E3329A" w:rsidP="00095564" w14:paraId="431A1F5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4536" w:type="dxa"/>
          </w:tcPr>
          <w:p w:rsidR="003150C0" w:rsidRPr="00E3329A" w:rsidP="00095564" w14:paraId="5C304F1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A65A514" w14:textId="77777777" w:rsidTr="00095564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3150C0" w:rsidRPr="00E3329A" w:rsidP="00095564" w14:paraId="685B1C9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b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61DA2DC2" w14:textId="77777777" w:rsidTr="00095564">
        <w:tblPrEx>
          <w:tblW w:w="9747" w:type="dxa"/>
          <w:tblLook w:val="01E0"/>
        </w:tblPrEx>
        <w:tc>
          <w:tcPr>
            <w:tcW w:w="696" w:type="dxa"/>
          </w:tcPr>
          <w:p w:rsidR="003150C0" w:rsidRPr="00E3329A" w:rsidP="00095564" w14:paraId="787AB54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15" w:type="dxa"/>
          </w:tcPr>
          <w:p w:rsidR="003150C0" w:rsidRPr="00E3329A" w:rsidP="00095564" w14:paraId="1689237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4536" w:type="dxa"/>
          </w:tcPr>
          <w:p w:rsidR="003150C0" w:rsidRPr="00E3329A" w:rsidP="00095564" w14:paraId="26212D7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Звернення заявника (</w:t>
            </w:r>
            <w:r w:rsidRPr="00E332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особа, яка досягла 16 років і працює за трудовим договором або бажає займатися підприємницькою діяльністю; неповнолітня особа, яка записана батьком або матір’ю дитини</w:t>
            </w:r>
            <w:r w:rsidRPr="00E33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за умови проживання її </w:t>
            </w: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 xml:space="preserve">на території  </w:t>
            </w:r>
            <w:r w:rsidRPr="00E332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Броварської міської територіальної громади</w:t>
            </w:r>
          </w:p>
        </w:tc>
      </w:tr>
      <w:tr w14:paraId="4AD008CC" w14:textId="77777777" w:rsidTr="00095564">
        <w:tblPrEx>
          <w:tblW w:w="9747" w:type="dxa"/>
          <w:tblLook w:val="01E0"/>
        </w:tblPrEx>
        <w:tc>
          <w:tcPr>
            <w:tcW w:w="696" w:type="dxa"/>
          </w:tcPr>
          <w:p w:rsidR="003150C0" w:rsidRPr="00E3329A" w:rsidP="00095564" w14:paraId="0A1A4B2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15" w:type="dxa"/>
          </w:tcPr>
          <w:p w:rsidR="003150C0" w:rsidRPr="00E3329A" w:rsidP="00095564" w14:paraId="2DC23C0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4536" w:type="dxa"/>
          </w:tcPr>
          <w:p w:rsidR="003150C0" w:rsidRPr="00E3329A" w:rsidP="00095564" w14:paraId="0F8509F2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Заява дитини, яка досягла                        16-річного віку.</w:t>
            </w:r>
          </w:p>
          <w:p w:rsidR="003150C0" w:rsidRPr="00E3329A" w:rsidP="00095564" w14:paraId="7DDB4DFF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Письмова згода батьків або піклувальника.</w:t>
            </w:r>
          </w:p>
          <w:p w:rsidR="003150C0" w:rsidRPr="00E3329A" w:rsidP="00095564" w14:paraId="614C1B9B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Копія паспорта громадянина України заявника</w:t>
            </w: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50C0" w:rsidRPr="00E3329A" w:rsidP="00095564" w14:paraId="3FCBFFC5" w14:textId="77777777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Копія свідоцтва про народження заявника.</w:t>
            </w:r>
          </w:p>
          <w:p w:rsidR="003150C0" w:rsidRPr="00E3329A" w:rsidP="00095564" w14:paraId="10200914" w14:textId="77777777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Витяг з реєстру територіальної громади.</w:t>
            </w:r>
          </w:p>
          <w:p w:rsidR="003150C0" w:rsidRPr="00E3329A" w:rsidP="00095564" w14:paraId="3808F5F2" w14:textId="77777777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Копія трудового договору або свідоцтва про народження дитини, в якому заявник записаний батьком чи матір’ю.</w:t>
            </w:r>
          </w:p>
        </w:tc>
      </w:tr>
      <w:tr w14:paraId="2B269226" w14:textId="77777777" w:rsidTr="00095564">
        <w:tblPrEx>
          <w:tblW w:w="9747" w:type="dxa"/>
          <w:tblLook w:val="01E0"/>
        </w:tblPrEx>
        <w:tc>
          <w:tcPr>
            <w:tcW w:w="696" w:type="dxa"/>
          </w:tcPr>
          <w:p w:rsidR="003150C0" w:rsidRPr="00E3329A" w:rsidP="00095564" w14:paraId="29EE69A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15" w:type="dxa"/>
          </w:tcPr>
          <w:p w:rsidR="003150C0" w:rsidRPr="00E3329A" w:rsidP="00095564" w14:paraId="3A58FD7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4536" w:type="dxa"/>
          </w:tcPr>
          <w:p w:rsidR="003150C0" w:rsidRPr="00E3329A" w:rsidP="00095564" w14:paraId="02FFD1F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Документи подаються суб’єктом звернення особисто, або уповноваженою особою, в довіреності якої має бути чітко зазначено, на який саме вид адміністративних послуг подаються документи.</w:t>
            </w:r>
          </w:p>
        </w:tc>
      </w:tr>
      <w:tr w14:paraId="0118048E" w14:textId="77777777" w:rsidTr="00095564">
        <w:tblPrEx>
          <w:tblW w:w="9747" w:type="dxa"/>
          <w:tblLook w:val="01E0"/>
        </w:tblPrEx>
        <w:tc>
          <w:tcPr>
            <w:tcW w:w="696" w:type="dxa"/>
          </w:tcPr>
          <w:p w:rsidR="003150C0" w:rsidRPr="00E3329A" w:rsidP="00095564" w14:paraId="01C1961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15" w:type="dxa"/>
          </w:tcPr>
          <w:p w:rsidR="003150C0" w:rsidRPr="00E3329A" w:rsidP="00095564" w14:paraId="7AA802D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4536" w:type="dxa"/>
          </w:tcPr>
          <w:p w:rsidR="003150C0" w:rsidRPr="00E3329A" w:rsidP="00095564" w14:paraId="1A81D01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безоплатно</w:t>
            </w:r>
          </w:p>
        </w:tc>
      </w:tr>
      <w:tr w14:paraId="149DE8CF" w14:textId="77777777" w:rsidTr="00095564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3150C0" w:rsidRPr="00E3329A" w:rsidP="00095564" w14:paraId="1173700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У разі платності</w:t>
            </w:r>
          </w:p>
        </w:tc>
      </w:tr>
      <w:tr w14:paraId="3F1D03B0" w14:textId="77777777" w:rsidTr="00095564">
        <w:tblPrEx>
          <w:tblW w:w="9747" w:type="dxa"/>
          <w:tblLook w:val="01E0"/>
        </w:tblPrEx>
        <w:tc>
          <w:tcPr>
            <w:tcW w:w="696" w:type="dxa"/>
          </w:tcPr>
          <w:p w:rsidR="003150C0" w:rsidRPr="00E3329A" w:rsidP="00095564" w14:paraId="08F8FC8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15.1.</w:t>
            </w:r>
          </w:p>
        </w:tc>
        <w:tc>
          <w:tcPr>
            <w:tcW w:w="4515" w:type="dxa"/>
          </w:tcPr>
          <w:p w:rsidR="003150C0" w:rsidRPr="00E3329A" w:rsidP="00095564" w14:paraId="52FC35B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Нормативно–правові акти, на підставі яких стягується плата</w:t>
            </w:r>
          </w:p>
        </w:tc>
        <w:tc>
          <w:tcPr>
            <w:tcW w:w="4536" w:type="dxa"/>
          </w:tcPr>
          <w:p w:rsidR="003150C0" w:rsidRPr="00E3329A" w:rsidP="00095564" w14:paraId="30A4D8C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FDC35AE" w14:textId="77777777" w:rsidTr="00095564">
        <w:tblPrEx>
          <w:tblW w:w="9747" w:type="dxa"/>
          <w:tblLook w:val="01E0"/>
        </w:tblPrEx>
        <w:tc>
          <w:tcPr>
            <w:tcW w:w="696" w:type="dxa"/>
          </w:tcPr>
          <w:p w:rsidR="003150C0" w:rsidRPr="00E3329A" w:rsidP="00095564" w14:paraId="5723560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4515" w:type="dxa"/>
          </w:tcPr>
          <w:p w:rsidR="003150C0" w:rsidRPr="00E3329A" w:rsidP="00095564" w14:paraId="01A7EAE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 xml:space="preserve">Розмір та порядок внесення плати (адміністративного збору) за платну </w:t>
            </w: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адміністративну послугу</w:t>
            </w:r>
          </w:p>
        </w:tc>
        <w:tc>
          <w:tcPr>
            <w:tcW w:w="4536" w:type="dxa"/>
          </w:tcPr>
          <w:p w:rsidR="003150C0" w:rsidRPr="00E3329A" w:rsidP="00095564" w14:paraId="21EBD87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E3B152F" w14:textId="77777777" w:rsidTr="00095564">
        <w:tblPrEx>
          <w:tblW w:w="9747" w:type="dxa"/>
          <w:tblLook w:val="01E0"/>
        </w:tblPrEx>
        <w:tc>
          <w:tcPr>
            <w:tcW w:w="696" w:type="dxa"/>
          </w:tcPr>
          <w:p w:rsidR="003150C0" w:rsidRPr="00E3329A" w:rsidP="00095564" w14:paraId="6E04417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15" w:type="dxa"/>
          </w:tcPr>
          <w:p w:rsidR="003150C0" w:rsidRPr="00E3329A" w:rsidP="00095564" w14:paraId="345168F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4536" w:type="dxa"/>
          </w:tcPr>
          <w:p w:rsidR="003150C0" w:rsidRPr="00E3329A" w:rsidP="00095564" w14:paraId="3233F49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30 календарних днів</w:t>
            </w:r>
          </w:p>
        </w:tc>
      </w:tr>
      <w:tr w14:paraId="1D672428" w14:textId="77777777" w:rsidTr="00095564">
        <w:tblPrEx>
          <w:tblW w:w="9747" w:type="dxa"/>
          <w:tblLook w:val="01E0"/>
        </w:tblPrEx>
        <w:tc>
          <w:tcPr>
            <w:tcW w:w="696" w:type="dxa"/>
          </w:tcPr>
          <w:p w:rsidR="003150C0" w:rsidRPr="00E3329A" w:rsidP="00095564" w14:paraId="0BA854C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15" w:type="dxa"/>
          </w:tcPr>
          <w:p w:rsidR="003150C0" w:rsidRPr="00E3329A" w:rsidP="00095564" w14:paraId="53C8888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4536" w:type="dxa"/>
          </w:tcPr>
          <w:p w:rsidR="003150C0" w:rsidRPr="00E3329A" w:rsidP="00095564" w14:paraId="4F2A1B5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Відсутність документів визначених у            пункті 13, або не досягнення особою 16 річного віку</w:t>
            </w:r>
          </w:p>
        </w:tc>
      </w:tr>
      <w:tr w14:paraId="66EB420B" w14:textId="77777777" w:rsidTr="00095564">
        <w:tblPrEx>
          <w:tblW w:w="9747" w:type="dxa"/>
          <w:tblLook w:val="01E0"/>
        </w:tblPrEx>
        <w:tc>
          <w:tcPr>
            <w:tcW w:w="696" w:type="dxa"/>
          </w:tcPr>
          <w:p w:rsidR="003150C0" w:rsidRPr="00E3329A" w:rsidP="00095564" w14:paraId="18E2E6A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15" w:type="dxa"/>
          </w:tcPr>
          <w:p w:rsidR="003150C0" w:rsidRPr="00E3329A" w:rsidP="00095564" w14:paraId="53B8540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надання адміністративної послуги </w:t>
            </w:r>
          </w:p>
        </w:tc>
        <w:tc>
          <w:tcPr>
            <w:tcW w:w="4536" w:type="dxa"/>
          </w:tcPr>
          <w:p w:rsidR="003150C0" w:rsidRPr="00E3329A" w:rsidP="00095564" w14:paraId="617BD6C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 xml:space="preserve">Рішення </w:t>
            </w:r>
            <w:r w:rsidRPr="00E3329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виконавчого комітету Броварської міської ради Київської області </w:t>
            </w: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неповнолітній особі повної цивільної дієздатності </w:t>
            </w:r>
          </w:p>
        </w:tc>
      </w:tr>
      <w:tr w14:paraId="09578C0C" w14:textId="77777777" w:rsidTr="00095564">
        <w:tblPrEx>
          <w:tblW w:w="9747" w:type="dxa"/>
          <w:tblLook w:val="01E0"/>
        </w:tblPrEx>
        <w:tc>
          <w:tcPr>
            <w:tcW w:w="696" w:type="dxa"/>
          </w:tcPr>
          <w:p w:rsidR="003150C0" w:rsidRPr="00E3329A" w:rsidP="00095564" w14:paraId="6A51913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15" w:type="dxa"/>
          </w:tcPr>
          <w:p w:rsidR="003150C0" w:rsidRPr="00E3329A" w:rsidP="00095564" w14:paraId="563CB01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Способи отримання відповіді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(результату)</w:t>
            </w:r>
          </w:p>
        </w:tc>
        <w:tc>
          <w:tcPr>
            <w:tcW w:w="4536" w:type="dxa"/>
          </w:tcPr>
          <w:p w:rsidR="003150C0" w:rsidRPr="00E3329A" w:rsidP="00095564" w14:paraId="713B41C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Особисто, або через уповноважену особу, або надсилається поштою (за вимогою заявника)</w:t>
            </w:r>
          </w:p>
        </w:tc>
      </w:tr>
      <w:tr w14:paraId="6358B5B6" w14:textId="77777777" w:rsidTr="00095564">
        <w:tblPrEx>
          <w:tblW w:w="9747" w:type="dxa"/>
          <w:tblLook w:val="01E0"/>
        </w:tblPrEx>
        <w:tc>
          <w:tcPr>
            <w:tcW w:w="696" w:type="dxa"/>
          </w:tcPr>
          <w:p w:rsidR="003150C0" w:rsidRPr="00E3329A" w:rsidP="00095564" w14:paraId="7EA45B8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15" w:type="dxa"/>
          </w:tcPr>
          <w:p w:rsidR="003150C0" w:rsidRPr="00E3329A" w:rsidP="00095564" w14:paraId="025872E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A">
              <w:rPr>
                <w:rFonts w:ascii="Times New Roman" w:hAnsi="Times New Roman" w:cs="Times New Roman"/>
                <w:sz w:val="24"/>
                <w:szCs w:val="24"/>
              </w:rPr>
              <w:t>Примітка</w:t>
            </w:r>
          </w:p>
        </w:tc>
        <w:tc>
          <w:tcPr>
            <w:tcW w:w="4536" w:type="dxa"/>
          </w:tcPr>
          <w:p w:rsidR="003150C0" w:rsidRPr="00E3329A" w:rsidP="00095564" w14:paraId="163DFE7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50C0" w:rsidP="003150C0" w14:paraId="5D3FEFB7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0C0" w:rsidRPr="00E3329A" w:rsidP="003150C0" w14:paraId="78DC2F32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0C0" w:rsidRPr="009A3F4F" w:rsidP="003150C0" w14:paraId="320B8AB3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3F4F">
        <w:rPr>
          <w:rFonts w:ascii="Times New Roman" w:hAnsi="Times New Roman" w:cs="Times New Roman"/>
          <w:sz w:val="28"/>
          <w:szCs w:val="28"/>
        </w:rPr>
        <w:t>Міський голова</w:t>
      </w:r>
      <w:r w:rsidRPr="009A3F4F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3150C0" w:rsidRPr="00E3329A" w:rsidP="003150C0" w14:paraId="7FD4C07A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0C0" w:rsidRPr="00E3329A" w:rsidP="003150C0" w14:paraId="1FE90527" w14:textId="77777777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ermEnd w:id="1"/>
    <w:p w:rsidR="004F7CAD" w:rsidRPr="00EE06C3" w:rsidP="003150C0" w14:paraId="5FF0D8BD" w14:textId="582715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6BCA7EDA"/>
    <w:multiLevelType w:val="hybridMultilevel"/>
    <w:tmpl w:val="775EC61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10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95564"/>
    <w:rsid w:val="000E0637"/>
    <w:rsid w:val="000E7ADA"/>
    <w:rsid w:val="00175D4D"/>
    <w:rsid w:val="0019083E"/>
    <w:rsid w:val="001B405E"/>
    <w:rsid w:val="002D71B2"/>
    <w:rsid w:val="003150C0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F3A32"/>
    <w:rsid w:val="00784598"/>
    <w:rsid w:val="007C582E"/>
    <w:rsid w:val="0081066D"/>
    <w:rsid w:val="00853C00"/>
    <w:rsid w:val="00893E2E"/>
    <w:rsid w:val="008B6EF2"/>
    <w:rsid w:val="009A3F4F"/>
    <w:rsid w:val="00A84A56"/>
    <w:rsid w:val="00B20C04"/>
    <w:rsid w:val="00B3670E"/>
    <w:rsid w:val="00CB633A"/>
    <w:rsid w:val="00E3329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styleId="Strong">
    <w:name w:val="Strong"/>
    <w:qFormat/>
    <w:rsid w:val="003150C0"/>
    <w:rPr>
      <w:b/>
      <w:bCs/>
    </w:rPr>
  </w:style>
  <w:style w:type="character" w:styleId="Hyperlink">
    <w:name w:val="Hyperlink"/>
    <w:rsid w:val="003150C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mr_dc@ukr.net" TargetMode="External" /><Relationship Id="rId5" Type="http://schemas.openxmlformats.org/officeDocument/2006/relationships/hyperlink" Target="mailto:ssd_1028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75D4D"/>
    <w:rsid w:val="0019083E"/>
    <w:rsid w:val="004D1168"/>
    <w:rsid w:val="00934C4A"/>
    <w:rsid w:val="00DF3633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2969</Words>
  <Characters>1693</Characters>
  <Application>Microsoft Office Word</Application>
  <DocSecurity>8</DocSecurity>
  <Lines>14</Lines>
  <Paragraphs>9</Paragraphs>
  <ScaleCrop>false</ScaleCrop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2026-04-20T09:00:00Z</dcterms:modified>
</cp:coreProperties>
</file>