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2608C4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D7CA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7CA6" w:rsidRPr="001A4DFC" w:rsidP="006D7CA6" w14:paraId="2B363F81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1A4DFC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1A4DF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6D7CA6" w:rsidRPr="004113FE" w:rsidP="006D7CA6" w14:paraId="5B2F10A7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6D7CA6" w:rsidRPr="004113FE" w:rsidP="006D7CA6" w14:paraId="379EB9E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4113F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Дозвіл на вчинення правочину щодо нерухомого майна, право власності на яке, або право користування яким, мають діти</w:t>
      </w:r>
    </w:p>
    <w:p w:rsidR="006D7CA6" w:rsidRPr="006E351F" w:rsidP="006D7CA6" w14:paraId="5F4D8CB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51F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6D7CA6" w:rsidRPr="006E351F" w:rsidP="006D7CA6" w14:paraId="3D1CD14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CA6" w:rsidP="006D7CA6" w14:paraId="1595677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13FE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6D7CA6" w:rsidRPr="004113FE" w:rsidP="006D7CA6" w14:paraId="1FAFDFF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13FE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6D7CA6" w:rsidRPr="006E351F" w:rsidP="006D7CA6" w14:paraId="392F80A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51F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6D7CA6" w:rsidRPr="006E351F" w:rsidP="006D7CA6" w14:paraId="6E67B83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4E53AAFC" w14:textId="77777777" w:rsidTr="00BC3D0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D7CA6" w:rsidRPr="006E351F" w:rsidP="00BC3D01" w14:paraId="1C14357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346DC10D" w14:textId="77777777" w:rsidTr="00BC3D0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D7CA6" w:rsidRPr="006E351F" w:rsidP="00BC3D01" w14:paraId="7AD36B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6D7CA6" w:rsidRPr="006E351F" w:rsidP="00BC3D01" w14:paraId="1BCDF5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6D7CA6" w:rsidRPr="006E351F" w:rsidP="00BC3D01" w14:paraId="475C21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2EC2F57B" w14:textId="77777777" w:rsidTr="00BC3D0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D7CA6" w:rsidRPr="006E351F" w:rsidP="00BC3D01" w14:paraId="7193DF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6D7CA6" w:rsidRPr="006E351F" w:rsidP="00BC3D01" w14:paraId="50FE5B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D7CA6" w:rsidRPr="006E351F" w:rsidP="00BC3D01" w14:paraId="491479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6D7CA6" w:rsidRPr="006E351F" w:rsidP="00BC3D01" w14:paraId="317891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6D7CA6" w:rsidRPr="006E351F" w:rsidP="00BC3D01" w14:paraId="79618F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31ACAAAE" w14:textId="77777777" w:rsidTr="00BC3D0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D7CA6" w:rsidRPr="006E351F" w:rsidP="00BC3D01" w14:paraId="085043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6D7CA6" w:rsidRPr="006E351F" w:rsidP="00BC3D01" w14:paraId="0A2FF6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6D7CA6" w:rsidRPr="006E351F" w:rsidP="00BC3D01" w14:paraId="6D0576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D7CA6" w:rsidRPr="006E351F" w:rsidP="00BC3D01" w14:paraId="05970A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6D7CA6" w:rsidRPr="006E351F" w:rsidP="00BC3D01" w14:paraId="0E6E94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D7CA6" w:rsidRPr="006E351F" w:rsidP="00BC3D01" w14:paraId="433479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D7CA6" w:rsidRPr="006E351F" w:rsidP="00BC3D01" w14:paraId="4F3609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6D7CA6" w:rsidRPr="006E351F" w:rsidP="00BC3D01" w14:paraId="6711D1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642327C" w14:textId="77777777" w:rsidTr="00BC3D0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D7CA6" w:rsidRPr="006E351F" w:rsidP="00BC3D01" w14:paraId="481CB3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6D7CA6" w:rsidRPr="006E351F" w:rsidP="00BC3D01" w14:paraId="101270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6D7CA6" w:rsidRPr="006E351F" w:rsidP="00BC3D01" w14:paraId="2E6A57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D7CA6" w:rsidRPr="006E351F" w:rsidP="00BC3D01" w14:paraId="409B0A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6D7CA6" w:rsidRPr="006E351F" w:rsidP="00BC3D01" w14:paraId="16DBB8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6D7CA6" w:rsidRPr="006E351F" w:rsidP="00BC3D01" w14:paraId="0645EF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6D7CA6" w:rsidRPr="006E351F" w:rsidP="00BC3D01" w14:paraId="4410F903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E35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6D7CA6" w:rsidRPr="006E351F" w:rsidP="00BC3D01" w14:paraId="5A2DB3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E35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</w:tc>
      </w:tr>
      <w:tr w14:paraId="1A517FAF" w14:textId="77777777" w:rsidTr="00BC3D0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D7CA6" w:rsidRPr="006E351F" w:rsidP="00BC3D01" w14:paraId="549774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6D7CA6" w:rsidRPr="006E351F" w:rsidP="00BC3D01" w14:paraId="51508D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0C7F7A20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439C0C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6D7CA6" w:rsidRPr="006E351F" w:rsidP="00BC3D01" w14:paraId="549F3A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6D7CA6" w:rsidRPr="006E351F" w:rsidP="00BC3D01" w14:paraId="7B8922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6D7CA6" w:rsidRPr="006E351F" w:rsidP="00BC3D01" w14:paraId="57109A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6D7CA6" w:rsidRPr="006E351F" w:rsidP="00BC3D01" w14:paraId="330CC8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59B61A27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117CCC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6D7CA6" w:rsidRPr="006E351F" w:rsidP="00BC3D01" w14:paraId="7BBC6C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6D7CA6" w:rsidRPr="006E351F" w:rsidP="00BC3D01" w14:paraId="068D47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D7CA6" w:rsidRPr="006E351F" w:rsidP="00BC3D01" w14:paraId="74EC34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D7CA6" w:rsidRPr="006E351F" w:rsidP="00BC3D01" w14:paraId="24AB31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6D7CA6" w:rsidRPr="006E351F" w:rsidP="00BC3D01" w14:paraId="56A6D7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DEC6E6A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3A1624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6D7CA6" w:rsidRPr="006E351F" w:rsidP="00BC3D01" w14:paraId="7E8171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6D7CA6" w:rsidRPr="006E351F" w:rsidP="00BC3D01" w14:paraId="46F0C7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6D7CA6" w:rsidRPr="006E351F" w:rsidP="00BC3D01" w14:paraId="1E2D60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6E351F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0810FD93" w14:textId="77777777" w:rsidTr="00BC3D0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D7CA6" w:rsidRPr="006E351F" w:rsidP="00BC3D01" w14:paraId="0254BE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6A0243D5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0EDCA4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6D7CA6" w:rsidRPr="006E351F" w:rsidP="00BC3D01" w14:paraId="419ED6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6D7CA6" w:rsidRPr="006E351F" w:rsidP="00BC3D01" w14:paraId="0592C0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171, 177), Цивільний кодекс України (статті 32, 720), Закони України «Про охорону дитинства» (статті 17, 18), «Про забезпечення організаційно-правових умов соціального захисту дітей-сиріт та дітей, позбавлених батьківського піклування» (статті 32, 33), «Про основи соціального захисту бездомних громадян та безпритульних дітей» (стаття 12)</w:t>
            </w:r>
          </w:p>
        </w:tc>
      </w:tr>
      <w:tr w14:paraId="717680B1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73F13C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6D7CA6" w:rsidRPr="006E351F" w:rsidP="00BC3D01" w14:paraId="08B3E9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6D7CA6" w:rsidRPr="006E351F" w:rsidP="00BC3D01" w14:paraId="792091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від 24.09.2008 №866 «Питання діяльності органів опіки та піклування, пов’язаної із захистом прав дитини» (пункти 66, 67, 68)</w:t>
            </w:r>
          </w:p>
        </w:tc>
      </w:tr>
      <w:tr w14:paraId="0DDEF8ED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6A33FE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6D7CA6" w:rsidRPr="006E351F" w:rsidP="00BC3D01" w14:paraId="67BF62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6D7CA6" w:rsidRPr="006E351F" w:rsidP="00BC3D01" w14:paraId="3421C0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46D0525" w14:textId="77777777" w:rsidTr="00BC3D01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6D7CA6" w:rsidRPr="006E351F" w:rsidP="00BC3D01" w14:paraId="3E0056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6D7CA6" w:rsidRPr="006E351F" w:rsidP="00BC3D01" w14:paraId="2E105F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6D7CA6" w:rsidRPr="006E351F" w:rsidP="00BC3D01" w14:paraId="452DAD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BEEE05" w14:textId="77777777" w:rsidTr="00BC3D0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D7CA6" w:rsidRPr="006E351F" w:rsidP="00BC3D01" w14:paraId="656B05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0E5DF192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18BE0C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6D7CA6" w:rsidRPr="006E351F" w:rsidP="00BC3D01" w14:paraId="4DF597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6D7CA6" w:rsidRPr="006E351F" w:rsidP="00BC3D01" w14:paraId="61AEEA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знаходження майна/житла на території  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0D300AF8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450930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6D7CA6" w:rsidRPr="006E351F" w:rsidP="00BC3D01" w14:paraId="0C9F1C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6D7CA6" w:rsidRPr="006E351F" w:rsidP="00BC3D01" w14:paraId="4F104952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  <w:bookmarkStart w:id="3" w:name="n309"/>
            <w:bookmarkEnd w:id="3"/>
          </w:p>
          <w:p w:rsidR="006D7CA6" w:rsidRPr="006E351F" w:rsidP="00BC3D01" w14:paraId="3ED99C5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CA6" w:rsidRPr="006E351F" w:rsidP="00BC3D01" w14:paraId="3D4F8F5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право власності (користування) дитини на відчужуване майно.</w:t>
            </w:r>
            <w:bookmarkStart w:id="4" w:name="n311"/>
            <w:bookmarkEnd w:id="4"/>
          </w:p>
          <w:p w:rsidR="006D7CA6" w:rsidRPr="006E351F" w:rsidP="00BC3D01" w14:paraId="303BFA3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та їх обтяжень, виданий відповідно до законодавства.</w:t>
            </w:r>
            <w:bookmarkStart w:id="5" w:name="n312"/>
            <w:bookmarkEnd w:id="5"/>
          </w:p>
          <w:p w:rsidR="006D7CA6" w:rsidRPr="006E351F" w:rsidP="00BC3D01" w14:paraId="07FAED7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паспорту на квартиру, будинок.</w:t>
            </w:r>
          </w:p>
          <w:p w:rsidR="006D7CA6" w:rsidRPr="006E351F" w:rsidP="00BC3D01" w14:paraId="4075C8A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ринкову вартість майна.</w:t>
            </w:r>
          </w:p>
          <w:p w:rsidR="006D7CA6" w:rsidRPr="006E351F" w:rsidP="00BC3D01" w14:paraId="019E716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власника нерухомого майна, у разі коли ця особа не є законним представником дитини.</w:t>
            </w:r>
          </w:p>
          <w:p w:rsidR="006D7CA6" w:rsidRPr="006E351F" w:rsidP="00BC3D01" w14:paraId="367136A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Копія свідоцтва про народження дитини. У разі досягнення дитиною 14 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років надається копія паспорта громадянина України.</w:t>
            </w:r>
            <w:bookmarkStart w:id="6" w:name="n313"/>
            <w:bookmarkEnd w:id="6"/>
          </w:p>
          <w:p w:rsidR="006D7CA6" w:rsidRPr="006E351F" w:rsidP="00BC3D01" w14:paraId="3049EA3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місця реєстрації (проживання)</w:t>
            </w:r>
            <w:r w:rsidRPr="006E3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D7CA6" w:rsidRPr="006E351F" w:rsidP="00BC3D01" w14:paraId="1EAB7E4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n314"/>
            <w:bookmarkEnd w:id="7"/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опіки над дитиною (для опікунів, піклувальників).</w:t>
            </w:r>
            <w:bookmarkStart w:id="8" w:name="n315"/>
            <w:bookmarkEnd w:id="8"/>
          </w:p>
          <w:p w:rsidR="006D7CA6" w:rsidRPr="006E351F" w:rsidP="00BC3D01" w14:paraId="3419118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опіки над майном дитини (для опікунів, піклувальників).</w:t>
            </w:r>
            <w:bookmarkStart w:id="9" w:name="n316"/>
            <w:bookmarkEnd w:id="9"/>
          </w:p>
          <w:p w:rsidR="006D7CA6" w:rsidRPr="006E351F" w:rsidP="00BC3D01" w14:paraId="40C28C2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дитини               (у разі наявності) або рішення суду.</w:t>
            </w:r>
          </w:p>
          <w:p w:rsidR="006D7CA6" w:rsidRPr="006E351F" w:rsidP="00BC3D01" w14:paraId="0286EC9E" w14:textId="77777777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0" w:name="n317"/>
            <w:bookmarkEnd w:id="10"/>
            <w:r w:rsidRPr="006E351F">
              <w:rPr>
                <w:color w:val="000000"/>
              </w:rPr>
              <w:t>У разі виїзду сім’ї на постійне місце проживання за кордон до зазначених документів додається довідка управління (відділу) у справах громадянства, імміграції та реєстрації фізичних осіб за місцем реєстрації сім'ї.</w:t>
            </w:r>
          </w:p>
        </w:tc>
      </w:tr>
      <w:tr w14:paraId="4CB91F97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07218D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6D7CA6" w:rsidRPr="006E351F" w:rsidP="00BC3D01" w14:paraId="2D4FD3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6D7CA6" w:rsidRPr="006E351F" w:rsidP="00BC3D01" w14:paraId="6A8007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суб’єктами звернення особисто, або уповноваженою особою, в довіреності якої має буди чітко зазначено на який саме вид адміністративних послуг подаються документи, або нотаріально засвідчена згода  другого з батьків</w:t>
            </w:r>
          </w:p>
        </w:tc>
      </w:tr>
      <w:tr w14:paraId="682355F0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74FDB9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6D7CA6" w:rsidRPr="006E351F" w:rsidP="00BC3D01" w14:paraId="44D36D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6D7CA6" w:rsidRPr="006E351F" w:rsidP="00BC3D01" w14:paraId="7E2839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009BF938" w14:textId="77777777" w:rsidTr="00BC3D0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D7CA6" w:rsidRPr="006E351F" w:rsidP="00BC3D01" w14:paraId="2EA4BA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1664E6CB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7AB47A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6D7CA6" w:rsidRPr="006E351F" w:rsidP="00BC3D01" w14:paraId="78D385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6D7CA6" w:rsidRPr="006E351F" w:rsidP="00BC3D01" w14:paraId="65AC19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C882834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37F6BF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6D7CA6" w:rsidRPr="006E351F" w:rsidP="00BC3D01" w14:paraId="102BF5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6D7CA6" w:rsidRPr="006E351F" w:rsidP="00BC3D01" w14:paraId="0169A2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8757548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1E7B24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6D7CA6" w:rsidRPr="006E351F" w:rsidP="00BC3D01" w14:paraId="75254D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6D7CA6" w:rsidRPr="006E351F" w:rsidP="00BC3D01" w14:paraId="332BF5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0B558E98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0D211F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6D7CA6" w:rsidRPr="006E351F" w:rsidP="00BC3D01" w14:paraId="4ACEC5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6D7CA6" w:rsidRPr="006E351F" w:rsidP="00BC3D01" w14:paraId="797151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  пункті 13 </w:t>
            </w:r>
          </w:p>
        </w:tc>
      </w:tr>
      <w:tr w14:paraId="36E4EBE5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6C4C0F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6D7CA6" w:rsidRPr="006E351F" w:rsidP="00BC3D01" w14:paraId="3CFB50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6D7CA6" w:rsidP="00BC3D01" w14:paraId="104874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</w:t>
            </w:r>
            <w:r w:rsidRPr="006E351F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(або витяг) про надання д</w:t>
            </w:r>
            <w:r w:rsidRPr="006E351F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озволу на вчинення правочину щодо нерухомого майна, право власності на яке/або право користування яким мають діти або відмова у наданні дозволу</w:t>
            </w:r>
          </w:p>
          <w:p w:rsidR="006D7CA6" w:rsidRPr="006E351F" w:rsidP="00BC3D01" w14:paraId="46AB5B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14:paraId="04349811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073A93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6D7CA6" w:rsidRPr="006E351F" w:rsidP="00BC3D01" w14:paraId="6D40F5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6D7CA6" w:rsidRPr="006E351F" w:rsidP="00BC3D01" w14:paraId="702631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0DE45058" w14:textId="77777777" w:rsidTr="00BC3D01">
        <w:tblPrEx>
          <w:tblW w:w="9747" w:type="dxa"/>
          <w:tblLook w:val="01E0"/>
        </w:tblPrEx>
        <w:tc>
          <w:tcPr>
            <w:tcW w:w="696" w:type="dxa"/>
          </w:tcPr>
          <w:p w:rsidR="006D7CA6" w:rsidRPr="006E351F" w:rsidP="00BC3D01" w14:paraId="70BA7D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6D7CA6" w:rsidRPr="006E351F" w:rsidP="00BC3D01" w14:paraId="3D7308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6D7CA6" w:rsidRPr="006E351F" w:rsidP="00BC3D01" w14:paraId="012CE1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за умови знаходження майна/житла 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громади (пункти 66, 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останови Кабінету Міністрів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від 24.09.2008 №866 «Питання діяльності органів опіки та піклування, пов’язаної із захистом прав дитини»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6D7CA6" w:rsidRPr="006E351F" w:rsidP="00BC3D01" w14:paraId="31CFD9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D7CA6" w:rsidRPr="006E351F" w:rsidP="006D7CA6" w14:paraId="0AEAF30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CA6" w:rsidRPr="006E351F" w:rsidP="006D7CA6" w14:paraId="727A5EC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CA6" w:rsidRPr="006E351F" w:rsidP="006D7CA6" w14:paraId="5B9394F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CA6" w:rsidRPr="004113FE" w:rsidP="006D7CA6" w14:paraId="47C753C0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3FE">
        <w:rPr>
          <w:rFonts w:ascii="Times New Roman" w:hAnsi="Times New Roman" w:cs="Times New Roman"/>
          <w:sz w:val="28"/>
          <w:szCs w:val="28"/>
        </w:rPr>
        <w:t>Міський голова</w:t>
      </w:r>
      <w:r w:rsidRPr="004113FE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6D7CA6" w:rsidRPr="006E351F" w:rsidP="006D7CA6" w14:paraId="44E4BC2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CA6" w:rsidRPr="006E351F" w:rsidP="006D7CA6" w14:paraId="1613D28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CA6" w:rsidRPr="006E351F" w:rsidP="006D7CA6" w14:paraId="117F75A2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D7CA6" w:rsidRPr="006E351F" w:rsidP="006D7CA6" w14:paraId="61D0885D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6D7CA6" w14:paraId="5FF0D8BD" w14:textId="395C7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5FE5EA6"/>
    <w:multiLevelType w:val="hybridMultilevel"/>
    <w:tmpl w:val="BEFC7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B39A9"/>
    <w:rsid w:val="000E0637"/>
    <w:rsid w:val="000E7ADA"/>
    <w:rsid w:val="0019083E"/>
    <w:rsid w:val="001A4DFC"/>
    <w:rsid w:val="002D71B2"/>
    <w:rsid w:val="003735BC"/>
    <w:rsid w:val="003A4315"/>
    <w:rsid w:val="003B2A39"/>
    <w:rsid w:val="004113FE"/>
    <w:rsid w:val="004208DA"/>
    <w:rsid w:val="00424AD7"/>
    <w:rsid w:val="004C6C25"/>
    <w:rsid w:val="004F7CAD"/>
    <w:rsid w:val="00520285"/>
    <w:rsid w:val="00524AF7"/>
    <w:rsid w:val="00545B76"/>
    <w:rsid w:val="006D7CA6"/>
    <w:rsid w:val="006E351F"/>
    <w:rsid w:val="00784598"/>
    <w:rsid w:val="007C582E"/>
    <w:rsid w:val="0081066D"/>
    <w:rsid w:val="00853C00"/>
    <w:rsid w:val="00893E2E"/>
    <w:rsid w:val="008B6EF2"/>
    <w:rsid w:val="00A15303"/>
    <w:rsid w:val="00A84A56"/>
    <w:rsid w:val="00B20C04"/>
    <w:rsid w:val="00B3670E"/>
    <w:rsid w:val="00BC3D01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6D7CA6"/>
    <w:rPr>
      <w:b/>
      <w:bCs/>
    </w:rPr>
  </w:style>
  <w:style w:type="paragraph" w:customStyle="1" w:styleId="rvps2">
    <w:name w:val="rvps2"/>
    <w:basedOn w:val="Normal"/>
    <w:rsid w:val="006D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6D7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15303"/>
    <w:rsid w:val="00C76AB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3970</Words>
  <Characters>2263</Characters>
  <Application>Microsoft Office Word</Application>
  <DocSecurity>8</DocSecurity>
  <Lines>18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2026-04-20T08:48:00Z</dcterms:modified>
</cp:coreProperties>
</file>