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13807" w14:paraId="5C916CD2" w14:textId="64DE85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13807">
        <w:rPr>
          <w:rFonts w:ascii="Times New Roman" w:hAnsi="Times New Roman" w:cs="Times New Roman"/>
          <w:sz w:val="28"/>
          <w:szCs w:val="28"/>
        </w:rPr>
        <w:t>22</w:t>
      </w:r>
    </w:p>
    <w:p w:rsidR="007C582E" w:rsidP="00313807" w14:paraId="6E2C2E53" w14:textId="47B284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1380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1380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3807" w:rsidRPr="007217C0" w:rsidP="00313807" w14:paraId="34EABDDA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7217C0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313807" w:rsidRPr="007217C0" w:rsidP="00313807" w14:paraId="2C821C94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7217C0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13807" w:rsidRPr="00FD0982" w:rsidP="00313807" w14:paraId="168F1F1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40" w:rsidRPr="00FD0982" w:rsidP="00313807" w14:paraId="1E632E5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09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Надання висновку про підтвердження місця проживання дитини для її тимчасового виїзду за межі України </w:t>
      </w:r>
    </w:p>
    <w:p w:rsidR="00313807" w:rsidRPr="006A0FB2" w:rsidP="00313807" w14:paraId="45A52A88" w14:textId="46A40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313807" w:rsidRPr="006A0FB2" w:rsidP="00313807" w14:paraId="6C5D7E1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982" w:rsidP="00313807" w14:paraId="1AE64CB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82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13807" w:rsidRPr="00FD0982" w:rsidP="00313807" w14:paraId="59BA4A22" w14:textId="117A4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82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313807" w:rsidRPr="006A0FB2" w:rsidP="00313807" w14:paraId="5ABAF33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313807" w:rsidRPr="006A0FB2" w:rsidP="00313807" w14:paraId="511137E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17665C81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3807" w:rsidRPr="006A0FB2" w:rsidP="00F56C0F" w14:paraId="1C9B93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47985A97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3807" w:rsidRPr="006A0FB2" w:rsidP="00F56C0F" w14:paraId="4CF78C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313807" w:rsidRPr="006A0FB2" w:rsidP="00F56C0F" w14:paraId="4FD495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313807" w:rsidRPr="006A0FB2" w:rsidP="00F56C0F" w14:paraId="297D50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A79FC3C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3807" w:rsidRPr="006A0FB2" w:rsidP="00F56C0F" w14:paraId="3AD82F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313807" w:rsidRPr="006A0FB2" w:rsidP="00F56C0F" w14:paraId="12A4B5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13807" w:rsidRPr="006A0FB2" w:rsidP="00F56C0F" w14:paraId="53D0C6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13807" w:rsidRPr="006A0FB2" w:rsidP="00F56C0F" w14:paraId="0B5B12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13807" w:rsidRPr="006A0FB2" w:rsidP="00F56C0F" w14:paraId="3FEC62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38B101DE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3807" w:rsidRPr="006A0FB2" w:rsidP="00F56C0F" w14:paraId="64CE8B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313807" w:rsidRPr="006A0FB2" w:rsidP="00F56C0F" w14:paraId="62CA71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13807" w:rsidRPr="006A0FB2" w:rsidP="00F56C0F" w14:paraId="0B612C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13807" w:rsidRPr="006A0FB2" w:rsidP="00F56C0F" w14:paraId="29FC31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13807" w:rsidRPr="006A0FB2" w:rsidP="00F56C0F" w14:paraId="4B09CC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13807" w:rsidRPr="006A0FB2" w:rsidP="00F56C0F" w14:paraId="51E6F1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13807" w:rsidRPr="006A0FB2" w:rsidP="00F56C0F" w14:paraId="23BD85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75CBFBBE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3807" w:rsidRPr="006A0FB2" w:rsidP="00F56C0F" w14:paraId="79A182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313807" w:rsidRPr="006A0FB2" w:rsidP="00F56C0F" w14:paraId="4413B0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13807" w:rsidRPr="006A0FB2" w:rsidP="00F56C0F" w14:paraId="425AD9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13807" w:rsidRPr="006A0FB2" w:rsidP="00F56C0F" w14:paraId="3247DF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13807" w:rsidRPr="006A0FB2" w:rsidP="00F56C0F" w14:paraId="0A53A4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13807" w:rsidRPr="006A0FB2" w:rsidP="00F56C0F" w14:paraId="45D9BF86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A0FB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13807" w:rsidRPr="006A0FB2" w:rsidP="00F56C0F" w14:paraId="4D9564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13807" w:rsidRPr="006A0FB2" w:rsidP="00F56C0F" w14:paraId="77398C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CF3F52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3807" w:rsidRPr="006A0FB2" w:rsidP="00F56C0F" w14:paraId="2D85AE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13807" w:rsidRPr="006A0FB2" w:rsidP="00F56C0F" w14:paraId="7C7F40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E79A58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01BCEF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313807" w:rsidRPr="006A0FB2" w:rsidP="00F56C0F" w14:paraId="483348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313807" w:rsidRPr="006A0FB2" w:rsidP="00F56C0F" w14:paraId="727190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13807" w:rsidRPr="006A0FB2" w:rsidP="00F56C0F" w14:paraId="09BD7C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13807" w:rsidRPr="006A0FB2" w:rsidP="00F56C0F" w14:paraId="455D7C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673E5CEC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0BD0E5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313807" w:rsidRPr="006A0FB2" w:rsidP="00F56C0F" w14:paraId="68113E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313807" w:rsidRPr="006A0FB2" w:rsidP="00F56C0F" w14:paraId="7887CA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13807" w:rsidRPr="006A0FB2" w:rsidP="00F56C0F" w14:paraId="0C6CA7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13807" w:rsidRPr="006A0FB2" w:rsidP="00F56C0F" w14:paraId="3F5A7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13807" w:rsidRPr="006A0FB2" w:rsidP="00F56C0F" w14:paraId="0D4691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86B9A4E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5E7FB7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313807" w:rsidRPr="006A0FB2" w:rsidP="00F56C0F" w14:paraId="64ACCD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313807" w:rsidRPr="006A0FB2" w:rsidP="00F56C0F" w14:paraId="54601F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. (04594)  6-10-50, </w:t>
            </w:r>
          </w:p>
          <w:p w:rsidR="00313807" w:rsidRPr="006A0FB2" w:rsidP="00F56C0F" w14:paraId="069E4B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13807" w:rsidRPr="006A0FB2" w:rsidP="00F56C0F" w14:paraId="01B7EF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059D0D16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3807" w:rsidRPr="006A0FB2" w:rsidP="00F56C0F" w14:paraId="230B5A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8E5A2D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750BA8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313807" w:rsidRPr="006A0FB2" w:rsidP="00F56C0F" w14:paraId="5B50B0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313807" w:rsidRPr="006A0FB2" w:rsidP="00F56C0F" w14:paraId="41947F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157)</w:t>
            </w:r>
          </w:p>
        </w:tc>
      </w:tr>
      <w:tr w14:paraId="1D3FC844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1CA5E0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313807" w:rsidRPr="006A0FB2" w:rsidP="00F56C0F" w14:paraId="22B40D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313807" w:rsidRPr="006A0FB2" w:rsidP="00F56C0F" w14:paraId="7080EE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від 24.09.2008 №866 «Питання діяльності органів опіки та піклування, пов’язаної із захистом прав дитини» (пункт 72</w:t>
            </w:r>
            <w:r w:rsidRPr="006A0F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BE3192A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32F29E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313807" w:rsidRPr="006A0FB2" w:rsidP="00F56C0F" w14:paraId="20AA73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313807" w:rsidRPr="006A0FB2" w:rsidP="00F56C0F" w14:paraId="4617D8C0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CFBC8B" w14:textId="77777777" w:rsidTr="00F56C0F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313807" w:rsidRPr="006A0FB2" w:rsidP="00F56C0F" w14:paraId="72492A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313807" w:rsidRPr="006A0FB2" w:rsidP="00F56C0F" w14:paraId="7BFC3D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313807" w:rsidRPr="006A0FB2" w:rsidP="00F56C0F" w14:paraId="16C23D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B30D389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3807" w:rsidRPr="006A0FB2" w:rsidP="00F56C0F" w14:paraId="2080E0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74193C6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6B2FE4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313807" w:rsidRPr="006A0FB2" w:rsidP="00F56C0F" w14:paraId="274F39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313807" w:rsidRPr="006A0FB2" w:rsidP="00F56C0F" w14:paraId="25570AAF" w14:textId="109399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 за місцем проживання дитини на території 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326A38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49CECF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313807" w:rsidRPr="006A0FB2" w:rsidP="00F56C0F" w14:paraId="1DF186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313807" w:rsidRPr="006A0FB2" w:rsidP="00F56C0F" w14:paraId="55B5EBA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Заява.</w:t>
            </w:r>
          </w:p>
          <w:p w:rsidR="00313807" w:rsidRPr="006A0FB2" w:rsidP="00F56C0F" w14:paraId="3F1D538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807" w:rsidRPr="006A0FB2" w:rsidP="00F56C0F" w14:paraId="631B672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313807" w:rsidRPr="006A0FB2" w:rsidP="00F56C0F" w14:paraId="2D50DA3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Довідка про реєстрацію місця проживання заявника (у разі коли в паспорті відсутні дані про реєстрацію місця проживання).</w:t>
            </w:r>
          </w:p>
          <w:p w:rsidR="00313807" w:rsidRPr="006A0FB2" w:rsidP="00F56C0F" w14:paraId="11D17AA2" w14:textId="3D11F10C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Довідка про реєстрацію місця проживання дитини</w:t>
            </w:r>
            <w:r w:rsidR="006271A1">
              <w:rPr>
                <w:rFonts w:ascii="Times New Roman" w:hAnsi="Times New Roman" w:cs="Times New Roman"/>
                <w:sz w:val="24"/>
                <w:szCs w:val="24"/>
              </w:rPr>
              <w:t xml:space="preserve"> (обов’язково)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807" w:rsidRPr="006A0FB2" w:rsidP="00F56C0F" w14:paraId="2C5A40D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рішення суду про розірвання шлюбу (у разі наявності).</w:t>
            </w:r>
          </w:p>
          <w:p w:rsidR="00313807" w:rsidRPr="006A0FB2" w:rsidP="00F56C0F" w14:paraId="1D7737F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Підтвердження про відправлення рекомендованого листа згідно з вимогами, передбаченими абзацом першим </w:t>
            </w:r>
            <w:hyperlink r:id="rId6" w:anchor="n1576" w:tgtFrame="_blank" w:history="1">
              <w:r w:rsidRPr="006A0FB2">
                <w:rPr>
                  <w:rStyle w:val="Hyperlink"/>
                  <w:rFonts w:ascii="Times New Roman" w:hAnsi="Times New Roman" w:cs="Times New Roman"/>
                  <w:color w:val="000000"/>
                  <w:sz w:val="24"/>
                  <w:szCs w:val="24"/>
                </w:rPr>
                <w:t>частини п’ятої</w:t>
              </w:r>
            </w:hyperlink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статті 157 Сімейного кодексу України (у разі наявності відомого місця проживання адресата).</w:t>
            </w:r>
          </w:p>
          <w:p w:rsidR="00313807" w:rsidRPr="006A0FB2" w:rsidP="00F56C0F" w14:paraId="01AB358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Копія документа, виданого лікарсько-консультативною комісією лікувально-профілактичного закладу, в порядку та за формою, встановленими МОЗ (подається для тимчасового виїзду за межі України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дитини з інвалідністю, дитини, яка хворіє на тяжкі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перинатальні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ураження нервової системи, тяжкі вроджені вади розвитку, рідкісне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орфанне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захворювання, онкологічні,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онкогематологічні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або на утримання дитини, яка отримала тяжкі травми, потребує трансплантації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або паліативної допомоги).</w:t>
            </w:r>
          </w:p>
        </w:tc>
      </w:tr>
      <w:tr w14:paraId="5AF8FF7E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4921B3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313807" w:rsidRPr="006A0FB2" w:rsidP="00F56C0F" w14:paraId="2CFC69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313807" w:rsidRPr="006A0FB2" w:rsidP="00F56C0F" w14:paraId="6A585D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1B4B6D5F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1D6E7C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313807" w:rsidRPr="006A0FB2" w:rsidP="00F56C0F" w14:paraId="32A88B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313807" w:rsidRPr="006A0FB2" w:rsidP="00F56C0F" w14:paraId="06F25F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4B6DD1D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3807" w:rsidRPr="006A0FB2" w:rsidP="00F56C0F" w14:paraId="37AF8C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066A4A0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564D93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313807" w:rsidRPr="006A0FB2" w:rsidP="00F56C0F" w14:paraId="790F3A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313807" w:rsidRPr="006A0FB2" w:rsidP="00F56C0F" w14:paraId="584B00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558375A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0CC660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313807" w:rsidRPr="006A0FB2" w:rsidP="00F56C0F" w14:paraId="3172AD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313807" w:rsidRPr="006A0FB2" w:rsidP="00F56C0F" w14:paraId="176B95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BEEE27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745046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313807" w:rsidRPr="006A0FB2" w:rsidP="00F56C0F" w14:paraId="46B9B8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313807" w:rsidRPr="006A0FB2" w:rsidP="00F56C0F" w14:paraId="5DF890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 робочих днів</w:t>
            </w:r>
          </w:p>
        </w:tc>
      </w:tr>
      <w:tr w14:paraId="3DD4CF8C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6EC31A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313807" w:rsidRPr="006A0FB2" w:rsidP="00F56C0F" w14:paraId="4DE2FD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313807" w:rsidRPr="006A0FB2" w:rsidP="00F56C0F" w14:paraId="1820CF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13, наявність рішення суду, в якому визначено місце проживання дитини з іншим із батьків або відкриття провадження у справі щодо визначення місця проживання дитини, встановлення під час відвідування дитини, бесіди з дитиною, яка досягла 14 років, недостовірних відомостей, поданих заявником, щодо місця її проживання.</w:t>
            </w:r>
          </w:p>
        </w:tc>
      </w:tr>
      <w:tr w14:paraId="4B64D742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282B06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313807" w:rsidRPr="006A0FB2" w:rsidP="00F56C0F" w14:paraId="15AAF1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313807" w:rsidRPr="006A0FB2" w:rsidP="00F56C0F" w14:paraId="59FFF4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Рішення про затвердження висновку служби у справах дітей про підтвердження місця проживання дитини для її тимчасового виїзду за межі України</w:t>
            </w:r>
          </w:p>
        </w:tc>
      </w:tr>
      <w:tr w14:paraId="567C972A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76A2D5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313807" w:rsidRPr="006A0FB2" w:rsidP="00F56C0F" w14:paraId="5FEBE107" w14:textId="0CA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944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313807" w:rsidRPr="006A0FB2" w:rsidP="00F56C0F" w14:paraId="7724B6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6DBAB72F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313807" w:rsidRPr="006A0FB2" w:rsidP="00F56C0F" w14:paraId="04C012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313807" w:rsidRPr="006A0FB2" w:rsidP="00F56C0F" w14:paraId="57A4F0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313807" w:rsidRPr="006A0FB2" w:rsidP="00F56C0F" w14:paraId="6D9E51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за місцем  проживання дитини на території 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</w:tbl>
    <w:p w:rsidR="00313807" w:rsidRPr="006A0FB2" w:rsidP="00313807" w14:paraId="2F12731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682" w:rsidRPr="003B2A39" w:rsidP="00FD0982" w14:paraId="7804F9AA" w14:textId="0A507E52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D0982">
        <w:rPr>
          <w:rFonts w:ascii="Times New Roman" w:hAnsi="Times New Roman" w:cs="Times New Roman"/>
          <w:sz w:val="28"/>
          <w:szCs w:val="28"/>
        </w:rPr>
        <w:t>Міський голова</w:t>
      </w:r>
      <w:r w:rsidRPr="00FD0982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313807">
      <w:headerReference w:type="default" r:id="rId7"/>
      <w:footerReference w:type="default" r:id="rId8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B1147A6"/>
    <w:multiLevelType w:val="hybridMultilevel"/>
    <w:tmpl w:val="C83C4D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0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5A63"/>
    <w:rsid w:val="00170766"/>
    <w:rsid w:val="00231682"/>
    <w:rsid w:val="00313807"/>
    <w:rsid w:val="003377E0"/>
    <w:rsid w:val="003735BC"/>
    <w:rsid w:val="003A2799"/>
    <w:rsid w:val="003B2A39"/>
    <w:rsid w:val="004208DA"/>
    <w:rsid w:val="00424AD7"/>
    <w:rsid w:val="004862CD"/>
    <w:rsid w:val="004E41C7"/>
    <w:rsid w:val="005165B1"/>
    <w:rsid w:val="00524AF7"/>
    <w:rsid w:val="00545B76"/>
    <w:rsid w:val="006271A1"/>
    <w:rsid w:val="006A0FB2"/>
    <w:rsid w:val="007217C0"/>
    <w:rsid w:val="007732CE"/>
    <w:rsid w:val="007C582E"/>
    <w:rsid w:val="00821BD7"/>
    <w:rsid w:val="00853C00"/>
    <w:rsid w:val="0088254D"/>
    <w:rsid w:val="00910331"/>
    <w:rsid w:val="00944F69"/>
    <w:rsid w:val="00973F9B"/>
    <w:rsid w:val="00A84A56"/>
    <w:rsid w:val="00AE57AA"/>
    <w:rsid w:val="00B13B94"/>
    <w:rsid w:val="00B20C04"/>
    <w:rsid w:val="00CB633A"/>
    <w:rsid w:val="00CE2D40"/>
    <w:rsid w:val="00D12B4B"/>
    <w:rsid w:val="00D277D8"/>
    <w:rsid w:val="00D86DC1"/>
    <w:rsid w:val="00E13874"/>
    <w:rsid w:val="00E64EAC"/>
    <w:rsid w:val="00E71A04"/>
    <w:rsid w:val="00EC35BD"/>
    <w:rsid w:val="00EF4D7B"/>
    <w:rsid w:val="00F56C0F"/>
    <w:rsid w:val="00FD09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313807"/>
    <w:rPr>
      <w:b/>
      <w:bCs/>
    </w:rPr>
  </w:style>
  <w:style w:type="character" w:styleId="Hyperlink">
    <w:name w:val="Hyperlink"/>
    <w:rsid w:val="00313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yperlink" Target="https://zakon.rada.gov.ua/laws/show/2947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52589"/>
    <w:rsid w:val="001060A6"/>
    <w:rsid w:val="0012771F"/>
    <w:rsid w:val="004862CD"/>
    <w:rsid w:val="005165B1"/>
    <w:rsid w:val="00540CE0"/>
    <w:rsid w:val="00973F9B"/>
    <w:rsid w:val="00BA4BDA"/>
    <w:rsid w:val="00BE5A5C"/>
    <w:rsid w:val="00C86FBE"/>
    <w:rsid w:val="00D329F5"/>
    <w:rsid w:val="00D74451"/>
    <w:rsid w:val="00D86DC1"/>
    <w:rsid w:val="00F733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3756</Words>
  <Characters>2142</Characters>
  <Application>Microsoft Office Word</Application>
  <DocSecurity>8</DocSecurity>
  <Lines>17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2026-04-16T08:56:00Z</dcterms:modified>
</cp:coreProperties>
</file>