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1E75E3" w:rsidRPr="006E2276" w:rsidP="001E75E3" w14:paraId="71C9A2B8" w14:textId="77777777">
            <w:pPr>
              <w:pStyle w:val="docdata"/>
              <w:spacing w:before="0" w:beforeAutospacing="0" w:after="0" w:afterAutospacing="0" w:line="276" w:lineRule="auto"/>
              <w:ind w:left="354"/>
              <w:jc w:val="both"/>
              <w:rPr>
                <w:sz w:val="28"/>
                <w:szCs w:val="28"/>
              </w:rPr>
            </w:pPr>
            <w:permStart w:id="0" w:edGrp="everyone"/>
            <w:r w:rsidRPr="006E2276">
              <w:rPr>
                <w:color w:val="000000"/>
                <w:sz w:val="28"/>
                <w:szCs w:val="28"/>
              </w:rPr>
              <w:t>Додат</w:t>
            </w:r>
            <w:r>
              <w:rPr>
                <w:color w:val="000000"/>
                <w:sz w:val="28"/>
                <w:szCs w:val="28"/>
              </w:rPr>
              <w:t>ок</w:t>
            </w:r>
            <w:r w:rsidRPr="00516052">
              <w:rPr>
                <w:color w:val="000000"/>
                <w:sz w:val="28"/>
                <w:szCs w:val="28"/>
              </w:rPr>
              <w:t xml:space="preserve"> </w:t>
            </w:r>
            <w:r w:rsidRPr="006E2276">
              <w:rPr>
                <w:color w:val="000000"/>
                <w:sz w:val="28"/>
                <w:szCs w:val="28"/>
              </w:rPr>
              <w:t>1</w:t>
            </w:r>
          </w:p>
          <w:p w:rsidR="001E75E3" w:rsidP="001E75E3" w14:paraId="64D7E86F" w14:textId="77777777">
            <w:pPr>
              <w:tabs>
                <w:tab w:val="left" w:pos="5970"/>
              </w:tabs>
              <w:spacing w:after="0" w:line="240" w:lineRule="auto"/>
              <w:ind w:left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конкурсної документації</w:t>
            </w:r>
            <w:r w:rsidRPr="006E2276">
              <w:rPr>
                <w:rFonts w:ascii="Times New Roman" w:hAnsi="Times New Roman" w:cs="Times New Roman"/>
                <w:sz w:val="28"/>
                <w:szCs w:val="28"/>
              </w:rPr>
              <w:t xml:space="preserve"> Рішення виконавчого комітету Броварської міської ради Броварського району Київської області </w:t>
            </w:r>
          </w:p>
          <w:permEnd w:id="0"/>
          <w:p w:rsidR="00F51CE6" w:rsidRPr="00925597" w:rsidP="002D195A" w14:paraId="717476AA" w14:textId="75414A9A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14.04.2026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1E75E3" w:rsidRPr="00832662" w:rsidP="001E75E3" w14:paraId="6BF6CA6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</w:pPr>
      <w:permStart w:id="1" w:edGrp="everyone"/>
      <w:r w:rsidRPr="00832662"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  <w:t>Перелік документів, оригінали та (або) засвідчені в установленому законодавством порядку копії, які подаються учасниками конкурсу для підтвердження відповідності учасників встановленим кваліфікаційним вимогам</w:t>
      </w:r>
    </w:p>
    <w:p w:rsidR="001E75E3" w:rsidRPr="00832662" w:rsidP="001E75E3" w14:paraId="75C0974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  <w:t>1. Зміст.</w:t>
      </w:r>
    </w:p>
    <w:p w:rsidR="001E75E3" w:rsidRPr="00832662" w:rsidP="001E75E3" w14:paraId="78787D5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  <w:t>2. Заява, яка має містити наступну інформацію:</w:t>
      </w:r>
    </w:p>
    <w:p w:rsidR="001E75E3" w:rsidRPr="00832662" w:rsidP="001E75E3" w14:paraId="416D913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1) Назву об’єкта конкурсу.</w:t>
      </w:r>
    </w:p>
    <w:p w:rsidR="001E75E3" w:rsidRPr="00832662" w:rsidP="001E75E3" w14:paraId="23694C7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2) Найменування юридичної особи або прізвище, власне ім’я, по батькові (за наявності) фізичної особи – підприємця.</w:t>
      </w:r>
    </w:p>
    <w:p w:rsidR="001E75E3" w:rsidP="001E75E3" w14:paraId="19A653E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3) Ідентифікаційний код юридичної особи згідно з ЄДРПОУ або реєстраційний номер облікової картки платника податків для фізичних осіб - підприємців (для фізичних осіб, які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паспорті, зазначаються серія та номер паспорта).</w:t>
      </w:r>
    </w:p>
    <w:p w:rsidR="001E75E3" w:rsidRPr="00832662" w:rsidP="001E75E3" w14:paraId="1CECCDD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4) Місцезнаходження суб’єкта господарювання, контактний номер телефону, адресу електронної пошти.</w:t>
      </w:r>
    </w:p>
    <w:p w:rsidR="001E75E3" w:rsidRPr="00832662" w:rsidP="001E75E3" w14:paraId="43A232B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5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Копія свідоцтва про державну реєстрацію або виписка (чи витяг) з Єдиного державного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реєстру юридичних осіб, фізичних осіб-підприємців та громадських формувань.</w:t>
      </w:r>
    </w:p>
    <w:p w:rsidR="001E75E3" w:rsidRPr="00832662" w:rsidP="001E75E3" w14:paraId="4080360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6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Форма власності та юридичний статус, організаційно-правова форма (довідка довільної форми).</w:t>
      </w:r>
    </w:p>
    <w:p w:rsidR="001E75E3" w:rsidRPr="00832662" w:rsidP="001E75E3" w14:paraId="11A5701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7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Довідка, яка містить відомості про підприємство/фізичну особу – підприємця та його реквізити: місцезнаходження суб’єкта господарювання, контактні номери телефону, адресу електронної пошти.</w:t>
      </w:r>
    </w:p>
    <w:p w:rsidR="001E75E3" w:rsidRPr="00832662" w:rsidP="001E75E3" w14:paraId="12C9785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8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Завірена копія Статуту суб’єкта господарювання (Учасника).</w:t>
      </w:r>
    </w:p>
    <w:p w:rsidR="001E75E3" w:rsidRPr="00832662" w:rsidP="001E75E3" w14:paraId="5619BF7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9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Копія свідоцтва платника податку на додану вартість, єдиного податку (у разі наявності).</w:t>
      </w:r>
    </w:p>
    <w:p w:rsidR="001E75E3" w:rsidRPr="00832662" w:rsidP="001E75E3" w14:paraId="34D27A9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10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Повноваження щодо підпису документів конкурсної пропозиції уповноваженою особою підтверджуються відповідно до чинного законодавства (довіреність, доручення, наказ про призначення, тощо).</w:t>
      </w:r>
    </w:p>
    <w:p w:rsidR="001E75E3" w:rsidRPr="00832662" w:rsidP="001E75E3" w14:paraId="09B4D3B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11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Балансовий звіт суб’єкта господарювання за останній звітній період (для юридичної особи) або податкова декларація платника єдиного податку (для фізичної особи – підприємця).</w:t>
      </w:r>
    </w:p>
    <w:p w:rsidR="001E75E3" w:rsidRPr="00832662" w:rsidP="001E75E3" w14:paraId="792AA81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1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2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Обґрунтований учасниками тариф (розрахунок вартості 1 м3 послуги на здійснення операцій із збирання та перевезення побутових відходів), розрахований відповідно до норм чинного законодавства.</w:t>
      </w:r>
    </w:p>
    <w:p w:rsidR="001E75E3" w:rsidRPr="00832662" w:rsidP="001E75E3" w14:paraId="747F2BF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1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3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Інформація про обсяги надання послуг із збирання та перевезення побутових відходів та великогабаритних побутових відходів за 2024 та 2025 роки.</w:t>
      </w:r>
    </w:p>
    <w:p w:rsidR="001E75E3" w:rsidRPr="00832662" w:rsidP="001E75E3" w14:paraId="4DC6396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  <w:t>3. Документи до конкурсної документації, що включають основні кваліфікаційні</w:t>
      </w:r>
      <w:r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  <w:t xml:space="preserve"> </w:t>
      </w:r>
      <w:r w:rsidRPr="00832662"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  <w:t>вимоги.</w:t>
      </w:r>
    </w:p>
    <w:p w:rsidR="001E75E3" w:rsidRPr="00832662" w:rsidP="001E75E3" w14:paraId="489632A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3.1. Інформація про технічний потенціал Учасника – довідка-розрахунок про наявні транспортні засоби спеціального призначення для забезпечення перевезення обсягу відповідного виду побутових відходів за об’єктом конкурсу:</w:t>
      </w:r>
    </w:p>
    <w:p w:rsidR="001E75E3" w:rsidRPr="00832662" w:rsidP="001E75E3" w14:paraId="4522675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Style w:val="TableGrid"/>
        <w:tblW w:w="0" w:type="auto"/>
        <w:tblLook w:val="04A0"/>
      </w:tblPr>
      <w:tblGrid>
        <w:gridCol w:w="3146"/>
        <w:gridCol w:w="3176"/>
        <w:gridCol w:w="3166"/>
      </w:tblGrid>
      <w:tr w14:paraId="190B8B05" w14:textId="77777777" w:rsidTr="00CE4388">
        <w:tblPrEx>
          <w:tblW w:w="0" w:type="auto"/>
          <w:tblLook w:val="04A0"/>
        </w:tblPrEx>
        <w:tc>
          <w:tcPr>
            <w:tcW w:w="3190" w:type="dxa"/>
          </w:tcPr>
          <w:p w:rsidR="001E75E3" w:rsidRPr="00167F56" w:rsidP="00CE4388" w14:paraId="53E36EAA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3190" w:type="dxa"/>
          </w:tcPr>
          <w:p w:rsidR="001E75E3" w:rsidRPr="00167F56" w:rsidP="00CE4388" w14:paraId="5719457A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Найменування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1E75E3" w:rsidRPr="00167F56" w:rsidP="00CE4388" w14:paraId="7F8B2B5D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Кількість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, од.</w:t>
            </w:r>
          </w:p>
        </w:tc>
      </w:tr>
      <w:tr w14:paraId="53AD6E0E" w14:textId="77777777" w:rsidTr="00CE4388">
        <w:tblPrEx>
          <w:tblW w:w="0" w:type="auto"/>
          <w:tblLook w:val="04A0"/>
        </w:tblPrEx>
        <w:tc>
          <w:tcPr>
            <w:tcW w:w="9571" w:type="dxa"/>
            <w:gridSpan w:val="3"/>
          </w:tcPr>
          <w:p w:rsidR="001E75E3" w:rsidRPr="00167F56" w:rsidP="00CE4388" w14:paraId="6AE0F895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Власні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механізми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транспортні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засоби</w:t>
            </w:r>
          </w:p>
        </w:tc>
      </w:tr>
      <w:tr w14:paraId="03ABED10" w14:textId="77777777" w:rsidTr="00CE4388">
        <w:tblPrEx>
          <w:tblW w:w="0" w:type="auto"/>
          <w:tblLook w:val="04A0"/>
        </w:tblPrEx>
        <w:tc>
          <w:tcPr>
            <w:tcW w:w="3190" w:type="dxa"/>
          </w:tcPr>
          <w:p w:rsidR="001E75E3" w:rsidRPr="00167F56" w:rsidP="00CE4388" w14:paraId="3F63E7BA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190" w:type="dxa"/>
          </w:tcPr>
          <w:p w:rsidR="001E75E3" w:rsidRPr="00167F56" w:rsidP="00CE4388" w14:paraId="76BD9FD6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E75E3" w:rsidRPr="00167F56" w:rsidP="00CE4388" w14:paraId="63A9C9B4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32C5452" w14:textId="77777777" w:rsidTr="00CE4388">
        <w:tblPrEx>
          <w:tblW w:w="0" w:type="auto"/>
          <w:tblLook w:val="04A0"/>
        </w:tblPrEx>
        <w:tc>
          <w:tcPr>
            <w:tcW w:w="3190" w:type="dxa"/>
          </w:tcPr>
          <w:p w:rsidR="001E75E3" w:rsidRPr="00167F56" w:rsidP="00CE4388" w14:paraId="75B23D26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3190" w:type="dxa"/>
          </w:tcPr>
          <w:p w:rsidR="001E75E3" w:rsidRPr="00167F56" w:rsidP="00CE4388" w14:paraId="51E0DFCD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E75E3" w:rsidRPr="00167F56" w:rsidP="00CE4388" w14:paraId="3AF6A532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DC71127" w14:textId="77777777" w:rsidTr="00CE4388">
        <w:tblPrEx>
          <w:tblW w:w="0" w:type="auto"/>
          <w:tblLook w:val="04A0"/>
        </w:tblPrEx>
        <w:tc>
          <w:tcPr>
            <w:tcW w:w="9571" w:type="dxa"/>
            <w:gridSpan w:val="3"/>
          </w:tcPr>
          <w:p w:rsidR="001E75E3" w:rsidRPr="00167F56" w:rsidP="00CE4388" w14:paraId="76AB8981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Механізми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транспортні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засоби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які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орендуються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інші</w:t>
            </w:r>
          </w:p>
        </w:tc>
      </w:tr>
      <w:tr w14:paraId="693950AA" w14:textId="77777777" w:rsidTr="00CE4388">
        <w:tblPrEx>
          <w:tblW w:w="0" w:type="auto"/>
          <w:tblLook w:val="04A0"/>
        </w:tblPrEx>
        <w:tc>
          <w:tcPr>
            <w:tcW w:w="3190" w:type="dxa"/>
          </w:tcPr>
          <w:p w:rsidR="001E75E3" w:rsidRPr="00167F56" w:rsidP="00CE4388" w14:paraId="48E9BF3D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190" w:type="dxa"/>
          </w:tcPr>
          <w:p w:rsidR="001E75E3" w:rsidRPr="00167F56" w:rsidP="00CE4388" w14:paraId="4A5A583B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E75E3" w:rsidRPr="00167F56" w:rsidP="00CE4388" w14:paraId="06F7BDCF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1FAAF2E" w14:textId="77777777" w:rsidTr="00CE4388">
        <w:tblPrEx>
          <w:tblW w:w="0" w:type="auto"/>
          <w:tblLook w:val="04A0"/>
        </w:tblPrEx>
        <w:tc>
          <w:tcPr>
            <w:tcW w:w="3190" w:type="dxa"/>
          </w:tcPr>
          <w:p w:rsidR="001E75E3" w:rsidRPr="00167F56" w:rsidP="00CE4388" w14:paraId="56D878E0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3190" w:type="dxa"/>
          </w:tcPr>
          <w:p w:rsidR="001E75E3" w:rsidRPr="00167F56" w:rsidP="00CE4388" w14:paraId="49A21186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E75E3" w:rsidRPr="00167F56" w:rsidP="00CE4388" w14:paraId="69872DF3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44BF16" w14:textId="77777777" w:rsidTr="00CE4388">
        <w:tblPrEx>
          <w:tblW w:w="0" w:type="auto"/>
          <w:tblLook w:val="04A0"/>
        </w:tblPrEx>
        <w:tc>
          <w:tcPr>
            <w:tcW w:w="9571" w:type="dxa"/>
            <w:gridSpan w:val="3"/>
          </w:tcPr>
          <w:p w:rsidR="001E75E3" w:rsidRPr="00167F56" w:rsidP="00CE4388" w14:paraId="091F1A68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Наявність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контейнерного парку</w:t>
            </w:r>
          </w:p>
        </w:tc>
      </w:tr>
      <w:tr w14:paraId="082EA59C" w14:textId="77777777" w:rsidTr="00CE4388">
        <w:tblPrEx>
          <w:tblW w:w="0" w:type="auto"/>
          <w:tblLook w:val="04A0"/>
        </w:tblPrEx>
        <w:tc>
          <w:tcPr>
            <w:tcW w:w="3190" w:type="dxa"/>
          </w:tcPr>
          <w:p w:rsidR="001E75E3" w:rsidRPr="00167F56" w:rsidP="00CE4388" w14:paraId="2D63550C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190" w:type="dxa"/>
          </w:tcPr>
          <w:p w:rsidR="001E75E3" w:rsidRPr="00167F56" w:rsidP="00CE4388" w14:paraId="56C2826E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E75E3" w:rsidRPr="00167F56" w:rsidP="00CE4388" w14:paraId="7F129D6F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C1A3782" w14:textId="77777777" w:rsidTr="00CE4388">
        <w:tblPrEx>
          <w:tblW w:w="0" w:type="auto"/>
          <w:tblLook w:val="04A0"/>
        </w:tblPrEx>
        <w:tc>
          <w:tcPr>
            <w:tcW w:w="9571" w:type="dxa"/>
            <w:gridSpan w:val="3"/>
          </w:tcPr>
          <w:p w:rsidR="001E75E3" w:rsidRPr="00167F56" w:rsidP="00CE4388" w14:paraId="009415F0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Наявність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власної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ремонтної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бази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(адреса)</w:t>
            </w:r>
          </w:p>
        </w:tc>
      </w:tr>
      <w:tr w14:paraId="01907581" w14:textId="77777777" w:rsidTr="00CE4388">
        <w:tblPrEx>
          <w:tblW w:w="0" w:type="auto"/>
          <w:tblLook w:val="04A0"/>
        </w:tblPrEx>
        <w:tc>
          <w:tcPr>
            <w:tcW w:w="3190" w:type="dxa"/>
          </w:tcPr>
          <w:p w:rsidR="001E75E3" w:rsidRPr="00167F56" w:rsidP="00CE4388" w14:paraId="24D04D39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3190" w:type="dxa"/>
          </w:tcPr>
          <w:p w:rsidR="001E75E3" w:rsidRPr="00167F56" w:rsidP="00CE4388" w14:paraId="662F3E39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E75E3" w:rsidRPr="00167F56" w:rsidP="00CE4388" w14:paraId="3D730B97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75E3" w:rsidRPr="00167F56" w:rsidP="001E75E3" w14:paraId="1DF87A9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1E75E3" w:rsidRPr="00167F56" w:rsidP="001E75E3" w14:paraId="608359C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>3.2. Довідка-характеристика транспортних засобів спеціального призначення:</w:t>
      </w:r>
    </w:p>
    <w:tbl>
      <w:tblPr>
        <w:tblStyle w:val="TableGrid"/>
        <w:tblW w:w="0" w:type="auto"/>
        <w:tblLook w:val="04A0"/>
      </w:tblPr>
      <w:tblGrid>
        <w:gridCol w:w="734"/>
        <w:gridCol w:w="1290"/>
        <w:gridCol w:w="2078"/>
        <w:gridCol w:w="1012"/>
        <w:gridCol w:w="1289"/>
        <w:gridCol w:w="1624"/>
        <w:gridCol w:w="1461"/>
      </w:tblGrid>
      <w:tr w14:paraId="1539821F" w14:textId="77777777" w:rsidTr="00CE4388">
        <w:tblPrEx>
          <w:tblW w:w="0" w:type="auto"/>
          <w:tblLook w:val="04A0"/>
        </w:tblPrEx>
        <w:tc>
          <w:tcPr>
            <w:tcW w:w="439" w:type="dxa"/>
          </w:tcPr>
          <w:p w:rsidR="001E75E3" w:rsidRPr="00167F56" w:rsidP="00CE4388" w14:paraId="2A172C3A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1611" w:type="dxa"/>
          </w:tcPr>
          <w:p w:rsidR="001E75E3" w:rsidRPr="00167F56" w:rsidP="00CE4388" w14:paraId="56086677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24117F">
              <w:rPr>
                <w:rFonts w:ascii="Times New Roman" w:hAnsi="Times New Roman"/>
                <w:sz w:val="28"/>
                <w:szCs w:val="28"/>
              </w:rPr>
              <w:t xml:space="preserve">Тип транспортного </w:t>
            </w:r>
            <w:r w:rsidRPr="0024117F">
              <w:rPr>
                <w:rFonts w:ascii="Times New Roman" w:hAnsi="Times New Roman"/>
                <w:sz w:val="28"/>
                <w:szCs w:val="28"/>
              </w:rPr>
              <w:t>засобу</w:t>
            </w:r>
            <w:r w:rsidRPr="0024117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4117F">
              <w:rPr>
                <w:rFonts w:ascii="Times New Roman" w:hAnsi="Times New Roman"/>
                <w:sz w:val="28"/>
                <w:szCs w:val="28"/>
              </w:rPr>
              <w:t>рік</w:t>
            </w:r>
            <w:r w:rsidRPr="002411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117F">
              <w:rPr>
                <w:rFonts w:ascii="Times New Roman" w:hAnsi="Times New Roman"/>
                <w:sz w:val="28"/>
                <w:szCs w:val="28"/>
              </w:rPr>
              <w:t>випуску</w:t>
            </w:r>
          </w:p>
        </w:tc>
        <w:tc>
          <w:tcPr>
            <w:tcW w:w="2027" w:type="dxa"/>
          </w:tcPr>
          <w:p w:rsidR="001E75E3" w:rsidRPr="00167F56" w:rsidP="00CE4388" w14:paraId="1B4FC251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Вантажопідйомність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02" w:type="dxa"/>
          </w:tcPr>
          <w:p w:rsidR="001E75E3" w:rsidRPr="00167F56" w:rsidP="00CE4388" w14:paraId="5DDE6428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Об’єм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бункеру, м</w:t>
            </w:r>
          </w:p>
        </w:tc>
        <w:tc>
          <w:tcPr>
            <w:tcW w:w="1160" w:type="dxa"/>
          </w:tcPr>
          <w:p w:rsidR="001E75E3" w:rsidRPr="00167F56" w:rsidP="00CE4388" w14:paraId="37B53E5B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Наявність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GPS</w:t>
            </w:r>
          </w:p>
        </w:tc>
        <w:tc>
          <w:tcPr>
            <w:tcW w:w="1596" w:type="dxa"/>
          </w:tcPr>
          <w:p w:rsidR="001E75E3" w:rsidRPr="00167F56" w:rsidP="00CE4388" w14:paraId="3F25EB25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Реєстраційний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</w:p>
        </w:tc>
        <w:tc>
          <w:tcPr>
            <w:tcW w:w="1536" w:type="dxa"/>
          </w:tcPr>
          <w:p w:rsidR="001E75E3" w:rsidRPr="00167F56" w:rsidP="00CE4388" w14:paraId="2CBACC39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Організація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якій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належить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спеціально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обладнаний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транспортний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засіб</w:t>
            </w:r>
          </w:p>
        </w:tc>
      </w:tr>
      <w:tr w14:paraId="6FF59639" w14:textId="77777777" w:rsidTr="00CE4388">
        <w:tblPrEx>
          <w:tblW w:w="0" w:type="auto"/>
          <w:tblLook w:val="04A0"/>
        </w:tblPrEx>
        <w:tc>
          <w:tcPr>
            <w:tcW w:w="439" w:type="dxa"/>
          </w:tcPr>
          <w:p w:rsidR="001E75E3" w:rsidRPr="00167F56" w:rsidP="00CE4388" w14:paraId="5A41A9D0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611" w:type="dxa"/>
          </w:tcPr>
          <w:p w:rsidR="001E75E3" w:rsidRPr="00167F56" w:rsidP="00CE4388" w14:paraId="241C8680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2027" w:type="dxa"/>
          </w:tcPr>
          <w:p w:rsidR="001E75E3" w:rsidRPr="00167F56" w:rsidP="00CE4388" w14:paraId="7560B297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202" w:type="dxa"/>
          </w:tcPr>
          <w:p w:rsidR="001E75E3" w:rsidRPr="00167F56" w:rsidP="00CE4388" w14:paraId="19B03FBF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160" w:type="dxa"/>
          </w:tcPr>
          <w:p w:rsidR="001E75E3" w:rsidRPr="00167F56" w:rsidP="00CE4388" w14:paraId="198A43A7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596" w:type="dxa"/>
          </w:tcPr>
          <w:p w:rsidR="001E75E3" w:rsidRPr="00167F56" w:rsidP="00CE4388" w14:paraId="68521929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536" w:type="dxa"/>
          </w:tcPr>
          <w:p w:rsidR="001E75E3" w:rsidRPr="00167F56" w:rsidP="00CE4388" w14:paraId="309C1C47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14:paraId="0B1565FA" w14:textId="77777777" w:rsidTr="00CE4388">
        <w:tblPrEx>
          <w:tblW w:w="0" w:type="auto"/>
          <w:tblLook w:val="04A0"/>
        </w:tblPrEx>
        <w:tc>
          <w:tcPr>
            <w:tcW w:w="439" w:type="dxa"/>
          </w:tcPr>
          <w:p w:rsidR="001E75E3" w:rsidRPr="00167F56" w:rsidP="00CE4388" w14:paraId="3B90FF05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611" w:type="dxa"/>
          </w:tcPr>
          <w:p w:rsidR="001E75E3" w:rsidRPr="00167F56" w:rsidP="00CE4388" w14:paraId="44943576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2027" w:type="dxa"/>
          </w:tcPr>
          <w:p w:rsidR="001E75E3" w:rsidRPr="00167F56" w:rsidP="00CE4388" w14:paraId="04D3D71F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202" w:type="dxa"/>
          </w:tcPr>
          <w:p w:rsidR="001E75E3" w:rsidRPr="00167F56" w:rsidP="00CE4388" w14:paraId="4DF07F47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160" w:type="dxa"/>
          </w:tcPr>
          <w:p w:rsidR="001E75E3" w:rsidRPr="00167F56" w:rsidP="00CE4388" w14:paraId="1E4F976B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596" w:type="dxa"/>
          </w:tcPr>
          <w:p w:rsidR="001E75E3" w:rsidRPr="00167F56" w:rsidP="00CE4388" w14:paraId="6E70A86E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536" w:type="dxa"/>
          </w:tcPr>
          <w:p w:rsidR="001E75E3" w:rsidRPr="00167F56" w:rsidP="00CE4388" w14:paraId="72FA6584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14:paraId="69D79742" w14:textId="77777777" w:rsidTr="00CE4388">
        <w:tblPrEx>
          <w:tblW w:w="0" w:type="auto"/>
          <w:tblLook w:val="04A0"/>
        </w:tblPrEx>
        <w:tc>
          <w:tcPr>
            <w:tcW w:w="439" w:type="dxa"/>
          </w:tcPr>
          <w:p w:rsidR="001E75E3" w:rsidRPr="00167F56" w:rsidP="00CE4388" w14:paraId="4EF5E663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611" w:type="dxa"/>
          </w:tcPr>
          <w:p w:rsidR="001E75E3" w:rsidRPr="00167F56" w:rsidP="00CE4388" w14:paraId="4A943124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2027" w:type="dxa"/>
          </w:tcPr>
          <w:p w:rsidR="001E75E3" w:rsidRPr="00167F56" w:rsidP="00CE4388" w14:paraId="322E0F5D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202" w:type="dxa"/>
          </w:tcPr>
          <w:p w:rsidR="001E75E3" w:rsidRPr="00167F56" w:rsidP="00CE4388" w14:paraId="2C104218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160" w:type="dxa"/>
          </w:tcPr>
          <w:p w:rsidR="001E75E3" w:rsidRPr="00167F56" w:rsidP="00CE4388" w14:paraId="06C46E5C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596" w:type="dxa"/>
          </w:tcPr>
          <w:p w:rsidR="001E75E3" w:rsidRPr="00167F56" w:rsidP="00CE4388" w14:paraId="38CA7885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536" w:type="dxa"/>
          </w:tcPr>
          <w:p w:rsidR="001E75E3" w:rsidRPr="00167F56" w:rsidP="00CE4388" w14:paraId="4A7E4987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</w:tbl>
    <w:p w:rsidR="001E75E3" w:rsidRPr="00167F56" w:rsidP="001E75E3" w14:paraId="0ED2A94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1E75E3" w:rsidRPr="00167F56" w:rsidP="001E75E3" w14:paraId="42B5BF2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3.3. Копії </w:t>
      </w:r>
      <w:r w:rsidRPr="00167F56">
        <w:rPr>
          <w:rFonts w:ascii="Times New Roman" w:hAnsi="Times New Roman"/>
          <w:sz w:val="28"/>
          <w:szCs w:val="28"/>
        </w:rPr>
        <w:t>свідоцтв</w:t>
      </w:r>
      <w:r w:rsidRPr="00167F56">
        <w:rPr>
          <w:rFonts w:ascii="Times New Roman" w:hAnsi="Times New Roman"/>
          <w:sz w:val="28"/>
          <w:szCs w:val="28"/>
        </w:rPr>
        <w:t xml:space="preserve"> про реєстрацію власних транспортних засобів спеціального призначення та/або договір про оренду таких транспортних засобів. </w:t>
      </w:r>
    </w:p>
    <w:p w:rsidR="001E75E3" w:rsidP="001E75E3" w14:paraId="5172D5E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3.4. Копії протоколів перевірки технічного стану транспортних засобів спеціального призначення. </w:t>
      </w:r>
    </w:p>
    <w:p w:rsidR="001E75E3" w:rsidRPr="00167F56" w:rsidP="001E75E3" w14:paraId="3D856C4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3.5. Довідка про наявне обладнання для миття транспортних засобів спеціального призначення або договір про надання відповідних послуг. </w:t>
      </w:r>
    </w:p>
    <w:p w:rsidR="001E75E3" w:rsidRPr="00167F56" w:rsidP="001E75E3" w14:paraId="42983D8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>3.6. Довідка про зберігання транспортних засобів спеціального призначення на власній території (договір про оренду такої території, або договір про зберігання транспортних засобів на автостоянках).</w:t>
      </w:r>
    </w:p>
    <w:p w:rsidR="001E75E3" w:rsidRPr="00167F56" w:rsidP="001E75E3" w14:paraId="657C69E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3.7. Довідка про наявність власної або орендованої ремонтної бази, транспортних засобів спеціального призначення. </w:t>
      </w:r>
    </w:p>
    <w:p w:rsidR="001E75E3" w:rsidRPr="00167F56" w:rsidP="001E75E3" w14:paraId="70F7E6A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3.8. Договір про ремонтне обслуговування транспортних засобів спеціального призначення, виконання регламентних робіт. </w:t>
      </w:r>
    </w:p>
    <w:p w:rsidR="001E75E3" w:rsidRPr="00167F56" w:rsidP="001E75E3" w14:paraId="7157D0A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3.9. Копія наказу на прийняття у штат персоналу з ремонту та технічного обслуговування транспортних засобів спеціального призначення. </w:t>
      </w:r>
    </w:p>
    <w:p w:rsidR="001E75E3" w:rsidRPr="00167F56" w:rsidP="001E75E3" w14:paraId="50EBB36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3.10. Договір про медичне обслуговування (про щоденний медичний огляд водіїв). </w:t>
      </w:r>
    </w:p>
    <w:p w:rsidR="001E75E3" w:rsidRPr="00167F56" w:rsidP="001E75E3" w14:paraId="7D4DC36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3.11. Копія наказу на прийняття у штат медичного працівника. </w:t>
      </w:r>
    </w:p>
    <w:p w:rsidR="001E75E3" w:rsidRPr="00167F56" w:rsidP="001E75E3" w14:paraId="2B4DB8C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67F56">
        <w:rPr>
          <w:rFonts w:ascii="Times New Roman" w:hAnsi="Times New Roman"/>
          <w:sz w:val="28"/>
          <w:szCs w:val="28"/>
        </w:rPr>
        <w:t xml:space="preserve">3.12. Довідка про оснащення постійного спеціального приміщення для проведення щозмінного </w:t>
      </w:r>
      <w:r w:rsidRPr="00167F56">
        <w:rPr>
          <w:rFonts w:ascii="Times New Roman" w:hAnsi="Times New Roman"/>
          <w:sz w:val="28"/>
          <w:szCs w:val="28"/>
        </w:rPr>
        <w:t>передрейсового</w:t>
      </w:r>
      <w:r w:rsidRPr="00167F56">
        <w:rPr>
          <w:rFonts w:ascii="Times New Roman" w:hAnsi="Times New Roman"/>
          <w:sz w:val="28"/>
          <w:szCs w:val="28"/>
        </w:rPr>
        <w:t xml:space="preserve"> та </w:t>
      </w:r>
      <w:r w:rsidRPr="00167F56">
        <w:rPr>
          <w:rFonts w:ascii="Times New Roman" w:hAnsi="Times New Roman"/>
          <w:sz w:val="28"/>
          <w:szCs w:val="28"/>
        </w:rPr>
        <w:t>післярейсового</w:t>
      </w:r>
      <w:r w:rsidRPr="00167F56">
        <w:rPr>
          <w:rFonts w:ascii="Times New Roman" w:hAnsi="Times New Roman"/>
          <w:sz w:val="28"/>
          <w:szCs w:val="28"/>
        </w:rPr>
        <w:t xml:space="preserve"> медичного огляду водіїв транспортних засобів.</w:t>
      </w:r>
    </w:p>
    <w:p w:rsidR="001E75E3" w:rsidP="001E75E3" w14:paraId="5FB6A86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1E75E3" w:rsidP="001E75E3" w14:paraId="3279946B" w14:textId="7777777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75E3" w:rsidRPr="00CF1581" w:rsidP="001E75E3" w14:paraId="7D671F6D" w14:textId="431908F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GoBack"/>
      <w:bookmarkEnd w:id="2"/>
      <w:r w:rsidRPr="00CF1581">
        <w:rPr>
          <w:rFonts w:ascii="Times New Roman" w:hAnsi="Times New Roman"/>
          <w:sz w:val="28"/>
          <w:szCs w:val="28"/>
        </w:rPr>
        <w:t xml:space="preserve">Міський голова </w:t>
      </w:r>
      <w:r w:rsidRPr="00CF1581">
        <w:rPr>
          <w:rFonts w:ascii="Times New Roman" w:hAnsi="Times New Roman"/>
          <w:sz w:val="28"/>
          <w:szCs w:val="28"/>
        </w:rPr>
        <w:tab/>
      </w:r>
      <w:r w:rsidRPr="00CF1581">
        <w:rPr>
          <w:rFonts w:ascii="Times New Roman" w:hAnsi="Times New Roman"/>
          <w:sz w:val="28"/>
          <w:szCs w:val="28"/>
        </w:rPr>
        <w:tab/>
      </w:r>
      <w:r w:rsidRPr="00CF1581">
        <w:rPr>
          <w:rFonts w:ascii="Times New Roman" w:hAnsi="Times New Roman"/>
          <w:sz w:val="28"/>
          <w:szCs w:val="28"/>
        </w:rPr>
        <w:tab/>
      </w:r>
      <w:r w:rsidRPr="00CF1581">
        <w:rPr>
          <w:rFonts w:ascii="Times New Roman" w:hAnsi="Times New Roman"/>
          <w:sz w:val="28"/>
          <w:szCs w:val="28"/>
        </w:rPr>
        <w:tab/>
      </w:r>
      <w:r w:rsidRPr="00CF1581">
        <w:rPr>
          <w:rFonts w:ascii="Times New Roman" w:hAnsi="Times New Roman"/>
          <w:sz w:val="28"/>
          <w:szCs w:val="28"/>
        </w:rPr>
        <w:tab/>
      </w:r>
      <w:r w:rsidRPr="00CF1581">
        <w:rPr>
          <w:rFonts w:ascii="Times New Roman" w:hAnsi="Times New Roman"/>
          <w:sz w:val="28"/>
          <w:szCs w:val="28"/>
        </w:rPr>
        <w:tab/>
      </w:r>
      <w:r w:rsidRPr="00CF1581">
        <w:rPr>
          <w:rFonts w:ascii="Times New Roman" w:hAnsi="Times New Roman"/>
          <w:sz w:val="28"/>
          <w:szCs w:val="28"/>
        </w:rPr>
        <w:tab/>
        <w:t xml:space="preserve">       Ігор САПОЖКО</w:t>
      </w:r>
    </w:p>
    <w:p w:rsidR="001E75E3" w:rsidP="001E75E3" w14:paraId="782D98A6" w14:textId="77777777">
      <w:pPr>
        <w:shd w:val="clear" w:color="auto" w:fill="FFFFFF"/>
        <w:spacing w:after="0" w:line="240" w:lineRule="auto"/>
        <w:ind w:left="5387"/>
        <w:rPr>
          <w:rFonts w:ascii="Times New Roman" w:hAnsi="Times New Roman"/>
          <w:b/>
          <w:bCs/>
          <w:sz w:val="28"/>
          <w:szCs w:val="28"/>
        </w:rPr>
      </w:pPr>
    </w:p>
    <w:p w:rsidR="001E75E3" w:rsidP="001E75E3" w14:paraId="0846027B" w14:textId="77777777">
      <w:pPr>
        <w:shd w:val="clear" w:color="auto" w:fill="FFFFFF"/>
        <w:spacing w:after="0" w:line="240" w:lineRule="auto"/>
        <w:ind w:left="5387"/>
        <w:rPr>
          <w:rFonts w:ascii="Times New Roman" w:hAnsi="Times New Roman"/>
          <w:b/>
          <w:bCs/>
          <w:sz w:val="28"/>
          <w:szCs w:val="28"/>
        </w:rPr>
      </w:pPr>
    </w:p>
    <w:p w:rsidR="001E75E3" w:rsidP="001E75E3" w14:paraId="00D9EB00" w14:textId="77777777">
      <w:pPr>
        <w:shd w:val="clear" w:color="auto" w:fill="FFFFFF"/>
        <w:spacing w:after="0" w:line="240" w:lineRule="auto"/>
        <w:ind w:left="5387"/>
        <w:rPr>
          <w:rFonts w:ascii="Times New Roman" w:hAnsi="Times New Roman"/>
          <w:b/>
          <w:bCs/>
          <w:sz w:val="28"/>
          <w:szCs w:val="28"/>
        </w:rPr>
      </w:pPr>
    </w:p>
    <w:permEnd w:id="1"/>
    <w:p w:rsidR="004F7CAD" w:rsidRPr="004F7CAD" w:rsidP="001E75E3" w14:paraId="5FF0D8BD" w14:textId="2A0DBC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C6DA1"/>
    <w:rsid w:val="000E0637"/>
    <w:rsid w:val="00167F56"/>
    <w:rsid w:val="00187BB7"/>
    <w:rsid w:val="0019083E"/>
    <w:rsid w:val="001C08FC"/>
    <w:rsid w:val="001E657C"/>
    <w:rsid w:val="001E75E3"/>
    <w:rsid w:val="0024117F"/>
    <w:rsid w:val="002D195A"/>
    <w:rsid w:val="003735BC"/>
    <w:rsid w:val="003B2A39"/>
    <w:rsid w:val="004208DA"/>
    <w:rsid w:val="00424AD7"/>
    <w:rsid w:val="004F7CAD"/>
    <w:rsid w:val="00516052"/>
    <w:rsid w:val="00520285"/>
    <w:rsid w:val="00523B2E"/>
    <w:rsid w:val="00524AF7"/>
    <w:rsid w:val="00545B76"/>
    <w:rsid w:val="00635D96"/>
    <w:rsid w:val="006E2276"/>
    <w:rsid w:val="007C582E"/>
    <w:rsid w:val="00832662"/>
    <w:rsid w:val="00853C00"/>
    <w:rsid w:val="00925597"/>
    <w:rsid w:val="00A84A56"/>
    <w:rsid w:val="00B20C04"/>
    <w:rsid w:val="00CB633A"/>
    <w:rsid w:val="00CE4388"/>
    <w:rsid w:val="00CF1581"/>
    <w:rsid w:val="00D82467"/>
    <w:rsid w:val="00E2245A"/>
    <w:rsid w:val="00EC5045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1E75E3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2752C9"/>
    <w:rsid w:val="00384212"/>
    <w:rsid w:val="004B06BA"/>
    <w:rsid w:val="00614D88"/>
    <w:rsid w:val="006E5641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2881</Words>
  <Characters>1643</Characters>
  <Application>Microsoft Office Word</Application>
  <DocSecurity>8</DocSecurity>
  <Lines>13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2022-09-28T09:53:00Z</dcterms:created>
  <dcterms:modified xsi:type="dcterms:W3CDTF">2026-04-13T06:36:00Z</dcterms:modified>
</cp:coreProperties>
</file>