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10.0 -->
  <w:body>
    <w:p w:rsidR="001C2AB1" w:rsidP="001C2AB1" w14:paraId="2CB779CB" w14:textId="08CEEE53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511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2AB1" w:rsidRPr="007F3901" w:rsidP="001C2AB1" w14:paraId="15C82C5A" w14:textId="77777777">
      <w:pPr>
        <w:suppressAutoHyphens/>
        <w:spacing w:after="0"/>
        <w:ind w:left="5664" w:firstLine="6"/>
        <w:jc w:val="both"/>
        <w:rPr>
          <w:rFonts w:ascii="Times New Roman" w:eastAsia="Times New Roman" w:hAnsi="Times New Roman" w:cs="Calibri"/>
        </w:rPr>
      </w:pPr>
      <w:r w:rsidRPr="007F3901">
        <w:rPr>
          <w:rFonts w:ascii="Times New Roman" w:eastAsia="Times New Roman" w:hAnsi="Times New Roman" w:cs="Times New Roman"/>
        </w:rPr>
        <w:t xml:space="preserve">Програми </w:t>
      </w:r>
      <w:r w:rsidRPr="007F3901">
        <w:rPr>
          <w:rFonts w:ascii="Times New Roman" w:eastAsia="Times New Roman" w:hAnsi="Times New Roman" w:cs="Times New Roman"/>
          <w:color w:val="000000"/>
        </w:rPr>
        <w:t>«Фінансова підтримка для покращення надання вторинної медичної допомоги населенню Броварської міської територіальної громади та відновлення матеріально-технічної бази комунального некомерційного товариства «Броварська багатопрофільна клінічна лікарня» територіальних громад Броварського району Київської області на 2022-2026 роки» затвердженої рішенням Броварської міської ради Броварського району Київської області від  23.12.2021.№ 596-19-08 (зі змінами), в редакції рішення Броварської міської ради Броварського району Київської області</w:t>
      </w:r>
    </w:p>
    <w:permEnd w:id="0"/>
    <w:p w:rsidR="00FA239F" w:rsidRPr="0022588C" w:rsidP="00FA239F" w14:paraId="7D0097D3" w14:textId="0EF2B36D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12.03.2026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2602-113-08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D83CDD" w:rsidRPr="00D83CDD" w:rsidP="00D83CDD" w14:paraId="2824CF69" w14:textId="77777777">
      <w:pPr>
        <w:suppressAutoHyphens/>
        <w:jc w:val="both"/>
        <w:rPr>
          <w:rFonts w:ascii="Times New Roman" w:eastAsia="Times New Roman" w:hAnsi="Times New Roman" w:cs="Calibri"/>
        </w:rPr>
      </w:pPr>
      <w:permStart w:id="1" w:edGrp="everyone"/>
    </w:p>
    <w:tbl>
      <w:tblPr>
        <w:tblW w:w="14913" w:type="dxa"/>
        <w:tblInd w:w="108" w:type="dxa"/>
        <w:tblLayout w:type="fixed"/>
        <w:tblLook w:val="0000"/>
      </w:tblPr>
      <w:tblGrid>
        <w:gridCol w:w="454"/>
        <w:gridCol w:w="4111"/>
        <w:gridCol w:w="1134"/>
        <w:gridCol w:w="992"/>
        <w:gridCol w:w="1134"/>
        <w:gridCol w:w="1134"/>
        <w:gridCol w:w="1134"/>
        <w:gridCol w:w="993"/>
        <w:gridCol w:w="1134"/>
        <w:gridCol w:w="850"/>
        <w:gridCol w:w="992"/>
        <w:gridCol w:w="851"/>
      </w:tblGrid>
      <w:tr w14:paraId="4FE0E3DD" w14:textId="77777777" w:rsidTr="00D83CDD">
        <w:tblPrEx>
          <w:tblW w:w="14913" w:type="dxa"/>
          <w:tblInd w:w="108" w:type="dxa"/>
          <w:tblLayout w:type="fixed"/>
          <w:tblLook w:val="0000"/>
        </w:tblPrEx>
        <w:tc>
          <w:tcPr>
            <w:tcW w:w="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CDD" w:rsidRPr="00D83CDD" w:rsidP="00D83CDD" w14:paraId="2735B594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D83CDD">
              <w:rPr>
                <w:rFonts w:ascii="Times New Roman" w:eastAsia="Times New Roman" w:hAnsi="Times New Roman" w:cs="Times New Roman"/>
              </w:rPr>
              <w:t>№ п/п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CDD" w:rsidRPr="00D83CDD" w:rsidP="00D83CDD" w14:paraId="5283BEB7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D83CDD">
              <w:rPr>
                <w:rFonts w:ascii="Times New Roman" w:eastAsia="Times New Roman" w:hAnsi="Times New Roman" w:cs="Times New Roman"/>
              </w:rPr>
              <w:t>Заходи</w:t>
            </w:r>
          </w:p>
        </w:tc>
        <w:tc>
          <w:tcPr>
            <w:tcW w:w="103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CDD" w:rsidRPr="00D83CDD" w:rsidP="00D83CDD" w14:paraId="2338450E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D83CDD">
              <w:rPr>
                <w:rFonts w:ascii="Times New Roman" w:eastAsia="Times New Roman" w:hAnsi="Times New Roman" w:cs="Times New Roman"/>
              </w:rPr>
              <w:t>Потреба у фінансуванні з міського бюджету (</w:t>
            </w:r>
            <w:r w:rsidRPr="00D83CDD">
              <w:rPr>
                <w:rFonts w:ascii="Times New Roman" w:eastAsia="Times New Roman" w:hAnsi="Times New Roman" w:cs="Times New Roman"/>
              </w:rPr>
              <w:t>тис.грн</w:t>
            </w:r>
            <w:r w:rsidRPr="00D83CDD">
              <w:rPr>
                <w:rFonts w:ascii="Times New Roman" w:eastAsia="Times New Roman" w:hAnsi="Times New Roman" w:cs="Times New Roman"/>
              </w:rPr>
              <w:t>)</w:t>
            </w:r>
          </w:p>
          <w:p w:rsidR="00D83CDD" w:rsidRPr="00D83CDD" w:rsidP="00D83CDD" w14:paraId="40BDE401" w14:textId="77777777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6F94471E" w14:textId="77777777" w:rsidTr="00D83CDD">
        <w:tblPrEx>
          <w:tblW w:w="14913" w:type="dxa"/>
          <w:tblInd w:w="108" w:type="dxa"/>
          <w:tblLayout w:type="fixed"/>
          <w:tblLook w:val="0000"/>
        </w:tblPrEx>
        <w:trPr>
          <w:trHeight w:val="499"/>
        </w:trPr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CDD" w:rsidRPr="00D83CDD" w:rsidP="00D83CDD" w14:paraId="0192658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CDD" w:rsidRPr="00D83CDD" w:rsidP="00D83CDD" w14:paraId="684E00D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13837B0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D83CDD" w:rsidRPr="00D83CDD" w:rsidP="00D83CDD" w14:paraId="361258BC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D83CDD">
              <w:rPr>
                <w:rFonts w:ascii="Times New Roman" w:eastAsia="Times New Roman" w:hAnsi="Times New Roman" w:cs="Times New Roman"/>
              </w:rPr>
              <w:t>2022 рік</w:t>
            </w:r>
          </w:p>
          <w:p w:rsidR="00D83CDD" w:rsidRPr="00D83CDD" w:rsidP="00D83CDD" w14:paraId="78E304CD" w14:textId="77777777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383C2AE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D83CDD" w:rsidRPr="00D83CDD" w:rsidP="00D83CDD" w14:paraId="7745BDB2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D83CDD">
              <w:rPr>
                <w:rFonts w:ascii="Times New Roman" w:eastAsia="Times New Roman" w:hAnsi="Times New Roman" w:cs="Times New Roman"/>
              </w:rPr>
              <w:t>2023 рік</w:t>
            </w:r>
          </w:p>
          <w:p w:rsidR="00D83CDD" w:rsidRPr="00D83CDD" w:rsidP="00D83CDD" w14:paraId="498B4C33" w14:textId="77777777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7FF7282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D83CDD" w:rsidRPr="00D83CDD" w:rsidP="00D83CDD" w14:paraId="47CC4206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D83CDD">
              <w:rPr>
                <w:rFonts w:ascii="Times New Roman" w:eastAsia="Times New Roman" w:hAnsi="Times New Roman" w:cs="Times New Roman"/>
              </w:rPr>
              <w:t>2024 рік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3CDD" w:rsidRPr="00D83CDD" w:rsidP="00D83CDD" w14:paraId="020DC2B7" w14:textId="77777777">
            <w:pPr>
              <w:suppressAutoHyphens/>
              <w:ind w:right="-137"/>
              <w:jc w:val="center"/>
              <w:rPr>
                <w:rFonts w:ascii="Times New Roman" w:eastAsia="Times New Roman" w:hAnsi="Times New Roman" w:cs="Calibri"/>
              </w:rPr>
            </w:pPr>
            <w:r w:rsidRPr="00D83CDD">
              <w:rPr>
                <w:rFonts w:ascii="Times New Roman" w:eastAsia="Times New Roman" w:hAnsi="Times New Roman" w:cs="Times New Roman"/>
              </w:rPr>
              <w:t>2025 рік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CDD" w:rsidRPr="00D83CDD" w:rsidP="00D83CDD" w14:paraId="64F3947C" w14:textId="77777777">
            <w:pPr>
              <w:suppressAutoHyphens/>
              <w:ind w:right="-58"/>
              <w:jc w:val="center"/>
              <w:rPr>
                <w:rFonts w:ascii="Times New Roman" w:eastAsia="Times New Roman" w:hAnsi="Times New Roman" w:cs="Calibri"/>
              </w:rPr>
            </w:pPr>
            <w:r w:rsidRPr="00D83CDD">
              <w:rPr>
                <w:rFonts w:ascii="Times New Roman" w:eastAsia="Times New Roman" w:hAnsi="Times New Roman" w:cs="Times New Roman"/>
              </w:rPr>
              <w:t>2026 рік</w:t>
            </w:r>
          </w:p>
        </w:tc>
      </w:tr>
      <w:tr w14:paraId="1383D0CA" w14:textId="77777777" w:rsidTr="00D83CDD">
        <w:tblPrEx>
          <w:tblW w:w="14913" w:type="dxa"/>
          <w:tblInd w:w="108" w:type="dxa"/>
          <w:tblLayout w:type="fixed"/>
          <w:tblLook w:val="0000"/>
        </w:tblPrEx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CDD" w:rsidRPr="00D83CDD" w:rsidP="00D83CDD" w14:paraId="2679343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CDD" w:rsidRPr="00D83CDD" w:rsidP="00D83CDD" w14:paraId="12D53EF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19DD0516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  <w:sz w:val="16"/>
                <w:szCs w:val="16"/>
              </w:rPr>
            </w:pPr>
            <w:r w:rsidRPr="00D83CDD">
              <w:rPr>
                <w:rFonts w:ascii="Times New Roman" w:eastAsia="Times New Roman" w:hAnsi="Times New Roman" w:cs="Times New Roman"/>
                <w:sz w:val="16"/>
                <w:szCs w:val="16"/>
              </w:rPr>
              <w:t>Загальний фонд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4F18ECCA" w14:textId="77777777">
            <w:pPr>
              <w:suppressAutoHyphens/>
              <w:ind w:left="-104"/>
              <w:jc w:val="center"/>
              <w:rPr>
                <w:rFonts w:ascii="Times New Roman" w:eastAsia="Times New Roman" w:hAnsi="Times New Roman" w:cs="Calibri"/>
                <w:sz w:val="16"/>
                <w:szCs w:val="16"/>
              </w:rPr>
            </w:pPr>
            <w:r w:rsidRPr="00D83CDD">
              <w:rPr>
                <w:rFonts w:ascii="Times New Roman" w:eastAsia="Times New Roman" w:hAnsi="Times New Roman" w:cs="Times New Roman"/>
                <w:sz w:val="16"/>
                <w:szCs w:val="16"/>
              </w:rPr>
              <w:t>Спеціальний фонд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0A40EC62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  <w:sz w:val="16"/>
                <w:szCs w:val="16"/>
              </w:rPr>
            </w:pPr>
            <w:r w:rsidRPr="00D83CDD">
              <w:rPr>
                <w:rFonts w:ascii="Times New Roman" w:eastAsia="Times New Roman" w:hAnsi="Times New Roman" w:cs="Times New Roman"/>
                <w:sz w:val="16"/>
                <w:szCs w:val="16"/>
              </w:rPr>
              <w:t>Загальний фонд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77B92DC3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  <w:sz w:val="16"/>
                <w:szCs w:val="16"/>
              </w:rPr>
            </w:pPr>
            <w:r w:rsidRPr="00D83CDD">
              <w:rPr>
                <w:rFonts w:ascii="Times New Roman" w:eastAsia="Times New Roman" w:hAnsi="Times New Roman" w:cs="Times New Roman"/>
                <w:sz w:val="16"/>
                <w:szCs w:val="16"/>
              </w:rPr>
              <w:t>Спеціальний фонд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161D7A98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  <w:sz w:val="16"/>
                <w:szCs w:val="16"/>
              </w:rPr>
            </w:pPr>
            <w:r w:rsidRPr="00D83CDD">
              <w:rPr>
                <w:rFonts w:ascii="Times New Roman" w:eastAsia="Times New Roman" w:hAnsi="Times New Roman" w:cs="Times New Roman"/>
                <w:sz w:val="16"/>
                <w:szCs w:val="16"/>
              </w:rPr>
              <w:t>Загальний фонд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03F4CA4D" w14:textId="77777777">
            <w:pPr>
              <w:suppressAutoHyphens/>
              <w:ind w:left="-114"/>
              <w:jc w:val="center"/>
              <w:rPr>
                <w:rFonts w:ascii="Times New Roman" w:eastAsia="Times New Roman" w:hAnsi="Times New Roman" w:cs="Calibri"/>
                <w:sz w:val="16"/>
                <w:szCs w:val="16"/>
              </w:rPr>
            </w:pPr>
            <w:r w:rsidRPr="00D83CDD">
              <w:rPr>
                <w:rFonts w:ascii="Times New Roman" w:eastAsia="Times New Roman" w:hAnsi="Times New Roman" w:cs="Times New Roman"/>
                <w:sz w:val="16"/>
                <w:szCs w:val="16"/>
              </w:rPr>
              <w:t>Спеціальний фонд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61019E79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  <w:sz w:val="16"/>
                <w:szCs w:val="16"/>
              </w:rPr>
            </w:pPr>
            <w:r w:rsidRPr="00D83CDD">
              <w:rPr>
                <w:rFonts w:ascii="Times New Roman" w:eastAsia="Times New Roman" w:hAnsi="Times New Roman" w:cs="Times New Roman"/>
                <w:sz w:val="16"/>
                <w:szCs w:val="16"/>
              </w:rPr>
              <w:t>Загальний фонд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16297222" w14:textId="77777777">
            <w:pPr>
              <w:suppressAutoHyphens/>
              <w:ind w:left="-111"/>
              <w:jc w:val="center"/>
              <w:rPr>
                <w:rFonts w:ascii="Times New Roman" w:eastAsia="Times New Roman" w:hAnsi="Times New Roman" w:cs="Calibri"/>
                <w:sz w:val="16"/>
                <w:szCs w:val="16"/>
              </w:rPr>
            </w:pPr>
            <w:r w:rsidRPr="00D83CDD">
              <w:rPr>
                <w:rFonts w:ascii="Times New Roman" w:eastAsia="Times New Roman" w:hAnsi="Times New Roman" w:cs="Times New Roman"/>
                <w:sz w:val="16"/>
                <w:szCs w:val="16"/>
              </w:rPr>
              <w:t>Спеціальний фонд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4F0C4496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  <w:sz w:val="16"/>
                <w:szCs w:val="16"/>
              </w:rPr>
            </w:pPr>
            <w:r w:rsidRPr="00D83CDD">
              <w:rPr>
                <w:rFonts w:ascii="Times New Roman" w:eastAsia="Times New Roman" w:hAnsi="Times New Roman" w:cs="Times New Roman"/>
                <w:sz w:val="16"/>
                <w:szCs w:val="16"/>
              </w:rPr>
              <w:t>Загальний фонд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24B01E36" w14:textId="77777777">
            <w:pPr>
              <w:suppressAutoHyphens/>
              <w:ind w:left="-109" w:right="-105"/>
              <w:jc w:val="center"/>
              <w:rPr>
                <w:rFonts w:ascii="Times New Roman" w:eastAsia="Times New Roman" w:hAnsi="Times New Roman" w:cs="Calibri"/>
                <w:sz w:val="16"/>
                <w:szCs w:val="16"/>
              </w:rPr>
            </w:pPr>
            <w:r w:rsidRPr="00D83CDD">
              <w:rPr>
                <w:rFonts w:ascii="Times New Roman" w:eastAsia="Times New Roman" w:hAnsi="Times New Roman" w:cs="Times New Roman"/>
                <w:sz w:val="16"/>
                <w:szCs w:val="16"/>
              </w:rPr>
              <w:t>Спеціаль</w:t>
            </w:r>
            <w:r w:rsidRPr="00D83C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ний фонд</w:t>
            </w:r>
          </w:p>
        </w:tc>
      </w:tr>
      <w:tr w14:paraId="679076F5" w14:textId="77777777" w:rsidTr="00D83CDD">
        <w:tblPrEx>
          <w:tblW w:w="14913" w:type="dxa"/>
          <w:tblInd w:w="108" w:type="dxa"/>
          <w:tblLayout w:type="fixed"/>
          <w:tblLook w:val="0000"/>
        </w:tblPrEx>
        <w:trPr>
          <w:trHeight w:val="1286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42EDA0B0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D83CD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313A4878" w14:textId="77777777">
            <w:pPr>
              <w:suppressAutoHyphens/>
              <w:ind w:left="-71"/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 додаткову оплату праці медичних працівників: для встановлення доплат, премій в залежності від складності, відповідальності умов виконуваної роботи та кваліфікації працівників за результатами їх роботи з недопущення «зрівнялівки» в розмірах оплати праці висококваліфікованих працівників з некваліфікованими </w:t>
            </w: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як «додаткові місцеві </w:t>
            </w: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стимули» лікарям до 20000 грн. та медичним сестрам 13500 грн.; на заробітну плату, як додаткові стимули у вигляді премії працівникам, які входять в експертну команду з оцінювання повсякденного функціонування особи, на  премії працівникам кухні за збільшений об'єм роботи; </w:t>
            </w: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 предмети, матеріали, обладнання та інвентар (бензин, дизпаливо,  пральний порошок для пральні, сіль технічна та лимонна кислота для відділення гемодіалізу та пральні, папір, тонери, </w:t>
            </w: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катреджи</w:t>
            </w: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мережеве обладнання та витратні матеріали для комп’ютерного обладнання, на закупівлю сантехнічних, будівельних, електричних матеріалів для проведення ремонту тепло-, водо-, електромереж та усунення аварій в приміщеннях лікарні, </w:t>
            </w: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контейнери для пакування небезпечних медичних відходів( первинне та вторинне</w:t>
            </w: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 </w:t>
            </w: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інш</w:t>
            </w: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.; на закупівлю </w:t>
            </w: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антирабічної</w:t>
            </w: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вакцини; на послуги (крім комунальних), в тому числі: (послуги з охорони,  вивіз побутових відходів, обслуговування програми МІС, ЛІС, РІС та бухгалтерії, послуги інтернет, ТО електропідстанцій та дизельних станцій, ТО холодильного обладнання в аптеці, </w:t>
            </w: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паталогоанотомічному</w:t>
            </w: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відділенні та кухні, ТО </w:t>
            </w: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водопідготовки</w:t>
            </w: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 центрі гемодіалізу, телекомунікаційні послуги, страховка автомобілів, вивіз медичних та біологічних відходів, послуги з </w:t>
            </w: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повірки засобів вимірювальної техніки (калібрування) </w:t>
            </w: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медичного обладнання відділень, </w:t>
            </w: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кислородних</w:t>
            </w: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балонів, </w:t>
            </w: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монометрів,заправка</w:t>
            </w: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катреджів</w:t>
            </w: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 ін.) ; на виплату пенсій і допомоги, що призначена на пільгових умовах по Списку 1 затвердженим КМУ та відповідно до закону України “Про пенсійне забезпечення.”, </w:t>
            </w: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на ремонт джерела безперебійного живлення з заміною  ДБЖ MZ 120 на  ДБЖ Frame120, поточний ремонт ліфта в акушерському корпусі, монтаж системи контролю доступу в приміщеннях лікарні.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23FAF6D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45690,4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6DDC686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3B9D15A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45282,498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1454550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024DB6B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52000,0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7A6782E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70153AB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30440,564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7979B5B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4D3D6C2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25691,1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486BB87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14:paraId="5BB0A224" w14:textId="77777777" w:rsidTr="00D83CDD">
        <w:tblPrEx>
          <w:tblW w:w="14913" w:type="dxa"/>
          <w:tblInd w:w="108" w:type="dxa"/>
          <w:tblLayout w:type="fixed"/>
          <w:tblLook w:val="0000"/>
        </w:tblPrEx>
        <w:trPr>
          <w:trHeight w:val="833"/>
        </w:trPr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2C308B04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D83CD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5D51F583" w14:textId="77777777">
            <w:pPr>
              <w:suppressAutoHyphens/>
              <w:ind w:left="-71"/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На оплату коштів в Пенсійний фонд для реєстрації 2 нових автомобілів CITROEN JUMPER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2C44935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214,825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5DD5F20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73B407C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5C9B77C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534F959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2F29A7F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6C1D120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3249A74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4EA4327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0C3155A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14:paraId="0B159361" w14:textId="77777777" w:rsidTr="00D83CDD">
        <w:tblPrEx>
          <w:tblW w:w="14913" w:type="dxa"/>
          <w:tblInd w:w="108" w:type="dxa"/>
          <w:tblLayout w:type="fixed"/>
          <w:tblLook w:val="0000"/>
        </w:tblPrEx>
        <w:trPr>
          <w:trHeight w:val="833"/>
        </w:trPr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2249262E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D83CDD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6B4A8A26" w14:textId="77777777">
            <w:pPr>
              <w:suppressAutoHyphens/>
              <w:ind w:left="-71"/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 закупівлю </w:t>
            </w: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медикаментів для лікування хворих </w:t>
            </w: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з гострою </w:t>
            </w: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коронавірусною</w:t>
            </w: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хворобою COVID -19 та на засоби індивідуального захисту, що необхідні для виконання заходів, спрямованих на запобігання виникненню та поширенню, локалізацію та ліквідацію спалахів, епідемій та пандемії корона вірусної хвороби SARS-Cov-2 (COVID-19)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25A2D30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800,0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7286C43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3722DB9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4F4FB0E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3F43A2A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20C4CF9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395CC0A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3657969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5939FDF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20D0F36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14:paraId="7AC7D743" w14:textId="77777777" w:rsidTr="00D83CDD">
        <w:tblPrEx>
          <w:tblW w:w="14913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55C39A1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D83CDD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83CDD" w:rsidRPr="00D83CDD" w:rsidP="00D83CDD" w14:paraId="4BFC85B5" w14:textId="77777777">
            <w:pPr>
              <w:suppressAutoHyphens/>
              <w:ind w:left="-71"/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Медичні послуги щодо проведення медичних оглядів та лабораторних і діагностичних досліджень працівникам закладів освіти Броварської міської територіальної </w:t>
            </w: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громади,представникам</w:t>
            </w: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Добровільного формування Броварської територіальної громади.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31A2408E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2231,566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38934C3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05DFE8D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1949,262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79F5756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58A5A15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652B9E5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55661C4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49571A1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2D8FF55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06C2D09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14:paraId="37D6B0E0" w14:textId="77777777" w:rsidTr="00D83CDD">
        <w:tblPrEx>
          <w:tblW w:w="14913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5F9A12F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D83CDD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83CDD" w:rsidRPr="00D83CDD" w:rsidP="00D83CDD" w14:paraId="34D63751" w14:textId="77777777">
            <w:pPr>
              <w:suppressAutoHyphens/>
              <w:ind w:left="-71"/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на  поточний ремонт та утримання в належному стані зовнішніх електромереж КЛ-10кВ території Лікарні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1914F100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413,2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536E46E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48A38ED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45ACD14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11E4BF6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0F90620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310DB7E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7655017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362534C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4C6773E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14:paraId="6AFA839B" w14:textId="77777777" w:rsidTr="00D83CDD">
        <w:tblPrEx>
          <w:tblW w:w="14913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424C452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D83CDD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83CDD" w:rsidRPr="00D83CDD" w:rsidP="00D83CDD" w14:paraId="030704AE" w14:textId="77777777">
            <w:pPr>
              <w:suppressAutoHyphens/>
              <w:ind w:left="-71"/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на закупівлю кабелю ААБл-10 3х120 750 метрів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3F4B2A34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1059,3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419EE01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0706A81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256C6CB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4B93EFA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055D38C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6457E7B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1B61EF0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171C210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2D2B236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14:paraId="35591EE9" w14:textId="77777777" w:rsidTr="00D83CDD">
        <w:tblPrEx>
          <w:tblW w:w="14913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2797B2F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D83CDD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83CDD" w:rsidRPr="00D83CDD" w:rsidP="00D83CDD" w14:paraId="01B8951B" w14:textId="77777777">
            <w:pPr>
              <w:suppressAutoHyphens/>
              <w:ind w:left="-71"/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на послуги з поточного ремонту та утримання в належному стані зовнішніх електромереж в хірургічному корпусі КНТ “БРОВАРСЬКА БАГАТОПРОФІЛЬНА КЛІНІЧНА ЛІКАРНЯ” за </w:t>
            </w: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адресою</w:t>
            </w: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: вул.Шевченка,14, м. Бровари  Київської області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213CE036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660,0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3772425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3567384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53E7CD1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7EB4EE5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7E291FE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0ABAC58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3A37A9D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047AD3D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771D2D2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14:paraId="43BC8044" w14:textId="77777777" w:rsidTr="00D83CDD">
        <w:tblPrEx>
          <w:tblW w:w="14913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370394E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D83CDD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83CDD" w:rsidRPr="00D83CDD" w:rsidP="00D83CDD" w14:paraId="1F744DF8" w14:textId="77777777">
            <w:pPr>
              <w:suppressAutoHyphens/>
              <w:ind w:left="-71"/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на закупівлю теплової енергії для опалення та підігріву води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4BDFD3B9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3710,4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64CA35A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3C7817A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663094B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70C741D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2736E3B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7FCB16A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2D302A4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2BD3CA1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76FC2FA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14:paraId="6C2FCFFA" w14:textId="77777777" w:rsidTr="00D83CDD">
        <w:tblPrEx>
          <w:tblW w:w="14913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31919AE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D83CDD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83CDD" w:rsidRPr="00D83CDD" w:rsidP="00D83CDD" w14:paraId="39EF6BFA" w14:textId="77777777">
            <w:pPr>
              <w:suppressAutoHyphens/>
              <w:ind w:left="-71"/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на проведення поточного ремонту системи вентиляції відділення стерилізації КНТ “БРОВАРСЬКА БАГАТОПРОФІЛЬНА КЛІНІЧНА ЛІКАРНЯ” за </w:t>
            </w: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адресою</w:t>
            </w: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: вул.Шевченка,14,</w:t>
            </w:r>
          </w:p>
          <w:p w:rsidR="00D83CDD" w:rsidRPr="00D83CDD" w:rsidP="00D83CDD" w14:paraId="310E1F2D" w14:textId="77777777">
            <w:pPr>
              <w:suppressAutoHyphens/>
              <w:ind w:left="-71"/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м. Бровари Київської області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05CED486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789,6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6ABBBD9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3F66454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517D217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487AB10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25E6DDC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24D6A23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5918DA3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2977399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5DE9C4C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14:paraId="78418000" w14:textId="77777777" w:rsidTr="00D83CDD">
        <w:tblPrEx>
          <w:tblW w:w="14913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014A8C0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D83CDD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83CDD" w:rsidRPr="00D83CDD" w:rsidP="00D83CDD" w14:paraId="23EBADA9" w14:textId="77777777">
            <w:pPr>
              <w:suppressAutoHyphens/>
              <w:ind w:left="-71"/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на закупівлю дизпалива і бензину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2371E532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2026,14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6372620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3626905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007C8F8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459B2F2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6D6C770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751E617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298EE9A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6AA58AA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6BC4CEE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14:paraId="7802C741" w14:textId="77777777" w:rsidTr="00D83CDD">
        <w:tblPrEx>
          <w:tblW w:w="14913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03D8805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D83CDD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83CDD" w:rsidRPr="00D83CDD" w:rsidP="00D83CDD" w14:paraId="23C0DC61" w14:textId="77777777">
            <w:pPr>
              <w:suppressAutoHyphens/>
              <w:ind w:left="-71"/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на підключення та введення в експлуатацію дизельної станції за </w:t>
            </w: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адресою</w:t>
            </w: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: вул. Шевченка,14 м. Бровари Київської області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38D34D5B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294,1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1D4B66E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70B7E41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59B6325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3DB5909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7979B78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4D83278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3B909D1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35E771E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0B091F4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14:paraId="4D737F20" w14:textId="77777777" w:rsidTr="00D83CDD">
        <w:tblPrEx>
          <w:tblW w:w="14913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1DA2F33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D83CDD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83CDD" w:rsidRPr="00D83CDD" w:rsidP="00D83CDD" w14:paraId="0F5A30EC" w14:textId="77777777">
            <w:pPr>
              <w:suppressAutoHyphens/>
              <w:ind w:left="-71"/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на підключення та введення в експлуатацію дизельної станції за </w:t>
            </w: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адресою</w:t>
            </w: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: вул. Ярослава Мудрого, 47 м. Бровари Київської області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12138556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283,1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11EEDF2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13F49E4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2A682CC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798BCB1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02FA9BD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6339CF1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3BCA777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6156772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4D2632B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14:paraId="19A606A7" w14:textId="77777777" w:rsidTr="00D83CDD">
        <w:tblPrEx>
          <w:tblW w:w="14913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62E0CBC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D83CDD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83CDD" w:rsidRPr="00D83CDD" w:rsidP="00D83CDD" w14:paraId="64F5C936" w14:textId="77777777">
            <w:pPr>
              <w:suppressAutoHyphens/>
              <w:ind w:left="-71"/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на поточний ремонт по заміні кабелю від ТП-10/0,4 кВ № 1325 до ТП-10/0,4кВ № 592 на території Лікарні за </w:t>
            </w: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адресою</w:t>
            </w: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: вул. Шевченка,14 м. Бровари Київської області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4435007F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334,9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4060E6D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6084DD1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64226F0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180B52A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056F10C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10E3BE5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0C0B03B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1D99C4E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2F242B8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14:paraId="6A48D34B" w14:textId="77777777" w:rsidTr="00D83CDD">
        <w:tblPrEx>
          <w:tblW w:w="14913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1159E1C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D83CDD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83CDD" w:rsidRPr="00D83CDD" w:rsidP="00D83CDD" w14:paraId="4037501B" w14:textId="77777777">
            <w:pPr>
              <w:suppressAutoHyphens/>
              <w:ind w:left="-71"/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на аварійний поточний ремонт підстанції ТП — 10/0,4 кВ   № 592 на території КНТ “БРОВАРСЬКА БАГАТОПРОФІЛЬНА КЛІНІЧНА ЛІКАРНЯ” за </w:t>
            </w: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адресою</w:t>
            </w: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: </w:t>
            </w: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вул.Шевченка</w:t>
            </w: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, 14, </w:t>
            </w: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м.Бровари</w:t>
            </w: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Київської обл.»,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2508FA38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250,0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64740B1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52DA358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1844D43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238DF6B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183F38F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4C79AEE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7336C25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16CA137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615A8FB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14:paraId="551FFC62" w14:textId="77777777" w:rsidTr="00D83CDD">
        <w:tblPrEx>
          <w:tblW w:w="14913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06DEE6B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D83CDD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83CDD" w:rsidRPr="00D83CDD" w:rsidP="00D83CDD" w14:paraId="30451D92" w14:textId="77777777">
            <w:pPr>
              <w:suppressAutoHyphens/>
              <w:ind w:left="-71"/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«В</w:t>
            </w: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иготовлення проектно-кошторисної документації по об'єкту “Реконструкція системи </w:t>
            </w: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киснепостачання</w:t>
            </w: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в КНТ “БРОВАРСЬКА БАГАТОПРОФІЛЬНА КЛІНІЧНА ЛІКАРНЯ” за </w:t>
            </w: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адресою</w:t>
            </w: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: вул. Шевченка,14, м. Бровари Київської області</w:t>
            </w: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668C3AE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2CBBEFE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234,0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40F052A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5E9FBEA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31624C1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230EAB8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04D766B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568B1F1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3234953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264C387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14:paraId="30D4806E" w14:textId="77777777" w:rsidTr="00D83CDD">
        <w:tblPrEx>
          <w:tblW w:w="14913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472227C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D83CDD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83CDD" w:rsidRPr="00D83CDD" w:rsidP="00D83CDD" w14:paraId="045DA20B" w14:textId="77777777">
            <w:pPr>
              <w:suppressAutoHyphens/>
              <w:ind w:left="-71"/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«Реконструкція системи </w:t>
            </w: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киснепостачання</w:t>
            </w: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КНТ «Броварська багатопрофільна клінічна лікарня» за </w:t>
            </w: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адресою</w:t>
            </w: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вул.Шевченка,14, м. Бровари Київської області (монтаж установки компресорної вертикальної, маса 06т., монтаж ресивера, монтаж устаткування виду посудин або апаратів механізмів у приміщенні, маса устаткування 3т.(Газифікатор V=4,8 </w:t>
            </w: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куб.м</w:t>
            </w: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.). Підключення модульної кисневої станції. Введення в експлуатацію.)»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171E26D0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7AC3B07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1068,984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4056645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4D54D2B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4A23D61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5BDA4CD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60C284F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2173955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6A3487B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7C46526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14:paraId="058CC756" w14:textId="77777777" w:rsidTr="00D83CDD">
        <w:tblPrEx>
          <w:tblW w:w="14913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634FC03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D83CDD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83CDD" w:rsidRPr="00D83CDD" w:rsidP="00D83CDD" w14:paraId="058E1065" w14:textId="77777777">
            <w:pPr>
              <w:suppressAutoHyphens/>
              <w:ind w:left="-71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Авторський нагляд за </w:t>
            </w: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обєктом</w:t>
            </w: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«Реконструкція системи </w:t>
            </w: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киснепостачання</w:t>
            </w: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КНТ «Броварська багатопрофільна клінічна </w:t>
            </w: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лікарня» за </w:t>
            </w: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адресою</w:t>
            </w: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: вул.Шевченка,14, м. Бровари Київської області «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3617A35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43E1563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26,433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36B50BC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5A922AB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347E4CC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6C54705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7E67AC9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6A5468E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434A511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1515EF5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14:paraId="4BC2D25A" w14:textId="77777777" w:rsidTr="00D83CDD">
        <w:tblPrEx>
          <w:tblW w:w="14913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04C7EE1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D83CDD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83CDD" w:rsidRPr="00D83CDD" w:rsidP="00D83CDD" w14:paraId="05056C2E" w14:textId="77777777">
            <w:pPr>
              <w:suppressAutoHyphens/>
              <w:ind w:left="-71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Технагляд за </w:t>
            </w: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обєктом</w:t>
            </w: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«Реконструкція системи </w:t>
            </w: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киснепостачання</w:t>
            </w: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КНТ «Броварська багатопрофільна клінічна лікарня» за </w:t>
            </w: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адресою</w:t>
            </w: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: вул.Шевченка,14, м. Бровари Київської області»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3C13DE4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614415A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12,764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0BFF6DC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61242BE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43B56CB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2217EDD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0B0B15C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434F95F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5F38E55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24C2444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14:paraId="6A98CCEF" w14:textId="77777777" w:rsidTr="00D83CDD">
        <w:tblPrEx>
          <w:tblW w:w="14913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0C0CB01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D83CDD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83CDD" w:rsidRPr="00D83CDD" w:rsidP="00D83CDD" w14:paraId="5DCD5E8A" w14:textId="77777777">
            <w:pPr>
              <w:suppressAutoHyphens/>
              <w:ind w:left="-71"/>
              <w:jc w:val="right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Обстеження та оцінка технічного стану нежитлових приміщень по вул. Шевченка,14 в м. Бровари Київської обл. в яких розміщені </w:t>
            </w: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електропарогенераторна</w:t>
            </w: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 </w:t>
            </w: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газопарогенераторна</w:t>
            </w: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(котельний зал)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2AB0C6B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5AC3907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33,238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1B897A4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04258C6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2F8725C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6EC01FA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5B8B088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7FD3328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64465F2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7ABE1E2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14:paraId="4FA80DA0" w14:textId="77777777" w:rsidTr="00D83CDD">
        <w:tblPrEx>
          <w:tblW w:w="14913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02FAE15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D83CDD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83CDD" w:rsidRPr="00D83CDD" w:rsidP="00D83CDD" w14:paraId="6DA38B63" w14:textId="77777777">
            <w:pPr>
              <w:suppressAutoHyphens/>
              <w:ind w:left="-71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Виготовлення проектно-кошторисної документації по  </w:t>
            </w: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обєкту</w:t>
            </w: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 Капітальний ремонт нежитлових приміщень по вул. Шевченка,14 в м. Бровари Київської обл. в яких розміщені </w:t>
            </w: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електропарогенераторна</w:t>
            </w: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 </w:t>
            </w: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газопарогенераторна</w:t>
            </w: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(котельний зал)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36274B6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1C858C1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293,5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4A5CDD2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679CBF8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036BF41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5F7FAE4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404CF1A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62DF0E5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22364A2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17C730C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14:paraId="3E4CCBB7" w14:textId="77777777" w:rsidTr="00D83CDD">
        <w:tblPrEx>
          <w:tblW w:w="14913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7D1F953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D83CDD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83CDD" w:rsidRPr="00D83CDD" w:rsidP="00D83CDD" w14:paraId="3FABE32D" w14:textId="77777777">
            <w:pPr>
              <w:suppressAutoHyphens/>
              <w:ind w:left="-71"/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Капітальний ремонт системи постачання медичного кисню в </w:t>
            </w: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ангіоневрологічному</w:t>
            </w: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відділенні КНТ “БРОВАРСЬКА БАГАТОПРОФІЛЬНА КЛІНІЧНА ЛІКАРНЯ” за </w:t>
            </w: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адресою</w:t>
            </w: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: вул. Шевченка,14, м. Бровари Київської області”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403715C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1C4B6AB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210,5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144A4FF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01E9996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79AE0D5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2543443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209CA89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34FD05B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69D2362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4074076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14:paraId="55A9C601" w14:textId="77777777" w:rsidTr="00D83CDD">
        <w:tblPrEx>
          <w:tblW w:w="14913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2330086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D83CDD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83CDD" w:rsidRPr="00D83CDD" w:rsidP="00D83CDD" w14:paraId="04BEC72A" w14:textId="77777777">
            <w:pPr>
              <w:suppressAutoHyphens/>
              <w:ind w:left="-71"/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На здійснення технічного нагляду по   об'єкту</w:t>
            </w: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</w:t>
            </w: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Капітальний ремонт системи постачання медичного кисню в </w:t>
            </w: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ангіоневрологічному</w:t>
            </w: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відділенні КНТ “БРОВАРСЬКА БАГАТОПРОФІЛЬНА КЛІНІЧНА ЛІКАРНЯ” </w:t>
            </w: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за </w:t>
            </w: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адресою</w:t>
            </w: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: вул. Шевченка,14, м. Бровари Київської області”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25EB39C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4C143E84" w14:textId="77777777">
            <w:pPr>
              <w:suppressAutoHyphens/>
              <w:snapToGrid w:val="0"/>
              <w:ind w:left="-113" w:hanging="57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3FAF22C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3CD5D11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71C2F39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5F079CF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421E1AC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17F63D1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5C91FA9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6748246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14:paraId="413D4C67" w14:textId="77777777" w:rsidTr="00D83CDD">
        <w:tblPrEx>
          <w:tblW w:w="14913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6D1E09D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D83CDD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83CDD" w:rsidRPr="00D83CDD" w:rsidP="00D83CDD" w14:paraId="346CC2D8" w14:textId="77777777">
            <w:pPr>
              <w:suppressAutoHyphens/>
              <w:ind w:left="-71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Вузол редукційний в </w:t>
            </w: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ангіоневрологічне</w:t>
            </w: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відділення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4B7B996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5FB9FD4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49,8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7D378C3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570A6BD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45D75BB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71E5473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03E96EA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2D47EC7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3B486B1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6441894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14:paraId="338AB954" w14:textId="77777777" w:rsidTr="00D83CDD">
        <w:tblPrEx>
          <w:tblW w:w="14913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67A8E7CD" w14:textId="77777777">
            <w:pPr>
              <w:suppressAutoHyphens/>
              <w:snapToGrid w:val="0"/>
              <w:jc w:val="right"/>
              <w:rPr>
                <w:rFonts w:ascii="Times New Roman" w:eastAsia="Times New Roman" w:hAnsi="Times New Roman" w:cs="Calibri"/>
              </w:rPr>
            </w:pPr>
            <w:r w:rsidRPr="00D83CDD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83CDD" w:rsidRPr="00D83CDD" w:rsidP="00D83CDD" w14:paraId="55D1A240" w14:textId="77777777">
            <w:pPr>
              <w:suppressAutoHyphens/>
              <w:ind w:left="-71"/>
              <w:jc w:val="right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Помпа водяна -аспіратор іригатор LAPOMED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664A57F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4D1DECC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47,554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1011A22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0F858DE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11A290F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249F513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0EFB281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543C9E1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3488CB1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7EE508A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14:paraId="07E87BE3" w14:textId="77777777" w:rsidTr="00D83CDD">
        <w:tblPrEx>
          <w:tblW w:w="14913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6BF4955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D83CDD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83CDD" w:rsidRPr="00D83CDD" w:rsidP="00D83CDD" w14:paraId="21114169" w14:textId="77777777">
            <w:pPr>
              <w:suppressAutoHyphens/>
              <w:ind w:left="-71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Автомобіль медичний спеціалізований ТОЙОТА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2E070BB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5F5982F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1495,0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0802E20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71A5F04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05FF7D1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356E456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626951C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7D73964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5658670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187627F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14:paraId="50584836" w14:textId="77777777" w:rsidTr="00D83CDD">
        <w:tblPrEx>
          <w:tblW w:w="14913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7CE573A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D83CDD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83CDD" w:rsidRPr="00D83CDD" w:rsidP="00D83CDD" w14:paraId="0993A73E" w14:textId="77777777">
            <w:pPr>
              <w:suppressAutoHyphens/>
              <w:ind w:left="-71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Автоматичний гематологічний аналізатор </w:t>
            </w: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Medonik</w:t>
            </w: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M-серія M 32S BD  </w:t>
            </w: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АвтоРідер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00839E8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5464C8C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384,147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3977552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320BB7A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06924C4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35841C6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284162A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6F7230A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0AC05E6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10F2DEC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14:paraId="62799C48" w14:textId="77777777" w:rsidTr="00D83CDD">
        <w:tblPrEx>
          <w:tblW w:w="14913" w:type="dxa"/>
          <w:tblInd w:w="108" w:type="dxa"/>
          <w:tblLayout w:type="fixed"/>
          <w:tblLook w:val="0000"/>
        </w:tblPrEx>
        <w:trPr>
          <w:trHeight w:val="579"/>
        </w:trPr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65D71F0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D83CDD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83CDD" w:rsidRPr="00D83CDD" w:rsidP="00D83CDD" w14:paraId="08CD259C" w14:textId="77777777">
            <w:pPr>
              <w:suppressAutoHyphens/>
              <w:ind w:left="-71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Прилад для реєстрації </w:t>
            </w: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отоакустичної</w:t>
            </w: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емісії- Аудіометр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412886A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4AC251E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317,22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1BCC6B8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0C45C96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6C4C201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3F785B5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0753EC3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399915B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40E3591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6CDC822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14:paraId="5043C410" w14:textId="77777777" w:rsidTr="00D83CDD">
        <w:tblPrEx>
          <w:tblW w:w="14913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6E6D641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D83CDD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83CDD" w:rsidRPr="00D83CDD" w:rsidP="00D83CDD" w14:paraId="75A518A5" w14:textId="77777777">
            <w:pPr>
              <w:suppressAutoHyphens/>
              <w:ind w:left="-71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Комкоплекс</w:t>
            </w: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спірографічний</w:t>
            </w: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спироком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59AF79E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3BE5B9B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7713616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3D8D5D4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80,475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7341308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26F0B2C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7B06FAB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55CD45C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3EFBA51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56FA02A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14:paraId="67B641AC" w14:textId="77777777" w:rsidTr="00D83CDD">
        <w:tblPrEx>
          <w:tblW w:w="14913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52C5710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D83CDD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83CDD" w:rsidRPr="00D83CDD" w:rsidP="00D83CDD" w14:paraId="7B8E03DD" w14:textId="77777777">
            <w:pPr>
              <w:suppressAutoHyphens/>
              <w:ind w:left="-71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Холтерівська</w:t>
            </w: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система ЕКГ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12372BD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6998FEE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2D7838D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782A58A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225,0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0B985E8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6F703D8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3FF5835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48BC810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02AF2DB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157940C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14:paraId="4B2040AB" w14:textId="77777777" w:rsidTr="00D83CDD">
        <w:tblPrEx>
          <w:tblW w:w="14913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5602433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D83CDD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83CDD" w:rsidRPr="00D83CDD" w:rsidP="00D83CDD" w14:paraId="2FDA809C" w14:textId="77777777">
            <w:pPr>
              <w:suppressAutoHyphens/>
              <w:ind w:left="-71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Електроенцефолограф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6C84A76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3817063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66573AA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3B73345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329,6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4DAB2B7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3AAE7F5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53581F0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76AAEAA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15F9728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1DAB2E6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14:paraId="168DDD97" w14:textId="77777777" w:rsidTr="00D83CDD">
        <w:tblPrEx>
          <w:tblW w:w="14913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2F5DC7C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D83CDD"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83CDD" w:rsidRPr="00D83CDD" w:rsidP="00D83CDD" w14:paraId="3BC4CC3E" w14:textId="77777777">
            <w:pPr>
              <w:suppressAutoHyphens/>
              <w:ind w:left="-71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Лазер хірургічний </w:t>
            </w: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діодний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07DC48E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28E5B2B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317,179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0F05E66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7065DC8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0ECA2DB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7D47A28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403252C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659F932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35DD5C1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0821DFA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14:paraId="04BE2C10" w14:textId="77777777" w:rsidTr="00D83CDD">
        <w:tblPrEx>
          <w:tblW w:w="14913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5B7AAE1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D83CDD"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83CDD" w:rsidRPr="00D83CDD" w:rsidP="00D83CDD" w14:paraId="0C767A96" w14:textId="77777777">
            <w:pPr>
              <w:suppressAutoHyphens/>
              <w:ind w:left="-71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Переносний мобільний </w:t>
            </w: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запаювач</w:t>
            </w: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для запаювання трубок, контейнерів для крові з літій- іонною батареєю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38497D1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7651E3A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3E9866B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77AA93D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108,391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65F5780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150A093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3D0F918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194F34D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0EAA466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355B259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14:paraId="77F2A664" w14:textId="77777777" w:rsidTr="00D83CDD">
        <w:tblPrEx>
          <w:tblW w:w="14913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0EAD0E4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D83CDD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83CDD" w:rsidRPr="00D83CDD" w:rsidP="00D83CDD" w14:paraId="200855B7" w14:textId="77777777">
            <w:pPr>
              <w:suppressAutoHyphens/>
              <w:ind w:left="-71"/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Імунохроматографічний</w:t>
            </w: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експрес-аналізатор для визначення </w:t>
            </w: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тропоніну</w:t>
            </w: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 Д-</w:t>
            </w: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димеру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7ACD044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262902F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0E64619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3C00310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59,216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6E6681B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6D8BE41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2ABAE5B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5F0B1B0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4817F5C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5A3D2CF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14:paraId="6B1EDF37" w14:textId="77777777" w:rsidTr="00D83CDD">
        <w:tblPrEx>
          <w:tblW w:w="14913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32E6400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D83CDD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83CDD" w:rsidRPr="00D83CDD" w:rsidP="00D83CDD" w14:paraId="4633A742" w14:textId="77777777">
            <w:pPr>
              <w:suppressAutoHyphens/>
              <w:ind w:left="-71"/>
              <w:jc w:val="right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Шафи палатні- 6 шт. та медичні з сейфом — 2шт.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46A470D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2D897DC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72,867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0EAA684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3A6F156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5293FCC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1256717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194C652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22D28C5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025E143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6E3B119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14:paraId="5C0A42D7" w14:textId="77777777" w:rsidTr="00D83CDD">
        <w:tblPrEx>
          <w:tblW w:w="14913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1A66409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D83CDD"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83CDD" w:rsidRPr="00D83CDD" w:rsidP="00D83CDD" w14:paraId="5FC87ADB" w14:textId="77777777">
            <w:pPr>
              <w:suppressAutoHyphens/>
              <w:ind w:left="-71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Шафи для одягу- 4 шт.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291DFE8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7EBA21C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29,532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45AF045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664591A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15F0D78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5388600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31D8E98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6983929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779CA88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4FFA9A9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14:paraId="4C22B005" w14:textId="77777777" w:rsidTr="00D83CDD">
        <w:tblPrEx>
          <w:tblW w:w="14913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10B308B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D83CDD"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83CDD" w:rsidRPr="00D83CDD" w:rsidP="00D83CDD" w14:paraId="3F627A26" w14:textId="77777777">
            <w:pPr>
              <w:suppressAutoHyphens/>
              <w:ind w:left="-71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Шафи ШМ-Д- 5шт.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3FF4CE9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2DA60E9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75,703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568B406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37327F1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27418C3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18ADCA9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5E40DE5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799D816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2A79F3D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238BFAD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14:paraId="59B4EEE1" w14:textId="77777777" w:rsidTr="00D83CDD">
        <w:tblPrEx>
          <w:tblW w:w="14913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69C7863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D83CDD"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83CDD" w:rsidRPr="00D83CDD" w:rsidP="00D83CDD" w14:paraId="267489A7" w14:textId="77777777">
            <w:pPr>
              <w:suppressAutoHyphens/>
              <w:ind w:left="-71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Столики </w:t>
            </w: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анастезіолога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5FD1A2C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085FC28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39,965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5CB795E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09FDBFD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66B5728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59F83DB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2364CC6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6D018DD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6FAB3A7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16EE941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14:paraId="2E2E39F0" w14:textId="77777777" w:rsidTr="00D83CDD">
        <w:tblPrEx>
          <w:tblW w:w="14913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0D3D1F7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D83CDD"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83CDD" w:rsidRPr="00D83CDD" w:rsidP="00D83CDD" w14:paraId="7CED812E" w14:textId="77777777">
            <w:pPr>
              <w:suppressAutoHyphens/>
              <w:ind w:left="-71"/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Апарат вакуум терапії ран в хірургічне відділення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3E81B73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115DF22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77,3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5C20693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6272082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4BB076F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4BD0F30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2A07C20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06AAB39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5DB8CB7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1563BBF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14:paraId="70421DC5" w14:textId="77777777" w:rsidTr="00D83CDD">
        <w:tblPrEx>
          <w:tblW w:w="14913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3E716BC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D83CDD"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83CDD" w:rsidRPr="00D83CDD" w:rsidP="00D83CDD" w14:paraId="2041797B" w14:textId="77777777">
            <w:pPr>
              <w:suppressAutoHyphens/>
              <w:ind w:left="-71"/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Системи зовнішньої ортопедичної фіксації, типу </w:t>
            </w: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Ілізарова</w:t>
            </w: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(160 мм нержавіюча сталь-2шт.;180мм,нержавіюча сталь-2шт) в центр «Травматології та ортопедичної реабілітації»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0ADE2DA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0889AAC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152,0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2469184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6ED4B43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711318D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04ADE9F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1EF5A98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5175A97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29F2F2A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6853C1E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14:paraId="5538B014" w14:textId="77777777" w:rsidTr="00D83CDD">
        <w:tblPrEx>
          <w:tblW w:w="14913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337CF58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D83CDD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83CDD" w:rsidRPr="00D83CDD" w:rsidP="00D83CDD" w14:paraId="5BE3B8F8" w14:textId="77777777">
            <w:pPr>
              <w:suppressAutoHyphens/>
              <w:ind w:left="-71"/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налізатор вимірювання рівню гемоглобіну у відділення трансфузіології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4A3BF12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789EACE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28,5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7A5BBD9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2C84E8A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01DE1B5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40CAEBA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43BF883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25D8897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7F1E162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4045EA4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14:paraId="0FA4E676" w14:textId="77777777" w:rsidTr="00D83CDD">
        <w:tblPrEx>
          <w:tblW w:w="14913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7AC7E1C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D83CDD">
              <w:rPr>
                <w:rFonts w:ascii="Times New Roman" w:eastAsia="Times New Roman" w:hAnsi="Times New Roman" w:cs="Times New Roman"/>
              </w:rPr>
              <w:t>41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83CDD" w:rsidRPr="00D83CDD" w:rsidP="00D83CDD" w14:paraId="612C97EE" w14:textId="77777777">
            <w:pPr>
              <w:suppressAutoHyphens/>
              <w:ind w:left="-71"/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астінні дозатори кисню зі зволожувачем в комплекті з  розетками DIN для системи постачання медичного кисню </w:t>
            </w: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</w:t>
            </w: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ангіоневрологічне</w:t>
            </w: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відділення -</w:t>
            </w: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50 шт.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06CD782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138833B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420,0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6B348D0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5A13436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300E661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336E803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313A1A0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1D06043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0ADBB0B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2917C31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14:paraId="121CF60C" w14:textId="77777777" w:rsidTr="00D83CDD">
        <w:tblPrEx>
          <w:tblW w:w="14913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4429F5D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D83CDD">
              <w:rPr>
                <w:rFonts w:ascii="Times New Roman" w:eastAsia="Times New Roman" w:hAnsi="Times New Roman" w:cs="Times New Roman"/>
              </w:rPr>
              <w:t>42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83CDD" w:rsidRPr="00D83CDD" w:rsidP="00D83CDD" w14:paraId="18C80834" w14:textId="77777777">
            <w:pPr>
              <w:suppressAutoHyphens/>
              <w:ind w:left="-71"/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на закупівлю медичного обладнання — Автоматизована система капілярного електрофорезу зі стартовим набором витратних </w:t>
            </w: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матеріалівроки</w:t>
            </w: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4CEF6BF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180E8C2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1200,0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0122587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1DA92AA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7DD5CC1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0E04678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5A03EF4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63FF0C5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4A8A7E5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3E1DA3A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14:paraId="7083B832" w14:textId="77777777" w:rsidTr="00D83CDD">
        <w:tblPrEx>
          <w:tblW w:w="14913" w:type="dxa"/>
          <w:tblInd w:w="108" w:type="dxa"/>
          <w:tblLayout w:type="fixed"/>
          <w:tblLook w:val="0000"/>
        </w:tblPrEx>
        <w:trPr>
          <w:trHeight w:val="1470"/>
        </w:trPr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7C17E7C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D83CDD">
              <w:rPr>
                <w:rFonts w:ascii="Times New Roman" w:eastAsia="Times New Roman" w:hAnsi="Times New Roman" w:cs="Times New Roman"/>
              </w:rPr>
              <w:t>43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83CDD" w:rsidRPr="00D83CDD" w:rsidP="00D83CDD" w14:paraId="3C247B37" w14:textId="77777777">
            <w:pPr>
              <w:suppressAutoHyphens/>
              <w:ind w:left="-71"/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 закупівлю тонометра та медичних </w:t>
            </w: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вагів</w:t>
            </w: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 ростоміром  для військово-</w:t>
            </w: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лікарськї</w:t>
            </w: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комісії Броварського РТЦК та СП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5E97BB6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7DFE4B9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1FA7D26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043E8EF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9,95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6EFF1DE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4C2BED8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4C444B8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7313558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47C63A0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1AACC16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14:paraId="4EB9DC77" w14:textId="77777777" w:rsidTr="00D83CDD">
        <w:tblPrEx>
          <w:tblW w:w="14913" w:type="dxa"/>
          <w:tblInd w:w="108" w:type="dxa"/>
          <w:tblLayout w:type="fixed"/>
          <w:tblLook w:val="0000"/>
        </w:tblPrEx>
        <w:trPr>
          <w:trHeight w:val="812"/>
        </w:trPr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083E501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D83CDD">
              <w:rPr>
                <w:rFonts w:ascii="Times New Roman" w:eastAsia="Times New Roman" w:hAnsi="Times New Roman" w:cs="Times New Roman"/>
              </w:rPr>
              <w:t>44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83CDD" w:rsidRPr="00D83CDD" w:rsidP="00D83CDD" w14:paraId="5992B0C2" w14:textId="77777777">
            <w:pPr>
              <w:tabs>
                <w:tab w:val="left" w:pos="675"/>
              </w:tabs>
              <w:suppressAutoHyphens/>
              <w:ind w:left="-71"/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на закупівлю Апарату реабілітації руки SIYI 06 в реабілітаційне відділення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6B93E3B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2394744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113E48B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1D78B52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442,194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3AC9774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5DF097E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720182D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3F04615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2617498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666BC03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14:paraId="2136B1F5" w14:textId="77777777" w:rsidTr="00D83CDD">
        <w:tblPrEx>
          <w:tblW w:w="14913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4B4B9CF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D83CDD"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83CDD" w:rsidRPr="00D83CDD" w:rsidP="00D83CDD" w14:paraId="2ED0AFFB" w14:textId="77777777">
            <w:pPr>
              <w:shd w:val="clear" w:color="auto" w:fill="FFFFFF"/>
              <w:suppressAutoHyphens/>
              <w:ind w:left="-71"/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закупівлю Стельового підйомника з підйом ним кронштейном, підвісною рейковою та зарядною системами в реабілітаційне відділення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16FBEF4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5A17280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45672E9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2274455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194,798</w:t>
            </w:r>
          </w:p>
          <w:p w:rsidR="00D83CDD" w:rsidRPr="00D83CDD" w:rsidP="00D83CDD" w14:paraId="619490D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1B8656F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0BC2EBB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4FD8B45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478BAC5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5460A3E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1A7BFA1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14:paraId="4AC4281A" w14:textId="77777777" w:rsidTr="00D83CDD">
        <w:tblPrEx>
          <w:tblW w:w="14913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4A55B6C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D83CDD">
              <w:rPr>
                <w:rFonts w:ascii="Times New Roman" w:eastAsia="Times New Roman" w:hAnsi="Times New Roman" w:cs="Times New Roman"/>
              </w:rPr>
              <w:t>46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83CDD" w:rsidRPr="00D83CDD" w:rsidP="00D83CDD" w14:paraId="5552DC85" w14:textId="77777777">
            <w:pPr>
              <w:tabs>
                <w:tab w:val="left" w:pos="675"/>
              </w:tabs>
              <w:suppressAutoHyphens/>
              <w:ind w:left="-71"/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на закупівлю Реабілітаційної кабіни з повним набором аксесуарів в реабілітаційне відділення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66E2B26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21E4172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465A04C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0676CBB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229,886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167221D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338A1B3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5441DC9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7DB8C37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342F2C3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10C0AD4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14:paraId="232C88B6" w14:textId="77777777" w:rsidTr="00D83CDD">
        <w:tblPrEx>
          <w:tblW w:w="14913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624346D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D83CDD">
              <w:rPr>
                <w:rFonts w:ascii="Times New Roman" w:eastAsia="Times New Roman" w:hAnsi="Times New Roman" w:cs="Times New Roman"/>
              </w:rPr>
              <w:t>47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83CDD" w:rsidRPr="00D83CDD" w:rsidP="00D83CDD" w14:paraId="4A014DF8" w14:textId="77777777">
            <w:pPr>
              <w:tabs>
                <w:tab w:val="left" w:pos="675"/>
              </w:tabs>
              <w:suppressAutoHyphens/>
              <w:ind w:left="-71"/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На закупівлю: сходи для відновлення навиків ходьби з похилою рамкою с/</w:t>
            </w: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Ув</w:t>
            </w: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реабілітаційне відділення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2F18EED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6A8FC6C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28CAD41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0836FE2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93,020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40C0CD7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3F967FD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0BB3CE8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0C07B07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1E09BCB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769A93F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14:paraId="36D102D1" w14:textId="77777777" w:rsidTr="00D83CDD">
        <w:tblPrEx>
          <w:tblW w:w="14913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7E85775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D83CDD">
              <w:rPr>
                <w:rFonts w:ascii="Times New Roman" w:eastAsia="Times New Roman" w:hAnsi="Times New Roman" w:cs="Times New Roman"/>
              </w:rPr>
              <w:t>48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83CDD" w:rsidRPr="00D83CDD" w:rsidP="00D83CDD" w14:paraId="613F7062" w14:textId="77777777">
            <w:pPr>
              <w:suppressAutoHyphens/>
              <w:ind w:left="-71"/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 закупівлю виробів медичного призначення для надання хірургічної допомоги пацієнтам у відділення </w:t>
            </w: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нейросудинної</w:t>
            </w: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ендоваскулярної</w:t>
            </w: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хірургії “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59C7598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4FC1BE5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56B11CC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3691,76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63AAB99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279EBCE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0FC0FA9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7959B66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01B6DDC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5F666DF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7795545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14:paraId="547FA0F1" w14:textId="77777777" w:rsidTr="00D83CDD">
        <w:tblPrEx>
          <w:tblW w:w="14913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0B65DFC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D83CDD">
              <w:rPr>
                <w:rFonts w:ascii="Times New Roman" w:eastAsia="Times New Roman" w:hAnsi="Times New Roman" w:cs="Times New Roman"/>
              </w:rPr>
              <w:t>49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83CDD" w:rsidRPr="00D83CDD" w:rsidP="00D83CDD" w14:paraId="5E466C38" w14:textId="77777777">
            <w:pPr>
              <w:suppressAutoHyphens/>
              <w:ind w:left="-71"/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 виготовлення </w:t>
            </w: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проектно-кошторисної документації </w:t>
            </w: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по об'єкту: «Капітальний ремонт частини приміщень 2 поверху та сходової клітки хірургічного корпусу КНТ “БРОВАРСЬКА БАГАТОПРОФІЛЬНА КЛІНІЧНА ЛІКАРНЯ” по вул.Шевченка,14 в м. Бровари Київської обл.»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4EB2908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335EC83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5633723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0EB0B2F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99,957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2BCDAC0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0C4D78A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1319D4D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6107FF5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0ADBC3B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2BF0EB4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14:paraId="1F52F151" w14:textId="77777777" w:rsidTr="00D83CDD">
        <w:tblPrEx>
          <w:tblW w:w="14913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3F4E31B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D83CDD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83CDD" w:rsidRPr="00D83CDD" w:rsidP="00D83CDD" w14:paraId="35D51B9C" w14:textId="77777777">
            <w:pPr>
              <w:widowControl w:val="0"/>
              <w:suppressLineNumbers/>
              <w:suppressAutoHyphens/>
              <w:spacing w:after="0" w:line="240" w:lineRule="auto"/>
              <w:ind w:left="-71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На виготовлення проектно-кошторисної документації </w:t>
            </w: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по об'єкту: «Капітальний ремонт частини приміщень 2 поверху та сходової клітки хірургічного корпусу КНТ “БРОВАРСЬКА БАГАТОПРОФІЛЬНА КЛІНІЧНА ЛІКАРНЯ” по вул.Шевченка,14 в </w:t>
            </w: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м. Бровари Київської обл.»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4B90EE0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1207C7B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4F85EDD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6002C8B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99,957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65DC073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450E0C9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4706ED5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6FCC7B5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12A5D80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7F5C9F2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14:paraId="7752D882" w14:textId="77777777" w:rsidTr="00D83CDD">
        <w:tblPrEx>
          <w:tblW w:w="14913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4C0068F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D83CDD">
              <w:rPr>
                <w:rFonts w:ascii="Times New Roman" w:eastAsia="Times New Roman" w:hAnsi="Times New Roman" w:cs="Times New Roman"/>
              </w:rPr>
              <w:t>51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83CDD" w:rsidRPr="00D83CDD" w:rsidP="00D83CDD" w14:paraId="46C8DDCC" w14:textId="77777777">
            <w:pPr>
              <w:suppressAutoHyphens/>
              <w:ind w:left="-71"/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На виготовлення </w:t>
            </w: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проектно-кошторисної документації </w:t>
            </w: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по об'єкту: «Капітальний ремонт частини приміщень 4 поверху та сходової клітки хірургічного корпусу КНТ “БРОВАРСЬКА БАГАТОПРОФІЛЬНА КЛІНІЧНА ЛІКАРНЯ” по вул.Шевченка,14 в м. Бровари Київської </w:t>
            </w: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обл</w:t>
            </w: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.».Коригування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22F1A8D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2BE5F4E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2FF1046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4C41DB7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39,988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158E844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1776972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3B908AF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332F94C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436C2E0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282D925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14:paraId="66FCB09E" w14:textId="77777777" w:rsidTr="00D83CDD">
        <w:tblPrEx>
          <w:tblW w:w="14913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4048DE1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D83CDD">
              <w:rPr>
                <w:rFonts w:ascii="Times New Roman" w:eastAsia="Times New Roman" w:hAnsi="Times New Roman" w:cs="Times New Roman"/>
              </w:rPr>
              <w:t>52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83CDD" w:rsidRPr="00D83CDD" w:rsidP="00D83CDD" w14:paraId="467C59A4" w14:textId="77777777">
            <w:pPr>
              <w:suppressAutoHyphens/>
              <w:ind w:left="-71"/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На повірку </w:t>
            </w: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лабораторного та медичного обладнання»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2B87C12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120976B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101D29B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300,0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49D74C3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6394C7C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5DC114A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5342321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2D87A97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487E0F2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271836D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14:paraId="223D3197" w14:textId="77777777" w:rsidTr="00D83CDD">
        <w:tblPrEx>
          <w:tblW w:w="14913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0710876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D83CDD">
              <w:rPr>
                <w:rFonts w:ascii="Times New Roman" w:eastAsia="Times New Roman" w:hAnsi="Times New Roman" w:cs="Times New Roman"/>
              </w:rPr>
              <w:t>53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83CDD" w:rsidRPr="00D83CDD" w:rsidP="00D83CDD" w14:paraId="202814E6" w14:textId="77777777">
            <w:pPr>
              <w:suppressAutoHyphens/>
              <w:ind w:left="-71"/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На послуги </w:t>
            </w: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 фізичної охорони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3CB68D2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4251E39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5A94EA3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800,0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1DE9984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25835E9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3BCFAFC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29981E1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4BC84C2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5E1E332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479E62B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14:paraId="7D2B990A" w14:textId="77777777" w:rsidTr="00D83CDD">
        <w:tblPrEx>
          <w:tblW w:w="14913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20A4290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D83CDD">
              <w:rPr>
                <w:rFonts w:ascii="Times New Roman" w:eastAsia="Times New Roman" w:hAnsi="Times New Roman" w:cs="Times New Roman"/>
              </w:rPr>
              <w:t>54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83CDD" w:rsidRPr="00D83CDD" w:rsidP="00D83CDD" w14:paraId="54C79E3B" w14:textId="77777777">
            <w:pPr>
              <w:suppressAutoHyphens/>
              <w:ind w:left="-71"/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На підключення </w:t>
            </w: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віртуальної АТС ІТ телефонії з встановленням обладнання»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090E145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7C2F8F2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47935F1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280,0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7BB4283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4977693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050B8B6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26EF483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44B1DAA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761E9B8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0F424A5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14:paraId="7CAEC75D" w14:textId="77777777" w:rsidTr="00D83CDD">
        <w:tblPrEx>
          <w:tblW w:w="14913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0C9B0AE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D83CDD"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83CDD" w:rsidRPr="00D83CDD" w:rsidP="00D83CDD" w14:paraId="32FCD8C4" w14:textId="77777777">
            <w:pPr>
              <w:suppressAutoHyphens/>
              <w:ind w:left="-71"/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Портативний </w:t>
            </w: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бронхоскоп</w:t>
            </w: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 </w:t>
            </w: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пульмонологічне</w:t>
            </w: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відділення»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2914A32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17C4FC9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7B1B27B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5BD0534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1107,45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6218A27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661E765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39AFCFA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28BD71B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06C12B1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3B9FCE0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14:paraId="5D86E997" w14:textId="77777777" w:rsidTr="00D83CDD">
        <w:tblPrEx>
          <w:tblW w:w="14913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5823342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D83CDD">
              <w:rPr>
                <w:rFonts w:ascii="Times New Roman" w:eastAsia="Times New Roman" w:hAnsi="Times New Roman" w:cs="Times New Roman"/>
              </w:rPr>
              <w:t>56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83CDD" w:rsidRPr="00D83CDD" w:rsidP="00D83CDD" w14:paraId="59953959" w14:textId="77777777">
            <w:pPr>
              <w:suppressAutoHyphens/>
              <w:ind w:left="-71"/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Кольоровий </w:t>
            </w: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принтер до комплексу </w:t>
            </w: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спірографічного</w:t>
            </w: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“СПИРОКОМ”»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4CC6027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6359881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7CC6B3A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6DE794B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11,496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68420CF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48F87F1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0030EFB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7068650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6FF9279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4471D1B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14:paraId="1411D6AB" w14:textId="77777777" w:rsidTr="00D83CDD">
        <w:tblPrEx>
          <w:tblW w:w="14913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1BBC21B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D83CDD">
              <w:rPr>
                <w:rFonts w:ascii="Times New Roman" w:eastAsia="Times New Roman" w:hAnsi="Times New Roman" w:cs="Times New Roman"/>
              </w:rPr>
              <w:t>57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83CDD" w:rsidRPr="00D83CDD" w:rsidP="00D83CDD" w14:paraId="1B665DD9" w14:textId="77777777">
            <w:pPr>
              <w:suppressAutoHyphens/>
              <w:ind w:left="-71"/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Апарат </w:t>
            </w: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</w:t>
            </w: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транскраніальної</w:t>
            </w: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магнітної стимуляція STM9000 STANDARD, </w:t>
            </w: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EBNeuro</w:t>
            </w: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Італія в реабілітаційне відділення»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412B04A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2A5F5F8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27E183F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1191134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2399,101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059D04C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73CDF1E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3EC71FE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78200F9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010263C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53B9A59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14:paraId="26EA075A" w14:textId="77777777" w:rsidTr="00D83CDD">
        <w:tblPrEx>
          <w:tblW w:w="14913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0B650A0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D83CDD">
              <w:rPr>
                <w:rFonts w:ascii="Times New Roman" w:eastAsia="Times New Roman" w:hAnsi="Times New Roman" w:cs="Times New Roman"/>
              </w:rPr>
              <w:t>58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83CDD" w:rsidRPr="00D83CDD" w:rsidP="00D83CDD" w14:paraId="3E3E9951" w14:textId="77777777">
            <w:pPr>
              <w:suppressAutoHyphens/>
              <w:ind w:left="-71"/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Багатофункціональна  </w:t>
            </w: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система моніторингу </w:t>
            </w: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Galileo</w:t>
            </w: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NExT</w:t>
            </w: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v. 2 </w:t>
            </w: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Bipolar</w:t>
            </w: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Channels</w:t>
            </w: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[версія Портативна]  </w:t>
            </w: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EBNeuro</w:t>
            </w: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Італія в реабілітаційне відділення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028C8C0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64E5771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5217435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617F4D1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1299,001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6BBDB8E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686A992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5C82727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136E1E6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0290B00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03BDE43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14:paraId="5F9FED48" w14:textId="77777777" w:rsidTr="00D83CDD">
        <w:tblPrEx>
          <w:tblW w:w="14913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7B28D69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D83CDD">
              <w:rPr>
                <w:rFonts w:ascii="Times New Roman" w:eastAsia="Times New Roman" w:hAnsi="Times New Roman" w:cs="Times New Roman"/>
              </w:rPr>
              <w:t>59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83CDD" w:rsidRPr="00D83CDD" w:rsidP="00D83CDD" w14:paraId="68BD0D59" w14:textId="77777777">
            <w:pPr>
              <w:suppressAutoHyphens/>
              <w:ind w:left="-71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Пральні машинки та </w:t>
            </w: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сушилка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37B5F14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59F580B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3A56C89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2E5AFF5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1449,96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74033B7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3B0D5CA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0AA79E6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5B73957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7C394F0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3D9A32E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14:paraId="69DFB15E" w14:textId="77777777" w:rsidTr="00D83CDD">
        <w:tblPrEx>
          <w:tblW w:w="14913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155EDEC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D83CDD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83CDD" w:rsidRPr="00D83CDD" w:rsidP="00D83CDD" w14:paraId="7395B9FB" w14:textId="77777777">
            <w:pPr>
              <w:suppressAutoHyphens/>
              <w:ind w:left="-71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На закупівлю комп'ютерного обладнання (системні блоки)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520CC0C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4E4C700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65729F4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79560FE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3292,68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75AC32C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6A2603A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4F669FB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2F091F7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0C09141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5354737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14:paraId="3BA1EF8B" w14:textId="77777777" w:rsidTr="00D83CDD">
        <w:tblPrEx>
          <w:tblW w:w="14913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45A4420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D83CDD">
              <w:rPr>
                <w:rFonts w:ascii="Times New Roman" w:eastAsia="Times New Roman" w:hAnsi="Times New Roman" w:cs="Times New Roman"/>
              </w:rPr>
              <w:t>61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83CDD" w:rsidRPr="00D83CDD" w:rsidP="00D83CDD" w14:paraId="49851EEB" w14:textId="77777777">
            <w:pPr>
              <w:suppressAutoHyphens/>
              <w:ind w:left="-71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Прилад </w:t>
            </w: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ударно-хвильової терапії в реабілітаційне відділення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12FFEF3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7F88122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222C41F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16EBBA1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225,0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6C4F970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446256C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0BA85C7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54F066A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259FB0B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7A4B73A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14:paraId="7B02BE2D" w14:textId="77777777" w:rsidTr="00D83CDD">
        <w:tblPrEx>
          <w:tblW w:w="14913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4E6F81C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D83CDD">
              <w:rPr>
                <w:rFonts w:ascii="Times New Roman" w:eastAsia="Times New Roman" w:hAnsi="Times New Roman" w:cs="Times New Roman"/>
              </w:rPr>
              <w:t>62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83CDD" w:rsidRPr="00D83CDD" w:rsidP="00D83CDD" w14:paraId="26D2D124" w14:textId="77777777">
            <w:pPr>
              <w:shd w:val="clear" w:color="auto" w:fill="FFFFFF"/>
              <w:suppressAutoHyphens/>
              <w:ind w:left="-71"/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Лампа операційна в акушерсько-гінекологічне відділення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00AE12B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3111D37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13EB8C2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4E6B769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499,701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0BB046B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0495DF4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04A2955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6C48AE9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3B5F556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535B922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14:paraId="08FC4703" w14:textId="77777777" w:rsidTr="00D83CDD">
        <w:tblPrEx>
          <w:tblW w:w="14913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3346C6A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D83CDD">
              <w:rPr>
                <w:rFonts w:ascii="Times New Roman" w:eastAsia="Times New Roman" w:hAnsi="Times New Roman" w:cs="Times New Roman"/>
              </w:rPr>
              <w:t>63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83CDD" w:rsidRPr="00D83CDD" w:rsidP="00D83CDD" w14:paraId="3D3FA359" w14:textId="77777777">
            <w:pPr>
              <w:suppressAutoHyphens/>
              <w:ind w:left="-71"/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На виготовлення проектно-кошторисної документації по </w:t>
            </w: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обєкту</w:t>
            </w: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«Капітальний ремонт системи електромереж Комунального некомерційного товариства «Броварська багатопрофільна клінічна лікарня» територіальних громад Броварського району Київської області на виконання заходів з енергозбереження шляхом встановлення сонячної електростанції по вул. Ярослава Мудрого, 47 в </w:t>
            </w: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м.Бровари</w:t>
            </w: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4D6A6D6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06F369E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43335F5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24DDA04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225,7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655B113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71B179F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40A1285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019648A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7D6D485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647C209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14:paraId="67E585D7" w14:textId="77777777" w:rsidTr="00D83CDD">
        <w:tblPrEx>
          <w:tblW w:w="14913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513CE9F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D83CDD">
              <w:rPr>
                <w:rFonts w:ascii="Times New Roman" w:eastAsia="Times New Roman" w:hAnsi="Times New Roman" w:cs="Times New Roman"/>
              </w:rPr>
              <w:t>64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83CDD" w:rsidRPr="00D83CDD" w:rsidP="00D83CDD" w14:paraId="28E9C669" w14:textId="77777777">
            <w:pPr>
              <w:shd w:val="clear" w:color="auto" w:fill="FFFFFF"/>
              <w:suppressAutoHyphens/>
              <w:ind w:left="-71"/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«Капітальний ремонт централізованої стерилізаційної в будівлі харчоблоку Е комплексу Броварської багатопрофільної клінічної лікарні за </w:t>
            </w: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адресою</w:t>
            </w: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: Київська область, місто Бровари, вулиця Шевченка,14»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2B6D7DC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227E96F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6D71E4C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4563AEB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1987,682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1C319FE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36CF63F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4D39C8E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3CDE04A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2C65BC0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55EC5E2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14:paraId="382ECE95" w14:textId="77777777" w:rsidTr="00D83CDD">
        <w:tblPrEx>
          <w:tblW w:w="14913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6B4C6A5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D83CDD">
              <w:rPr>
                <w:rFonts w:ascii="Times New Roman" w:eastAsia="Times New Roman" w:hAnsi="Times New Roman" w:cs="Times New Roman"/>
              </w:rPr>
              <w:t>65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83CDD" w:rsidRPr="00D83CDD" w:rsidP="00D83CDD" w14:paraId="6D9942C8" w14:textId="77777777">
            <w:pPr>
              <w:shd w:val="clear" w:color="auto" w:fill="FFFFFF"/>
              <w:suppressAutoHyphens/>
              <w:ind w:left="-71"/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Авторський нагляд за </w:t>
            </w: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обєктом</w:t>
            </w: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«Капітальний ремонт централізованої стерилізаційної в будівлі харчоблоку Е комплексу Броварської багатопрофільної клінічної лікарні за </w:t>
            </w: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адресою</w:t>
            </w: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: Київська область, місто Бровари, вулиця Шевченка,14»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2BA3DA2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47F41E5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7B3D078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6F57E0D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3,56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195AC8D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4AD6D2D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2E64596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5AC78F1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34C8BBF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13E0F54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14:paraId="08DA8055" w14:textId="77777777" w:rsidTr="00D83CDD">
        <w:tblPrEx>
          <w:tblW w:w="14913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76B7F48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D83CDD">
              <w:rPr>
                <w:rFonts w:ascii="Times New Roman" w:eastAsia="Times New Roman" w:hAnsi="Times New Roman" w:cs="Times New Roman"/>
              </w:rPr>
              <w:t>66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83CDD" w:rsidRPr="00D83CDD" w:rsidP="00D83CDD" w14:paraId="0A2CED69" w14:textId="77777777">
            <w:pPr>
              <w:shd w:val="clear" w:color="auto" w:fill="FFFFFF"/>
              <w:suppressAutoHyphens/>
              <w:ind w:left="-71"/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Технагляд за </w:t>
            </w: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обєктом</w:t>
            </w: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«Капітальний ремонт централізованої стерилізаційної в будівлі </w:t>
            </w: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харчоблоку Е комплексу Броварської багатопрофільної клінічної лікарні за </w:t>
            </w: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адресою</w:t>
            </w: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: Київська область, місто Бровари, вулиця Шевченка,14»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789C8D1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28DE85A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7BBB064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50EDAA9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28,614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48B71F9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344342B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13641B9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0282210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553AE35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4F303E7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14:paraId="3A3788F9" w14:textId="77777777" w:rsidTr="00D83CDD">
        <w:tblPrEx>
          <w:tblW w:w="14913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4179E97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D83CDD">
              <w:rPr>
                <w:rFonts w:ascii="Times New Roman" w:eastAsia="Times New Roman" w:hAnsi="Times New Roman" w:cs="Times New Roman"/>
              </w:rPr>
              <w:t>67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83CDD" w:rsidRPr="00D83CDD" w:rsidP="00D83CDD" w14:paraId="7CFE30A0" w14:textId="77777777">
            <w:pPr>
              <w:shd w:val="clear" w:color="auto" w:fill="FFFFFF"/>
              <w:suppressAutoHyphens/>
              <w:ind w:left="-71"/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Коригування проектно-кошторисної документації по </w:t>
            </w: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обєкту</w:t>
            </w: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«Капітальний ремонт централізованої стерилізаційної в будівлі харчоблоку Е комплексу Броварської багатопрофільної клінічної лікарні за </w:t>
            </w: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адресою</w:t>
            </w: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: Київська область, місто Бровари, вулиця Шевченка,14»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3E9C656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10EA32C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03AB9FE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6A22ABB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49,84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4F23B32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279BAC5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1A2E632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009EFD8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6E70F18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7DEE4E1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14:paraId="4661AE6C" w14:textId="77777777" w:rsidTr="00D83CDD">
        <w:tblPrEx>
          <w:tblW w:w="14913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7F8E9B9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D83CDD">
              <w:rPr>
                <w:rFonts w:ascii="Times New Roman" w:eastAsia="Times New Roman" w:hAnsi="Times New Roman" w:cs="Times New Roman"/>
              </w:rPr>
              <w:t>68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83CDD" w:rsidRPr="00D83CDD" w:rsidP="00D83CDD" w14:paraId="1CF3AF3F" w14:textId="77777777">
            <w:pPr>
              <w:shd w:val="clear" w:color="auto" w:fill="FFFFFF"/>
              <w:suppressAutoHyphens/>
              <w:ind w:left="-71"/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 виготовлення проектно-кошторисної документації по </w:t>
            </w: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обєкту</w:t>
            </w: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«Нове будівництво зовнішніх мереж теплопостачання гуртожитку КНТ «БРОВАРСЬКА БАГАТОПРОФІЛЬНА КЛІНІЧНА ЛІКАРНЯ» по вул. Шевченка,12-а, м. Бровари, Броварського району  Київської області»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4B96D12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73E20FF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428B784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7B923E3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117,725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346AB36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7C7253C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490605A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0714201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2A205B0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36506C9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14:paraId="4C65AF56" w14:textId="77777777" w:rsidTr="00D83CDD">
        <w:tblPrEx>
          <w:tblW w:w="14913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2C6D447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D83CDD">
              <w:rPr>
                <w:rFonts w:ascii="Times New Roman" w:eastAsia="Times New Roman" w:hAnsi="Times New Roman" w:cs="Times New Roman"/>
              </w:rPr>
              <w:t>69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83CDD" w:rsidRPr="00D83CDD" w:rsidP="00D83CDD" w14:paraId="76E88442" w14:textId="77777777">
            <w:pPr>
              <w:shd w:val="clear" w:color="auto" w:fill="FFFFFF"/>
              <w:suppressAutoHyphens/>
              <w:ind w:left="-71"/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Розроблення </w:t>
            </w: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проектно-кошторисної документації по об’єкту «Капітальний ремонт приміщень будівлі Моргу Ж комплексу Броварської багатопрофільної клінічної лікарні за </w:t>
            </w: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адресою:Київська</w:t>
            </w: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обл.  м. Бровари, вулиця Шевченка, будинок 14»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5126E1E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5BB5DDA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6B04E4A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35C488C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287,964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4FBEFC8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6CE990A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575FC59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102CFB9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28BD9F3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0D929B8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14:paraId="42AA9729" w14:textId="77777777" w:rsidTr="00D83CDD">
        <w:tblPrEx>
          <w:tblW w:w="14913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7404448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D83CDD"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83CDD" w:rsidRPr="00D83CDD" w:rsidP="00D83CDD" w14:paraId="62C65B37" w14:textId="77777777">
            <w:pPr>
              <w:shd w:val="clear" w:color="auto" w:fill="FFFFFF"/>
              <w:suppressAutoHyphens/>
              <w:ind w:left="-71"/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Поточний </w:t>
            </w: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ремонт в терапевтичному корпусі – проведення кисневої магістралі та встановлення кисневих точок в отоларингологічному відділенні КНТ </w:t>
            </w: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«БРОВАРСЬКА БАГАТОПРОФІЛЬНА КЛІНІЧНА ЛІКАРНЯ»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6EA63B3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7A39F4C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1C70942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199,363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25F104A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2A4D062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67F23E4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534B9BB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16A142E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43904AB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118F548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14:paraId="75727629" w14:textId="77777777" w:rsidTr="00D83CDD">
        <w:tblPrEx>
          <w:tblW w:w="14913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2575CAC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D83CDD">
              <w:rPr>
                <w:rFonts w:ascii="Times New Roman" w:eastAsia="Times New Roman" w:hAnsi="Times New Roman" w:cs="Times New Roman"/>
              </w:rPr>
              <w:t>71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83CDD" w:rsidRPr="00D83CDD" w:rsidP="00D83CDD" w14:paraId="32EFECD6" w14:textId="77777777">
            <w:pPr>
              <w:suppressAutoHyphens/>
              <w:ind w:left="-71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Додаткова оплата праці медичним працівникам військово-лікарської комісії у вигляді премії».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395D935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55EAB3B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27FD736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414052C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5BB3ECB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550,0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208CF53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5AA7CC1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724D866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232983B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0AAEF82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018588A9" w14:textId="77777777" w:rsidTr="00D83CDD">
        <w:tblPrEx>
          <w:tblW w:w="14913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432BF11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D83CDD">
              <w:rPr>
                <w:rFonts w:ascii="Times New Roman" w:eastAsia="Times New Roman" w:hAnsi="Times New Roman" w:cs="Times New Roman"/>
              </w:rPr>
              <w:t>72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83CDD" w:rsidRPr="00D83CDD" w:rsidP="00D83CDD" w14:paraId="07CDC6DF" w14:textId="77777777">
            <w:pPr>
              <w:suppressAutoHyphens/>
              <w:ind w:left="-71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«на закупівлю </w:t>
            </w: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жалюзів</w:t>
            </w: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всі вікна в лікарняний корпус центру «Дитяча лікарня» КНТ «БРОВАРСЬКА БАГАТОПРОФІЛЬНА КЛІНІЧНА ЛІКАРНЯ».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7C530A9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18CB0C5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40A44CD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7A242CD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58D92D6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226,0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1EB0185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64A2C3D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533F906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4892B67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3F6E321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50E02CE9" w14:textId="77777777" w:rsidTr="00D83CDD">
        <w:tblPrEx>
          <w:tblW w:w="14913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7AD8741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D83CDD">
              <w:rPr>
                <w:rFonts w:ascii="Times New Roman" w:eastAsia="Times New Roman" w:hAnsi="Times New Roman" w:cs="Times New Roman"/>
              </w:rPr>
              <w:t>73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83CDD" w:rsidRPr="00D83CDD" w:rsidP="00D83CDD" w14:paraId="5CEB69A1" w14:textId="77777777">
            <w:pPr>
              <w:suppressAutoHyphens/>
              <w:ind w:left="-71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 закупівлю </w:t>
            </w: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антирабічної</w:t>
            </w: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вакцини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4E403CD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116B383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595922B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4B96E82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775425A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245,0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72359EE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0E1E144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32FDCF1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4DFDE47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20329DE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701A194A" w14:textId="77777777" w:rsidTr="00D83CDD">
        <w:tblPrEx>
          <w:tblW w:w="14913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4327D4D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D83CDD">
              <w:rPr>
                <w:rFonts w:ascii="Times New Roman" w:eastAsia="Times New Roman" w:hAnsi="Times New Roman" w:cs="Times New Roman"/>
              </w:rPr>
              <w:t>74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83CDD" w:rsidRPr="00D83CDD" w:rsidP="00D83CDD" w14:paraId="6A1E038A" w14:textId="77777777">
            <w:pPr>
              <w:suppressAutoHyphens/>
              <w:ind w:left="-71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на заробітну плату з нарахуванням «додаткові місцеві стимули»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1C7ABC7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2B9E152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6A9F2C4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77734E5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1D91BE5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3895,3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7B40F6B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06467B4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58F49C6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3B21D39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1BBE56F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0F582ADB" w14:textId="77777777" w:rsidTr="00D83CDD">
        <w:tblPrEx>
          <w:tblW w:w="14913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34491F8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D83CDD">
              <w:rPr>
                <w:rFonts w:ascii="Times New Roman" w:eastAsia="Times New Roman" w:hAnsi="Times New Roman" w:cs="Times New Roman"/>
              </w:rPr>
              <w:t>75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83CDD" w:rsidRPr="00D83CDD" w:rsidP="00D83CDD" w14:paraId="744A2F76" w14:textId="77777777">
            <w:pPr>
              <w:suppressAutoHyphens/>
              <w:ind w:left="-71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на комунальні послуги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5D0BCA6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2860100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0852E09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6E7FB03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3398FFC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3050,5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0F98890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69CD72F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09C021A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2AD7FF2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3B643BD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46F85A37" w14:textId="77777777" w:rsidTr="00D83CDD">
        <w:tblPrEx>
          <w:tblW w:w="14913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4470CA2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D83CDD">
              <w:rPr>
                <w:rFonts w:ascii="Times New Roman" w:eastAsia="Times New Roman" w:hAnsi="Times New Roman" w:cs="Times New Roman"/>
              </w:rPr>
              <w:t>76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83CDD" w:rsidRPr="00D83CDD" w:rsidP="00D83CDD" w14:paraId="36093083" w14:textId="77777777">
            <w:pPr>
              <w:tabs>
                <w:tab w:val="left" w:pos="705"/>
              </w:tabs>
              <w:suppressAutoHyphens/>
              <w:ind w:left="-71"/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на закупівлю карданного валу до МТЗ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1996D75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4AD04F4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347EC18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7DD3CE6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41A24E9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2,603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0AAEA6F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69491C7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34D5D1E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09E362F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7359615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42F77DA6" w14:textId="77777777" w:rsidTr="00D83CDD">
        <w:tblPrEx>
          <w:tblW w:w="14913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40A9C38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D83CDD">
              <w:rPr>
                <w:rFonts w:ascii="Times New Roman" w:eastAsia="Times New Roman" w:hAnsi="Times New Roman" w:cs="Times New Roman"/>
              </w:rPr>
              <w:t>77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83CDD" w:rsidRPr="00D83CDD" w:rsidP="00D83CDD" w14:paraId="4BBED9D3" w14:textId="77777777">
            <w:pPr>
              <w:tabs>
                <w:tab w:val="left" w:pos="705"/>
              </w:tabs>
              <w:suppressAutoHyphens/>
              <w:ind w:left="-71"/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послуги з проведенням внутрішньо свердловинних робіт в Комунальному некомерційному товаристві «Броварська багатопрофільна клінічна лікарня» територіальних громад Броварського району Київської області за </w:t>
            </w: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адресою</w:t>
            </w: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: вул.Шевченка,14 м. Бровари, Київська обл.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73B74DF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5A35EBA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619EE62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27F0104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3FAD50C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370,0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7700CC1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74A27A7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1841785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22B3136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4AFC0FD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0EB1BC58" w14:textId="77777777" w:rsidTr="00D83CDD">
        <w:tblPrEx>
          <w:tblW w:w="14913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2B9C100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D83CDD">
              <w:rPr>
                <w:rFonts w:ascii="Times New Roman" w:eastAsia="Times New Roman" w:hAnsi="Times New Roman" w:cs="Times New Roman"/>
              </w:rPr>
              <w:t>78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83CDD" w:rsidRPr="00D83CDD" w:rsidP="00D83CDD" w14:paraId="1D201518" w14:textId="77777777">
            <w:pPr>
              <w:suppressAutoHyphens/>
              <w:ind w:left="-71"/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На часткове виконання робіт по </w:t>
            </w: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обєкту</w:t>
            </w: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«Капітальний ремонт системи електромереж Комунального некомерційного підприємства «Броварська багатопрофільна клінічна лікарня» територіальних громад Броварського району Київської області на виконання заходів </w:t>
            </w: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з енергозбереження шляхом встановлення сонячної електростанції по вул. Ярослава Мудрого, 47 в </w:t>
            </w: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м.Бровари</w:t>
            </w: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72D5FBC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1629EF9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61DA5BE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1103E4F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5D74895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5AC68B4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358,165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0DD9079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5A060B6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34F0EB9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198B43B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60BE1BFD" w14:textId="77777777" w:rsidTr="00D83CDD">
        <w:tblPrEx>
          <w:tblW w:w="14913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53932EE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D83CDD">
              <w:rPr>
                <w:rFonts w:ascii="Times New Roman" w:eastAsia="Times New Roman" w:hAnsi="Times New Roman" w:cs="Times New Roman"/>
              </w:rPr>
              <w:t>79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83CDD" w:rsidRPr="00D83CDD" w:rsidP="00D83CDD" w14:paraId="507BDAFE" w14:textId="77777777">
            <w:pPr>
              <w:shd w:val="clear" w:color="auto" w:fill="FFFFFF"/>
              <w:suppressAutoHyphens/>
              <w:ind w:left="-71"/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Розроблення </w:t>
            </w: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проектно-кошторисної документації по об’єкту «Капітальний ремонт   інфекційного корпусу Б комплексу  Броварської багатопрофільної клінічної лікарні за </w:t>
            </w: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адресою:Київська</w:t>
            </w: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обл.  м. Бровари, вулиця Шевченка, будинок 14»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3A8D122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50FE076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3C6F053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0A26C53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0C68094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0E39854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299,832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4FBB828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678B980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7153878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2C840B9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14:paraId="14362103" w14:textId="77777777" w:rsidTr="00D83CDD">
        <w:tblPrEx>
          <w:tblW w:w="14913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78449B3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D83CDD"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83CDD" w:rsidRPr="00D83CDD" w:rsidP="00D83CDD" w14:paraId="7B0372CE" w14:textId="77777777">
            <w:pPr>
              <w:suppressAutoHyphens/>
              <w:ind w:left="-71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виготовлення проектно-кошторисної документації на будівництво щодо проведення робіт по об'єкту </w:t>
            </w:r>
            <w:r w:rsidRPr="00D83CDD">
              <w:rPr>
                <w:rFonts w:ascii="MS Mincho" w:eastAsia="MS Mincho" w:hAnsi="MS Mincho" w:cs="MS Mincho" w:hint="eastAsia"/>
                <w:color w:val="000000"/>
                <w:sz w:val="20"/>
                <w:szCs w:val="20"/>
              </w:rPr>
              <w:t>ｫ</w:t>
            </w: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Капітальний</w:t>
            </w: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ремонт приміщень протирадіаційних </w:t>
            </w: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укриттів</w:t>
            </w: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головного корпусу  (хірургічного № 125029), терапевтичного корпусу (№ 125008), акушерського корпусу (№ 125028) КНТ </w:t>
            </w:r>
            <w:r w:rsidRPr="00D83CDD">
              <w:rPr>
                <w:rFonts w:ascii="MS Mincho" w:eastAsia="MS Mincho" w:hAnsi="MS Mincho" w:cs="MS Mincho" w:hint="eastAsia"/>
                <w:color w:val="000000"/>
                <w:sz w:val="20"/>
                <w:szCs w:val="20"/>
              </w:rPr>
              <w:t>ｫ</w:t>
            </w: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БРОВАРСЬКА</w:t>
            </w: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БАГАТОПРОФІЛЬНА КЛІНІЧНА </w:t>
            </w: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ЛІКАРНЯ</w:t>
            </w:r>
            <w:r w:rsidRPr="00D83CDD">
              <w:rPr>
                <w:rFonts w:ascii="MS Mincho" w:eastAsia="MS Mincho" w:hAnsi="MS Mincho" w:cs="MS Mincho" w:hint="eastAsia"/>
                <w:color w:val="000000"/>
                <w:sz w:val="20"/>
                <w:szCs w:val="20"/>
              </w:rPr>
              <w:t>ｻ</w:t>
            </w: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за </w:t>
            </w: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адресою</w:t>
            </w: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 вул.Шевченка,14 м. Бровари, Київська обл.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4E58435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2B1C603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7AA3B7E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75D3134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3D97561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71CEC5A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1376,333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2482CB2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48B8655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6513BF9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41A93A8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14:paraId="1135D504" w14:textId="77777777" w:rsidTr="00D83CDD">
        <w:tblPrEx>
          <w:tblW w:w="14913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7B9D21C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D83CDD">
              <w:rPr>
                <w:rFonts w:ascii="Times New Roman" w:eastAsia="Times New Roman" w:hAnsi="Times New Roman" w:cs="Times New Roman"/>
              </w:rPr>
              <w:t>81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83CDD" w:rsidRPr="00D83CDD" w:rsidP="00D83CDD" w14:paraId="56254673" w14:textId="77777777">
            <w:pPr>
              <w:suppressAutoHyphens/>
              <w:ind w:left="-71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Проведення ремонтних робіт з усунення аварії (капітальний ремонт) пасажирського ліфта в </w:t>
            </w: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Консультаційно</w:t>
            </w: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діагностичному центрі КНТ «БРОВАРСЬКА БАГАТОПРОФІЛЬНА КЛІНІЧНА ЛІКАРНЯ» по вул. Шевченка, 14 в м. Бровари Київської області».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6F0C997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5169704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5506522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6E8A78A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5142D03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0B3AC77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572,223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6901FE6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0C88E89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7B50C84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651FD4D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14:paraId="054D0B9A" w14:textId="77777777" w:rsidTr="00D83CDD">
        <w:tblPrEx>
          <w:tblW w:w="14913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5939ACC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D83CDD">
              <w:rPr>
                <w:rFonts w:ascii="Times New Roman" w:eastAsia="Times New Roman" w:hAnsi="Times New Roman" w:cs="Times New Roman"/>
              </w:rPr>
              <w:t>82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83CDD" w:rsidRPr="00D83CDD" w:rsidP="00D83CDD" w14:paraId="14A73713" w14:textId="77777777">
            <w:pPr>
              <w:suppressAutoHyphens/>
              <w:ind w:left="-71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Нове будівництво зовнішніх мереж теплопостачання гуртожитку по вул. </w:t>
            </w: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Шевченка, 12-а в м. Бровари Броварського району Київської області.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6DF89E6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75E0DE3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4EB9718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3B45B6B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7C7E6BE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18FF7C2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774,690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1C4BA7C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1D7090E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0273C15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2DCBFA4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178DA77A" w14:textId="77777777" w:rsidTr="00D83CDD">
        <w:tblPrEx>
          <w:tblW w:w="14913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77C2D7F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D83CDD">
              <w:rPr>
                <w:rFonts w:ascii="Times New Roman" w:eastAsia="Times New Roman" w:hAnsi="Times New Roman" w:cs="Times New Roman"/>
              </w:rPr>
              <w:t>83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83CDD" w:rsidRPr="00D83CDD" w:rsidP="00D83CDD" w14:paraId="08E390A6" w14:textId="77777777">
            <w:pPr>
              <w:suppressAutoHyphens/>
              <w:ind w:left="-71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Прасувальний каток</w:t>
            </w: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пральню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1D30DE1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76C4CB2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76B29D3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3D461F2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4626ACE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54C3220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316,8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5CFD752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0283663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05F5A6D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3C0E9C4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6F526666" w14:textId="77777777" w:rsidTr="00D83CDD">
        <w:tblPrEx>
          <w:tblW w:w="14913" w:type="dxa"/>
          <w:tblInd w:w="108" w:type="dxa"/>
          <w:tblLayout w:type="fixed"/>
          <w:tblLook w:val="0000"/>
        </w:tblPrEx>
        <w:trPr>
          <w:trHeight w:val="595"/>
        </w:trPr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305EA22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D83CDD">
              <w:rPr>
                <w:rFonts w:ascii="Times New Roman" w:eastAsia="Times New Roman" w:hAnsi="Times New Roman" w:cs="Times New Roman"/>
              </w:rPr>
              <w:t>84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83CDD" w:rsidRPr="00D83CDD" w:rsidP="00D83CDD" w14:paraId="397F79CD" w14:textId="77777777">
            <w:pPr>
              <w:suppressAutoHyphens/>
              <w:ind w:left="-71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Промислова сушильна машина на пральню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6A7079D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77FE710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7742665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495DFBB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358F688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59AA38A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274,94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724CDD5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09D4886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3980E48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20CCE3F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38F95CFA" w14:textId="77777777" w:rsidTr="00D83CDD">
        <w:tblPrEx>
          <w:tblW w:w="14913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472F57E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D83CDD">
              <w:rPr>
                <w:rFonts w:ascii="Times New Roman" w:eastAsia="Times New Roman" w:hAnsi="Times New Roman" w:cs="Times New Roman"/>
              </w:rPr>
              <w:t>85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83CDD" w:rsidRPr="00D83CDD" w:rsidP="00D83CDD" w14:paraId="7E4D2F7B" w14:textId="77777777">
            <w:pPr>
              <w:suppressAutoHyphens/>
              <w:ind w:left="-71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Уретерореноскоп</w:t>
            </w: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урологічне відділення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722382B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575A51D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3F036BB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014842E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4C3BF96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33DAC71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588,5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6B13D1C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7262DF9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56293F4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076E993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4FECB993" w14:textId="77777777" w:rsidTr="00D83CDD">
        <w:tblPrEx>
          <w:tblW w:w="14913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5170B5E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D83CDD">
              <w:rPr>
                <w:rFonts w:ascii="Times New Roman" w:eastAsia="Times New Roman" w:hAnsi="Times New Roman" w:cs="Times New Roman"/>
              </w:rPr>
              <w:t>86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83CDD" w:rsidRPr="00D83CDD" w:rsidP="00D83CDD" w14:paraId="6BFFBCB4" w14:textId="77777777">
            <w:pPr>
              <w:tabs>
                <w:tab w:val="left" w:pos="705"/>
              </w:tabs>
              <w:suppressAutoHyphens/>
              <w:ind w:left="-71"/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обладнання щіткове для МТЗ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4CF7386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433BC0B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665D7C5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2B779DC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26EC870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5B05DA8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81,146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0A9E7BD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7D00A88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1D4F798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0CF5E20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4937939A" w14:textId="77777777" w:rsidTr="00D83CDD">
        <w:tblPrEx>
          <w:tblW w:w="14913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47981B7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D83CDD">
              <w:rPr>
                <w:rFonts w:ascii="Times New Roman" w:eastAsia="Times New Roman" w:hAnsi="Times New Roman" w:cs="Times New Roman"/>
              </w:rPr>
              <w:t>87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83CDD" w:rsidRPr="00D83CDD" w:rsidP="00D83CDD" w14:paraId="31635125" w14:textId="77777777">
            <w:pPr>
              <w:tabs>
                <w:tab w:val="left" w:pos="705"/>
              </w:tabs>
              <w:suppressAutoHyphens/>
              <w:ind w:left="-71"/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відвал снігоочисний для МТЗ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4A2CBDE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317E090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4B2C4D2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7D985FD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59A21F1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3B906B2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34,45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2E6CC72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1E20541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5947EAE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370B57E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3FCAA403" w14:textId="77777777" w:rsidTr="00D83CDD">
        <w:tblPrEx>
          <w:tblW w:w="14913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7426699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D83CDD">
              <w:rPr>
                <w:rFonts w:ascii="Times New Roman" w:eastAsia="Times New Roman" w:hAnsi="Times New Roman" w:cs="Times New Roman"/>
              </w:rPr>
              <w:t>88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00AE90BE" w14:textId="77777777">
            <w:pPr>
              <w:widowControl w:val="0"/>
              <w:suppressLineNumbers/>
              <w:suppressAutoHyphens/>
              <w:spacing w:after="0" w:line="240" w:lineRule="auto"/>
              <w:ind w:left="-71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«Капітальний ремонт приміщень будівлі моргу Ж комплексу Броварської багатопрофільної клінічної лікарні за </w:t>
            </w: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адресою</w:t>
            </w: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: Київська обл., м. Бровари, вулиця Шевченка, будинок 14»-частково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43F3814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6FB403E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680651D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557E837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718553D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22EDB45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142B929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66A2AA4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3842,711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096B4B5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7435675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3A2D3C23" w14:textId="77777777" w:rsidTr="00D83CDD">
        <w:tblPrEx>
          <w:tblW w:w="14913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5C02E97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D83CDD">
              <w:rPr>
                <w:rFonts w:ascii="Times New Roman" w:eastAsia="Times New Roman" w:hAnsi="Times New Roman" w:cs="Calibri"/>
              </w:rPr>
              <w:t>89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76C38D63" w14:textId="77777777">
            <w:pPr>
              <w:widowControl w:val="0"/>
              <w:suppressLineNumbers/>
              <w:suppressAutoHyphens/>
              <w:spacing w:after="0" w:line="240" w:lineRule="auto"/>
              <w:ind w:left="-71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Коригування проектно-кошторисної документації по </w:t>
            </w: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об'єкту«Капітальний</w:t>
            </w: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ремонт приміщень будівлі моргу Ж комплексу Броварської багатопрофільної клінічної лікарні за </w:t>
            </w: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адресою</w:t>
            </w: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: Київська обл., м. Бровари, вулиця Шевченка, будинок 14»-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4714054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661B477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3F907AF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24C92E9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550C414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5231EB8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6025A1F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1EC3473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Calibri"/>
                <w:sz w:val="20"/>
                <w:szCs w:val="20"/>
              </w:rPr>
              <w:t>50,0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4490C61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010BBBB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1357F32A" w14:textId="77777777" w:rsidTr="00D83CDD">
        <w:tblPrEx>
          <w:tblW w:w="14913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7468F0B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D83CDD">
              <w:rPr>
                <w:rFonts w:ascii="Times New Roman" w:eastAsia="Times New Roman" w:hAnsi="Times New Roman" w:cs="Calibri"/>
              </w:rPr>
              <w:t>90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78E6A3C5" w14:textId="77777777">
            <w:pPr>
              <w:widowControl w:val="0"/>
              <w:suppressLineNumbers/>
              <w:suppressAutoHyphens/>
              <w:spacing w:after="0" w:line="240" w:lineRule="auto"/>
              <w:ind w:left="-71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Авторський нагляд за виконанням робіт по об'єкту «Капітальний ремонт приміщень будівлі моргу Ж комплексу Броварської багатопрофільної клінічної лікарні за </w:t>
            </w: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адресою</w:t>
            </w: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: Київська обл., м. Бровари, вулиця Шевченка, будинок 14»-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4325A4F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16358C7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1F598B3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493D9CD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5BB7776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286C1E8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56DB194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2E65672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Calibri"/>
                <w:sz w:val="20"/>
                <w:szCs w:val="20"/>
              </w:rPr>
              <w:t>14,24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0333ED8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7A2C5F7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62F56EA3" w14:textId="77777777" w:rsidTr="00D83CDD">
        <w:tblPrEx>
          <w:tblW w:w="14913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3018580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D83CDD">
              <w:rPr>
                <w:rFonts w:ascii="Times New Roman" w:eastAsia="Times New Roman" w:hAnsi="Times New Roman" w:cs="Calibri"/>
              </w:rPr>
              <w:t>91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30F56F6A" w14:textId="77777777">
            <w:pPr>
              <w:widowControl w:val="0"/>
              <w:suppressLineNumbers/>
              <w:suppressAutoHyphens/>
              <w:spacing w:after="0" w:line="240" w:lineRule="auto"/>
              <w:ind w:left="-71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Технагляд за виконанням робіт по об'єкту «Капітальний ремонт приміщень будівлі моргу Ж комплексу Броварської багатопрофільної клінічної лікарні за </w:t>
            </w: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адресою</w:t>
            </w: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: Київська обл., м. Бровари, вулиця Шевченка, будинок 14»-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52C006C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2BD1E9C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2F01273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5A4A593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714DBD4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4E63BB1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630C465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68F2E57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Calibri"/>
                <w:sz w:val="20"/>
                <w:szCs w:val="20"/>
              </w:rPr>
              <w:t>80,944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495A2E7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23B49CF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38D32D8F" w14:textId="77777777" w:rsidTr="00D83CDD">
        <w:tblPrEx>
          <w:tblW w:w="14913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7CA2600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D83CDD">
              <w:rPr>
                <w:rFonts w:ascii="Times New Roman" w:eastAsia="Times New Roman" w:hAnsi="Times New Roman" w:cs="Times New Roman"/>
              </w:rPr>
              <w:t>92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7C4B775C" w14:textId="77777777">
            <w:pPr>
              <w:shd w:val="clear" w:color="auto" w:fill="FFFFFF"/>
              <w:suppressAutoHyphens/>
              <w:overflowPunct w:val="0"/>
              <w:spacing w:after="0" w:line="240" w:lineRule="auto"/>
              <w:ind w:left="-71"/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Calibri"/>
                <w:sz w:val="20"/>
                <w:szCs w:val="20"/>
                <w:lang w:eastAsia="en-US"/>
              </w:rPr>
              <w:t>«Капітальний ремонт частини приміщень 4 поверху та сходової клітки  хірургічного корпусу КНТ «Броварська багатопрофільна клінічна лікарня» по вул. Шевченка,14 в м. Бровари Київської області»-частково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762EFDE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03CE8B8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25CAF44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760A6A3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089A783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29025F3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5B0AE81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4C779067" w14:textId="77777777">
            <w:pPr>
              <w:suppressAutoHyphens/>
              <w:snapToGrid w:val="0"/>
              <w:ind w:left="-111" w:right="-113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5914,29075</w:t>
            </w:r>
          </w:p>
          <w:p w:rsidR="00D83CDD" w:rsidRPr="00D83CDD" w:rsidP="00D83CDD" w14:paraId="21EBA08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677A1E1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52E1BB1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41DC2EE3" w14:textId="77777777" w:rsidTr="00D83CDD">
        <w:tblPrEx>
          <w:tblW w:w="14913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1887966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D83CDD">
              <w:rPr>
                <w:rFonts w:ascii="Times New Roman" w:eastAsia="Times New Roman" w:hAnsi="Times New Roman" w:cs="Calibri"/>
              </w:rPr>
              <w:t>93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24A0A908" w14:textId="77777777">
            <w:pPr>
              <w:shd w:val="clear" w:color="auto" w:fill="FFFFFF"/>
              <w:suppressAutoHyphens/>
              <w:overflowPunct w:val="0"/>
              <w:spacing w:after="0" w:line="240" w:lineRule="auto"/>
              <w:ind w:left="-71"/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Calibri"/>
                <w:sz w:val="20"/>
                <w:szCs w:val="20"/>
                <w:lang w:eastAsia="en-US"/>
              </w:rPr>
              <w:t xml:space="preserve">Коригування проектно-кошторисної документації по </w:t>
            </w:r>
            <w:r w:rsidRPr="00D83CDD">
              <w:rPr>
                <w:rFonts w:ascii="Times New Roman" w:eastAsia="Times New Roman" w:hAnsi="Times New Roman" w:cs="Calibri"/>
                <w:sz w:val="20"/>
                <w:szCs w:val="20"/>
                <w:lang w:eastAsia="en-US"/>
              </w:rPr>
              <w:t>обєкту</w:t>
            </w:r>
            <w:r w:rsidRPr="00D83CDD">
              <w:rPr>
                <w:rFonts w:ascii="Times New Roman" w:eastAsia="Times New Roman" w:hAnsi="Times New Roman" w:cs="Calibri"/>
                <w:sz w:val="20"/>
                <w:szCs w:val="20"/>
                <w:lang w:eastAsia="en-US"/>
              </w:rPr>
              <w:t xml:space="preserve"> «Капітальний ремонт частини приміщень 4 поверху та сходової клітки  хірургічного корпусу КНТ «Броварська багатопрофільна клінічна лікарня» по вул. Шевченка,14 в м. Бровари Київської області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42816EA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7A7FA35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0DAAE95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70C5D40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7063868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352BCFD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6CD04D6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0E3574E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Calibri"/>
                <w:sz w:val="20"/>
                <w:szCs w:val="20"/>
              </w:rPr>
              <w:t>14,554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33D1B24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0EB1462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7D91994F" w14:textId="77777777" w:rsidTr="00D83CDD">
        <w:tblPrEx>
          <w:tblW w:w="14913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36FF9E9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D83CDD">
              <w:rPr>
                <w:rFonts w:ascii="Times New Roman" w:eastAsia="Times New Roman" w:hAnsi="Times New Roman" w:cs="Times New Roman"/>
              </w:rPr>
              <w:t>94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0773144B" w14:textId="77777777">
            <w:pPr>
              <w:widowControl w:val="0"/>
              <w:suppressLineNumbers/>
              <w:suppressAutoHyphens/>
              <w:spacing w:after="0" w:line="240" w:lineRule="auto"/>
              <w:ind w:left="-7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zh-CN"/>
              </w:rPr>
            </w:pP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Авторський нагляд по виконанню робіт за об'єктом </w:t>
            </w: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«Капітальний ремонт частини приміщень 4 поверху та сходової клітки  хірургічного корпусу КНТ «Броварська багатопрофільна клінічна лікарня» по вул. Шевченка,14 в м. Бровари Київської області»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64DE3F2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3D28FCE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687B05E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529F576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45E8B90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0C0EF44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34BDD3C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71727BE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21,36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5007CAA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55F6F13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7DD74E5A" w14:textId="77777777" w:rsidTr="00D83CDD">
        <w:tblPrEx>
          <w:tblW w:w="14913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55B357F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D83CDD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5C42B110" w14:textId="77777777">
            <w:pPr>
              <w:widowControl w:val="0"/>
              <w:suppressLineNumbers/>
              <w:suppressAutoHyphens/>
              <w:spacing w:after="0" w:line="240" w:lineRule="auto"/>
              <w:ind w:left="-7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zh-CN"/>
              </w:rPr>
            </w:pP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Технічний нагляд по виконанню робіт за об'єктом </w:t>
            </w:r>
            <w:r w:rsidRPr="00D83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«Капітальний ремонт частини приміщень 4 поверху та сходової клітки  хірургічного корпусу КНТ «Броварська багатопрофільна клінічна лікарня» по вул. Шевченка,14 в м. Бровари Київської області»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058FA93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735AE31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00C5DF5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4215D04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59E39B5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0BCC423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3614DC0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594993D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93,10225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76B8974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228FB31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2A263DFC" w14:textId="77777777" w:rsidTr="00D83CDD">
        <w:tblPrEx>
          <w:tblW w:w="14913" w:type="dxa"/>
          <w:tblInd w:w="108" w:type="dxa"/>
          <w:tblLayout w:type="fixed"/>
          <w:tblLook w:val="0000"/>
        </w:tblPrEx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47E5C55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D83CDD">
              <w:rPr>
                <w:rFonts w:ascii="Times New Roman" w:eastAsia="Times New Roman" w:hAnsi="Times New Roman" w:cs="Times New Roman"/>
              </w:rPr>
              <w:t>96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54D04AC9" w14:textId="77777777">
            <w:pPr>
              <w:widowControl w:val="0"/>
              <w:suppressLineNumbers/>
              <w:suppressAutoHyphens/>
              <w:spacing w:after="0" w:line="240" w:lineRule="auto"/>
              <w:ind w:left="-71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D83CD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  <w:t xml:space="preserve">Ноутбук </w:t>
            </w:r>
            <w:r w:rsidRPr="00D83CD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  <w:t>Acer</w:t>
            </w:r>
            <w:r w:rsidRPr="00D83CD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  <w:t xml:space="preserve"> </w:t>
            </w:r>
            <w:r w:rsidRPr="00D83CD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  <w:t>Aspire</w:t>
            </w:r>
            <w:r w:rsidRPr="00D83CD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  <w:t xml:space="preserve"> 5 A515-58P-37PW- 10шт.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55D1D2F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6D98292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0170611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4F497C9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513E2A9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58F3BCF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19A523B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6F5861C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239,99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2CACB70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78F6ABB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7D944C2B" w14:textId="77777777" w:rsidTr="00D83CDD">
        <w:tblPrEx>
          <w:tblW w:w="14913" w:type="dxa"/>
          <w:tblInd w:w="108" w:type="dxa"/>
          <w:tblLayout w:type="fixed"/>
          <w:tblLook w:val="0000"/>
        </w:tblPrEx>
        <w:trPr>
          <w:trHeight w:val="1083"/>
        </w:trPr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1824B08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D83CDD">
              <w:rPr>
                <w:rFonts w:ascii="Times New Roman" w:eastAsia="Times New Roman" w:hAnsi="Times New Roman" w:cs="Times New Roman"/>
              </w:rPr>
              <w:t>97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52943B66" w14:textId="77777777">
            <w:pPr>
              <w:widowControl w:val="0"/>
              <w:suppressLineNumbers/>
              <w:suppressAutoHyphens/>
              <w:spacing w:after="0" w:line="240" w:lineRule="auto"/>
              <w:ind w:left="-71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D83CD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  <w:t xml:space="preserve">Комп'ютер: </w:t>
            </w:r>
            <w:r w:rsidRPr="00D83CD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  <w:t>Intel</w:t>
            </w:r>
            <w:r w:rsidRPr="00D83CD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  <w:t xml:space="preserve"> </w:t>
            </w:r>
            <w:r w:rsidRPr="00D83CD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  <w:t>Core</w:t>
            </w:r>
            <w:r w:rsidRPr="00D83CDD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  <w:t xml:space="preserve"> i3 (12-го покоління) / RAM 8 ГБ / SSD 240 ГБ / LAN / Windows 11 Professional 64-bit – 10 шт.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1BB79F8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6E6FF85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589672C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1EBE020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7A618AA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0B122CE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535043F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494D776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181,492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3BEBC97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5F9BF85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3637D765" w14:textId="77777777" w:rsidTr="00D83CDD">
        <w:tblPrEx>
          <w:tblW w:w="14913" w:type="dxa"/>
          <w:tblInd w:w="108" w:type="dxa"/>
          <w:tblLayout w:type="fixed"/>
          <w:tblLook w:val="0000"/>
        </w:tblPrEx>
        <w:trPr>
          <w:trHeight w:val="1394"/>
        </w:trPr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3D3B10E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D83CDD">
              <w:rPr>
                <w:rFonts w:ascii="Times New Roman" w:eastAsia="Times New Roman" w:hAnsi="Times New Roman" w:cs="Times New Roman"/>
              </w:rPr>
              <w:t>98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1E040406" w14:textId="77777777">
            <w:pPr>
              <w:shd w:val="clear" w:color="auto" w:fill="FFFFFF"/>
              <w:suppressAutoHyphens/>
              <w:ind w:left="-71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Calibri"/>
                <w:sz w:val="20"/>
                <w:szCs w:val="20"/>
                <w:lang w:eastAsia="en-US"/>
              </w:rPr>
              <w:t xml:space="preserve">На поточний ремонт зовнішніх мереж електропостачання за </w:t>
            </w:r>
            <w:r w:rsidRPr="00D83CDD">
              <w:rPr>
                <w:rFonts w:ascii="Times New Roman" w:eastAsia="Times New Roman" w:hAnsi="Times New Roman" w:cs="Calibri"/>
                <w:sz w:val="20"/>
                <w:szCs w:val="20"/>
                <w:lang w:eastAsia="en-US"/>
              </w:rPr>
              <w:t>адресою</w:t>
            </w:r>
            <w:r w:rsidRPr="00D83CDD">
              <w:rPr>
                <w:rFonts w:ascii="Times New Roman" w:eastAsia="Times New Roman" w:hAnsi="Times New Roman" w:cs="Calibri"/>
                <w:sz w:val="20"/>
                <w:szCs w:val="20"/>
                <w:lang w:eastAsia="en-US"/>
              </w:rPr>
              <w:t xml:space="preserve"> </w:t>
            </w:r>
            <w:r w:rsidRPr="00D83CDD">
              <w:rPr>
                <w:rFonts w:ascii="Times New Roman" w:eastAsia="Times New Roman" w:hAnsi="Times New Roman" w:cs="Calibri"/>
                <w:sz w:val="20"/>
                <w:szCs w:val="20"/>
                <w:lang w:eastAsia="en-US"/>
              </w:rPr>
              <w:t>вул.Шевченка</w:t>
            </w:r>
            <w:r w:rsidRPr="00D83CDD">
              <w:rPr>
                <w:rFonts w:ascii="Times New Roman" w:eastAsia="Times New Roman" w:hAnsi="Times New Roman" w:cs="Calibri"/>
                <w:sz w:val="20"/>
                <w:szCs w:val="20"/>
                <w:lang w:eastAsia="en-US"/>
              </w:rPr>
              <w:t xml:space="preserve"> 12-А м. Бровари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1B1B241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7B43310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5BBCFB1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7BF96C8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2AC4982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530F1EB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061A0B9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250,0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303AEFF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6015210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25A1409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23C7217F" w14:textId="77777777" w:rsidTr="00D83CDD">
        <w:tblPrEx>
          <w:tblW w:w="14913" w:type="dxa"/>
          <w:tblInd w:w="108" w:type="dxa"/>
          <w:tblLayout w:type="fixed"/>
          <w:tblLook w:val="0000"/>
        </w:tblPrEx>
        <w:trPr>
          <w:trHeight w:val="542"/>
        </w:trPr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174EFEC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D83CDD">
              <w:rPr>
                <w:rFonts w:ascii="Times New Roman" w:eastAsia="Times New Roman" w:hAnsi="Times New Roman" w:cs="Times New Roman"/>
              </w:rPr>
              <w:t>99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4C91F8C1" w14:textId="77777777">
            <w:pPr>
              <w:shd w:val="clear" w:color="auto" w:fill="FFFFFF"/>
              <w:suppressAutoHyphens/>
              <w:ind w:left="-71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Calibri"/>
                <w:sz w:val="20"/>
                <w:szCs w:val="20"/>
              </w:rPr>
              <w:t>Розморожувач</w:t>
            </w:r>
            <w:r w:rsidRPr="00D83CDD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 для плазми крові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1700EEB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19D38E5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64089CF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397A5EC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2693218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757B2AE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112B17A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3D37FD4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sz w:val="20"/>
                <w:szCs w:val="20"/>
              </w:rPr>
              <w:t>361,7991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27FC2D7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1068E93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10756C92" w14:textId="77777777" w:rsidTr="00D83CDD">
        <w:tblPrEx>
          <w:tblW w:w="14913" w:type="dxa"/>
          <w:tblInd w:w="108" w:type="dxa"/>
          <w:tblLayout w:type="fixed"/>
          <w:tblLook w:val="0000"/>
        </w:tblPrEx>
        <w:trPr>
          <w:trHeight w:val="297"/>
        </w:trPr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295CC20E" w14:textId="77777777">
            <w:pPr>
              <w:suppressAutoHyphens/>
              <w:snapToGrid w:val="0"/>
              <w:ind w:left="-74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D83CDD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668D6069" w14:textId="77777777">
            <w:pPr>
              <w:suppressAutoHyphens/>
              <w:ind w:left="-71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Calibri"/>
                <w:sz w:val="20"/>
                <w:szCs w:val="20"/>
              </w:rPr>
              <w:t>Термоконтейнер для транспортування пакетів донорської крові в лікарняний банк крові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58B8875E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3A2DF83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1098325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39D1189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25A8330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40BAE19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5C6D71B0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6DAF553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Calibri"/>
                <w:sz w:val="20"/>
                <w:szCs w:val="20"/>
              </w:rPr>
              <w:t>25,3269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7A65D90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3042DF18" w14:textId="77777777">
            <w:pPr>
              <w:suppressAutoHyphens/>
              <w:snapToGrid w:val="0"/>
              <w:ind w:right="-108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</w:tc>
      </w:tr>
      <w:tr w14:paraId="53A23071" w14:textId="77777777" w:rsidTr="00D83CDD">
        <w:tblPrEx>
          <w:tblW w:w="14913" w:type="dxa"/>
          <w:tblInd w:w="108" w:type="dxa"/>
          <w:tblLayout w:type="fixed"/>
          <w:tblLook w:val="0000"/>
        </w:tblPrEx>
        <w:trPr>
          <w:trHeight w:val="297"/>
        </w:trPr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03D2D025" w14:textId="77777777">
            <w:pPr>
              <w:suppressAutoHyphens/>
              <w:snapToGrid w:val="0"/>
              <w:ind w:left="-74" w:right="-111"/>
              <w:jc w:val="center"/>
              <w:rPr>
                <w:rFonts w:ascii="Times New Roman" w:eastAsia="Calibri" w:hAnsi="Times New Roman" w:cs="Calibri"/>
              </w:rPr>
            </w:pPr>
            <w:r w:rsidRPr="00D83CDD">
              <w:rPr>
                <w:rFonts w:ascii="Times New Roman" w:eastAsia="Times New Roman" w:hAnsi="Times New Roman" w:cs="Times New Roman"/>
              </w:rPr>
              <w:t>101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4987CA45" w14:textId="77777777">
            <w:pPr>
              <w:shd w:val="clear" w:color="auto" w:fill="FFFFFF"/>
              <w:tabs>
                <w:tab w:val="left" w:pos="450"/>
              </w:tabs>
              <w:suppressAutoHyphens/>
              <w:ind w:left="-71"/>
              <w:jc w:val="both"/>
              <w:rPr>
                <w:rFonts w:ascii="Times New Roman" w:eastAsia="Calibri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Calibri" w:hAnsi="Times New Roman" w:cs="Calibri"/>
                <w:color w:val="000000"/>
                <w:sz w:val="20"/>
                <w:szCs w:val="20"/>
                <w:lang w:eastAsia="en-US"/>
              </w:rPr>
              <w:t xml:space="preserve">на послуги з монтажу, </w:t>
            </w:r>
            <w:r w:rsidRPr="00D83CDD">
              <w:rPr>
                <w:rFonts w:ascii="Times New Roman" w:eastAsia="Calibri" w:hAnsi="Times New Roman" w:cs="Calibri"/>
                <w:color w:val="000000"/>
                <w:sz w:val="20"/>
                <w:szCs w:val="20"/>
                <w:lang w:eastAsia="en-US"/>
              </w:rPr>
              <w:t>пусконалагоджування</w:t>
            </w:r>
            <w:r w:rsidRPr="00D83CDD">
              <w:rPr>
                <w:rFonts w:ascii="Times New Roman" w:eastAsia="Calibri" w:hAnsi="Times New Roman" w:cs="Calibri"/>
                <w:color w:val="000000"/>
                <w:sz w:val="20"/>
                <w:szCs w:val="20"/>
                <w:lang w:eastAsia="en-US"/>
              </w:rPr>
              <w:t xml:space="preserve"> відеоспостереження системи сигналізації в палаті для проведення стаціонарного лікування затриманих і взятих під варту осіб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7967A70F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1880DD2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22B171B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0C63808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60474E4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2A91F3D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3C43A1D2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09A3C9A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6B7C201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Calibri"/>
                <w:sz w:val="20"/>
                <w:szCs w:val="20"/>
              </w:rPr>
              <w:t>53,048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13E858C5" w14:textId="77777777">
            <w:pPr>
              <w:suppressAutoHyphens/>
              <w:snapToGrid w:val="0"/>
              <w:ind w:right="-108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</w:tc>
      </w:tr>
      <w:tr w14:paraId="69B3DA89" w14:textId="77777777" w:rsidTr="00D83CDD">
        <w:tblPrEx>
          <w:tblW w:w="14913" w:type="dxa"/>
          <w:tblInd w:w="108" w:type="dxa"/>
          <w:tblLayout w:type="fixed"/>
          <w:tblLook w:val="0000"/>
        </w:tblPrEx>
        <w:trPr>
          <w:trHeight w:val="297"/>
        </w:trPr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102945B5" w14:textId="77777777">
            <w:pPr>
              <w:suppressAutoHyphens/>
              <w:snapToGrid w:val="0"/>
              <w:ind w:left="-74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D83CDD">
              <w:rPr>
                <w:rFonts w:ascii="Times New Roman" w:eastAsia="Times New Roman" w:hAnsi="Times New Roman" w:cs="Times New Roman"/>
              </w:rPr>
              <w:t>102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1A63DE63" w14:textId="77777777">
            <w:pPr>
              <w:shd w:val="clear" w:color="auto" w:fill="FFFFFF"/>
              <w:tabs>
                <w:tab w:val="left" w:pos="450"/>
              </w:tabs>
              <w:suppressAutoHyphens/>
              <w:ind w:left="-71"/>
              <w:jc w:val="both"/>
              <w:rPr>
                <w:rFonts w:ascii="Times New Roman" w:eastAsia="Calibri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Calibri" w:hAnsi="Times New Roman" w:cs="Calibri"/>
                <w:color w:val="000000"/>
                <w:sz w:val="20"/>
                <w:szCs w:val="20"/>
                <w:lang w:eastAsia="en-US"/>
              </w:rPr>
              <w:t xml:space="preserve">на послуги з монтажу, </w:t>
            </w:r>
            <w:r w:rsidRPr="00D83CDD">
              <w:rPr>
                <w:rFonts w:ascii="Times New Roman" w:eastAsia="Calibri" w:hAnsi="Times New Roman" w:cs="Calibri"/>
                <w:color w:val="000000"/>
                <w:sz w:val="20"/>
                <w:szCs w:val="20"/>
                <w:lang w:eastAsia="en-US"/>
              </w:rPr>
              <w:t>пусконалагоджування</w:t>
            </w:r>
            <w:r w:rsidRPr="00D83CDD">
              <w:rPr>
                <w:rFonts w:ascii="Times New Roman" w:eastAsia="Calibri" w:hAnsi="Times New Roman" w:cs="Calibri"/>
                <w:color w:val="000000"/>
                <w:sz w:val="20"/>
                <w:szCs w:val="20"/>
                <w:lang w:eastAsia="en-US"/>
              </w:rPr>
              <w:t xml:space="preserve"> охоронно-тривожної системи сигналізації  в палаті для проведення стаціонарного лікування затриманих і взятих під варту осіб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04574732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23530AB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43CF58F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0493C11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336330E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7F58B5F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09496B3F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zh-CN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60A4117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113E402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Calibri"/>
                <w:sz w:val="20"/>
                <w:szCs w:val="20"/>
              </w:rPr>
              <w:t>43,231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1C2F9D57" w14:textId="77777777">
            <w:pPr>
              <w:suppressAutoHyphens/>
              <w:snapToGrid w:val="0"/>
              <w:ind w:right="-108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</w:tc>
      </w:tr>
      <w:tr w14:paraId="56C5EAA6" w14:textId="77777777" w:rsidTr="00D83CDD">
        <w:tblPrEx>
          <w:tblW w:w="14913" w:type="dxa"/>
          <w:tblInd w:w="108" w:type="dxa"/>
          <w:tblLayout w:type="fixed"/>
          <w:tblLook w:val="0000"/>
        </w:tblPrEx>
        <w:trPr>
          <w:trHeight w:val="297"/>
        </w:trPr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33D3A1F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58FA8083" w14:textId="77777777">
            <w:pPr>
              <w:suppressAutoHyphens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Всього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1D21095E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58757,531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1771249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6588,586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6A951BE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52503,883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755C5A7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14997,906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7307502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60339,403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7A9A1E8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4677,079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059172AB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zh-CN"/>
              </w:rPr>
            </w:pPr>
            <w:r w:rsidRPr="00D83CD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30690,564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37E8ACF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10839,81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CDD" w:rsidRPr="00D83CDD" w:rsidP="00D83CDD" w14:paraId="744044F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26787,379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CDD" w:rsidRPr="00D83CDD" w:rsidP="00D83CDD" w14:paraId="60A28B46" w14:textId="77777777">
            <w:pPr>
              <w:suppressAutoHyphens/>
              <w:snapToGrid w:val="0"/>
              <w:ind w:right="-108"/>
              <w:jc w:val="center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83CD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</w:tbl>
    <w:p w:rsidR="00D83CDD" w:rsidRPr="00D83CDD" w:rsidP="00D83CDD" w14:paraId="01C7C391" w14:textId="77777777">
      <w:pPr>
        <w:suppressAutoHyphens/>
        <w:jc w:val="both"/>
        <w:rPr>
          <w:rFonts w:ascii="Times New Roman" w:eastAsia="Times New Roman" w:hAnsi="Times New Roman" w:cs="Times New Roman"/>
        </w:rPr>
      </w:pPr>
    </w:p>
    <w:p w:rsidR="00D83CDD" w:rsidRPr="00D83CDD" w:rsidP="00D83CDD" w14:paraId="67A63C4F" w14:textId="77777777">
      <w:pPr>
        <w:suppressAutoHyphens/>
        <w:jc w:val="both"/>
        <w:rPr>
          <w:rFonts w:ascii="Times New Roman" w:eastAsia="Calibri" w:hAnsi="Times New Roman" w:cs="Times New Roman"/>
        </w:rPr>
      </w:pPr>
      <w:r w:rsidRPr="00D83CDD">
        <w:rPr>
          <w:rFonts w:ascii="Times New Roman" w:eastAsia="Calibri" w:hAnsi="Times New Roman" w:cs="Times New Roman"/>
          <w:sz w:val="28"/>
          <w:szCs w:val="28"/>
        </w:rPr>
        <w:t xml:space="preserve"> Міський голова</w:t>
      </w:r>
      <w:r w:rsidRPr="00D83CDD">
        <w:rPr>
          <w:rFonts w:ascii="Times New Roman" w:eastAsia="Calibri" w:hAnsi="Times New Roman" w:cs="Times New Roman"/>
          <w:sz w:val="28"/>
          <w:szCs w:val="28"/>
        </w:rPr>
        <w:tab/>
      </w:r>
      <w:r w:rsidRPr="00D83CDD">
        <w:rPr>
          <w:rFonts w:ascii="Times New Roman" w:eastAsia="Calibri" w:hAnsi="Times New Roman" w:cs="Times New Roman"/>
          <w:sz w:val="28"/>
          <w:szCs w:val="28"/>
        </w:rPr>
        <w:tab/>
      </w:r>
      <w:r w:rsidRPr="00D83CDD">
        <w:rPr>
          <w:rFonts w:ascii="Times New Roman" w:eastAsia="Calibri" w:hAnsi="Times New Roman" w:cs="Times New Roman"/>
          <w:sz w:val="28"/>
          <w:szCs w:val="28"/>
        </w:rPr>
        <w:tab/>
      </w:r>
      <w:r w:rsidRPr="00D83CDD">
        <w:rPr>
          <w:rFonts w:ascii="Times New Roman" w:eastAsia="Calibri" w:hAnsi="Times New Roman" w:cs="Times New Roman"/>
          <w:sz w:val="28"/>
          <w:szCs w:val="28"/>
        </w:rPr>
        <w:tab/>
      </w:r>
      <w:r w:rsidRPr="00D83CDD">
        <w:rPr>
          <w:rFonts w:ascii="Times New Roman" w:eastAsia="Calibri" w:hAnsi="Times New Roman" w:cs="Times New Roman"/>
          <w:sz w:val="28"/>
          <w:szCs w:val="28"/>
        </w:rPr>
        <w:tab/>
      </w:r>
      <w:r w:rsidRPr="00D83CDD">
        <w:rPr>
          <w:rFonts w:ascii="Times New Roman" w:eastAsia="Calibri" w:hAnsi="Times New Roman" w:cs="Times New Roman"/>
          <w:sz w:val="28"/>
          <w:szCs w:val="28"/>
        </w:rPr>
        <w:tab/>
      </w:r>
      <w:r w:rsidRPr="00D83CDD">
        <w:rPr>
          <w:rFonts w:ascii="Times New Roman" w:eastAsia="Calibri" w:hAnsi="Times New Roman" w:cs="Times New Roman"/>
          <w:sz w:val="28"/>
          <w:szCs w:val="28"/>
        </w:rPr>
        <w:tab/>
      </w:r>
      <w:r w:rsidRPr="00D83CDD">
        <w:rPr>
          <w:rFonts w:ascii="Times New Roman" w:eastAsia="Calibri" w:hAnsi="Times New Roman" w:cs="Times New Roman"/>
          <w:sz w:val="28"/>
          <w:szCs w:val="28"/>
        </w:rPr>
        <w:tab/>
      </w:r>
      <w:r w:rsidRPr="00D83CDD">
        <w:rPr>
          <w:rFonts w:ascii="Times New Roman" w:eastAsia="Calibri" w:hAnsi="Times New Roman" w:cs="Times New Roman"/>
          <w:sz w:val="28"/>
          <w:szCs w:val="28"/>
        </w:rPr>
        <w:tab/>
      </w:r>
      <w:r w:rsidRPr="00D83CDD">
        <w:rPr>
          <w:rFonts w:ascii="Times New Roman" w:eastAsia="Calibri" w:hAnsi="Times New Roman" w:cs="Times New Roman"/>
          <w:sz w:val="28"/>
          <w:szCs w:val="28"/>
        </w:rPr>
        <w:tab/>
      </w:r>
      <w:r w:rsidRPr="00D83CDD">
        <w:rPr>
          <w:rFonts w:ascii="Times New Roman" w:eastAsia="Calibri" w:hAnsi="Times New Roman" w:cs="Times New Roman"/>
          <w:sz w:val="28"/>
          <w:szCs w:val="28"/>
        </w:rPr>
        <w:tab/>
      </w:r>
      <w:r w:rsidRPr="00D83CDD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       Ігор САПОЖКО</w:t>
      </w:r>
    </w:p>
    <w:p w:rsidR="00D83CDD" w:rsidRPr="00D83CDD" w:rsidP="00D83CDD" w14:paraId="6F648A1A" w14:textId="77777777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1"/>
    <w:p w:rsidR="00F1699F" w:rsidRPr="00EA126F" w:rsidP="00D83CDD" w14:paraId="18507996" w14:textId="47ABE2B3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Symbol">
    <w:altName w:val="Arial Unicode MS"/>
    <w:charset w:val="01"/>
    <w:family w:val="roman"/>
    <w:pitch w:val="default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0432717"/>
    <w:multiLevelType w:val="multilevel"/>
    <w:tmpl w:val="B6EC2CCA"/>
    <w:lvl w:ilvl="0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FF50E32"/>
    <w:multiLevelType w:val="multilevel"/>
    <w:tmpl w:val="996408EE"/>
    <w:lvl w:ilvl="0">
      <w:start w:val="1"/>
      <w:numFmt w:val="none"/>
      <w:pStyle w:val="Heading1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num w:numId="1" w16cid:durableId="536742212">
    <w:abstractNumId w:val="1"/>
  </w:num>
  <w:num w:numId="2" w16cid:durableId="1788111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136DAD"/>
    <w:rsid w:val="00196F19"/>
    <w:rsid w:val="001C2AB1"/>
    <w:rsid w:val="0022159E"/>
    <w:rsid w:val="0022588C"/>
    <w:rsid w:val="002D569F"/>
    <w:rsid w:val="002F5EB3"/>
    <w:rsid w:val="00354359"/>
    <w:rsid w:val="003735BC"/>
    <w:rsid w:val="003B2A39"/>
    <w:rsid w:val="00406094"/>
    <w:rsid w:val="004208DA"/>
    <w:rsid w:val="00424AD7"/>
    <w:rsid w:val="0049459F"/>
    <w:rsid w:val="004D609B"/>
    <w:rsid w:val="00524AF7"/>
    <w:rsid w:val="005C6C54"/>
    <w:rsid w:val="00617517"/>
    <w:rsid w:val="00637321"/>
    <w:rsid w:val="00643CA3"/>
    <w:rsid w:val="00662744"/>
    <w:rsid w:val="006F7263"/>
    <w:rsid w:val="007F3901"/>
    <w:rsid w:val="00836262"/>
    <w:rsid w:val="00853C00"/>
    <w:rsid w:val="008744DA"/>
    <w:rsid w:val="00886460"/>
    <w:rsid w:val="008A5D36"/>
    <w:rsid w:val="009511FC"/>
    <w:rsid w:val="009A2240"/>
    <w:rsid w:val="009D68EE"/>
    <w:rsid w:val="009E4B16"/>
    <w:rsid w:val="00A84A56"/>
    <w:rsid w:val="00AF203F"/>
    <w:rsid w:val="00B20C04"/>
    <w:rsid w:val="00B933FF"/>
    <w:rsid w:val="00C33ABB"/>
    <w:rsid w:val="00C37D7A"/>
    <w:rsid w:val="00CB633A"/>
    <w:rsid w:val="00CF556F"/>
    <w:rsid w:val="00D00157"/>
    <w:rsid w:val="00D83CDD"/>
    <w:rsid w:val="00E97F96"/>
    <w:rsid w:val="00EA126F"/>
    <w:rsid w:val="00EC0D39"/>
    <w:rsid w:val="00ED0327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1">
    <w:name w:val="heading 1"/>
    <w:basedOn w:val="Normal"/>
    <w:next w:val="BodyText"/>
    <w:link w:val="1"/>
    <w:qFormat/>
    <w:rsid w:val="00D83CDD"/>
    <w:pPr>
      <w:numPr>
        <w:numId w:val="1"/>
      </w:numPr>
      <w:spacing w:before="280" w:after="280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qFormat/>
    <w:rsid w:val="00F1699F"/>
  </w:style>
  <w:style w:type="paragraph" w:styleId="Footer">
    <w:name w:val="footer"/>
    <w:basedOn w:val="Normal"/>
    <w:link w:val="a0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qFormat/>
    <w:rsid w:val="00F1699F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Заголовок 1 Знак"/>
    <w:basedOn w:val="DefaultParagraphFont"/>
    <w:link w:val="Heading1"/>
    <w:rsid w:val="00D83CDD"/>
    <w:rPr>
      <w:rFonts w:ascii="Times New Roman" w:eastAsia="Times New Roman" w:hAnsi="Times New Roman" w:cs="Times New Roman"/>
      <w:b/>
      <w:bCs/>
      <w:kern w:val="2"/>
      <w:sz w:val="48"/>
      <w:szCs w:val="48"/>
    </w:rPr>
  </w:style>
  <w:style w:type="numbering" w:customStyle="1" w:styleId="10">
    <w:name w:val="Немає списку1"/>
    <w:next w:val="NoList"/>
    <w:uiPriority w:val="99"/>
    <w:semiHidden/>
    <w:unhideWhenUsed/>
    <w:rsid w:val="00D83CDD"/>
  </w:style>
  <w:style w:type="character" w:customStyle="1" w:styleId="3">
    <w:name w:val="Основной шрифт абзаца3"/>
    <w:qFormat/>
    <w:rsid w:val="00D83CDD"/>
  </w:style>
  <w:style w:type="character" w:customStyle="1" w:styleId="2">
    <w:name w:val="Основной шрифт абзаца2"/>
    <w:qFormat/>
    <w:rsid w:val="00D83CDD"/>
  </w:style>
  <w:style w:type="character" w:customStyle="1" w:styleId="WW8Num1z0">
    <w:name w:val="WW8Num1z0"/>
    <w:qFormat/>
    <w:rsid w:val="00D83CDD"/>
    <w:rPr>
      <w:rFonts w:ascii="Times New Roman" w:hAnsi="Times New Roman" w:cs="Times New Roman"/>
    </w:rPr>
  </w:style>
  <w:style w:type="character" w:customStyle="1" w:styleId="WW8Num2z0">
    <w:name w:val="WW8Num2z0"/>
    <w:qFormat/>
    <w:rsid w:val="00D83CDD"/>
    <w:rPr>
      <w:rFonts w:ascii="Times New Roman" w:hAnsi="Times New Roman" w:cs="Times New Roman"/>
    </w:rPr>
  </w:style>
  <w:style w:type="character" w:customStyle="1" w:styleId="WW8Num3z0">
    <w:name w:val="WW8Num3z0"/>
    <w:qFormat/>
    <w:rsid w:val="00D83CDD"/>
    <w:rPr>
      <w:rFonts w:ascii="Symbol" w:hAnsi="Symbol" w:cs="Symbol"/>
      <w:color w:val="000000"/>
      <w:sz w:val="28"/>
      <w:szCs w:val="28"/>
      <w:lang w:val="uk-UA"/>
    </w:rPr>
  </w:style>
  <w:style w:type="character" w:customStyle="1" w:styleId="WW8Num4z0">
    <w:name w:val="WW8Num4z0"/>
    <w:qFormat/>
    <w:rsid w:val="00D83CDD"/>
  </w:style>
  <w:style w:type="character" w:customStyle="1" w:styleId="WW8Num4z1">
    <w:name w:val="WW8Num4z1"/>
    <w:qFormat/>
    <w:rsid w:val="00D83CDD"/>
  </w:style>
  <w:style w:type="character" w:customStyle="1" w:styleId="WW8Num4z2">
    <w:name w:val="WW8Num4z2"/>
    <w:qFormat/>
    <w:rsid w:val="00D83CDD"/>
  </w:style>
  <w:style w:type="character" w:customStyle="1" w:styleId="WW8Num4z3">
    <w:name w:val="WW8Num4z3"/>
    <w:qFormat/>
    <w:rsid w:val="00D83CDD"/>
  </w:style>
  <w:style w:type="character" w:customStyle="1" w:styleId="WW8Num4z4">
    <w:name w:val="WW8Num4z4"/>
    <w:qFormat/>
    <w:rsid w:val="00D83CDD"/>
  </w:style>
  <w:style w:type="character" w:customStyle="1" w:styleId="WW8Num4z5">
    <w:name w:val="WW8Num4z5"/>
    <w:qFormat/>
    <w:rsid w:val="00D83CDD"/>
  </w:style>
  <w:style w:type="character" w:customStyle="1" w:styleId="WW8Num4z6">
    <w:name w:val="WW8Num4z6"/>
    <w:qFormat/>
    <w:rsid w:val="00D83CDD"/>
  </w:style>
  <w:style w:type="character" w:customStyle="1" w:styleId="WW8Num4z7">
    <w:name w:val="WW8Num4z7"/>
    <w:qFormat/>
    <w:rsid w:val="00D83CDD"/>
  </w:style>
  <w:style w:type="character" w:customStyle="1" w:styleId="WW8Num4z8">
    <w:name w:val="WW8Num4z8"/>
    <w:qFormat/>
    <w:rsid w:val="00D83CDD"/>
  </w:style>
  <w:style w:type="character" w:customStyle="1" w:styleId="WW8Num5z0">
    <w:name w:val="WW8Num5z0"/>
    <w:qFormat/>
    <w:rsid w:val="00D83CDD"/>
  </w:style>
  <w:style w:type="character" w:customStyle="1" w:styleId="WW8Num5z1">
    <w:name w:val="WW8Num5z1"/>
    <w:qFormat/>
    <w:rsid w:val="00D83CDD"/>
  </w:style>
  <w:style w:type="character" w:customStyle="1" w:styleId="WW8Num5z2">
    <w:name w:val="WW8Num5z2"/>
    <w:qFormat/>
    <w:rsid w:val="00D83CDD"/>
  </w:style>
  <w:style w:type="character" w:customStyle="1" w:styleId="WW8Num5z3">
    <w:name w:val="WW8Num5z3"/>
    <w:qFormat/>
    <w:rsid w:val="00D83CDD"/>
  </w:style>
  <w:style w:type="character" w:customStyle="1" w:styleId="WW8Num5z4">
    <w:name w:val="WW8Num5z4"/>
    <w:qFormat/>
    <w:rsid w:val="00D83CDD"/>
  </w:style>
  <w:style w:type="character" w:customStyle="1" w:styleId="WW8Num5z5">
    <w:name w:val="WW8Num5z5"/>
    <w:qFormat/>
    <w:rsid w:val="00D83CDD"/>
  </w:style>
  <w:style w:type="character" w:customStyle="1" w:styleId="WW8Num5z6">
    <w:name w:val="WW8Num5z6"/>
    <w:qFormat/>
    <w:rsid w:val="00D83CDD"/>
  </w:style>
  <w:style w:type="character" w:customStyle="1" w:styleId="WW8Num5z7">
    <w:name w:val="WW8Num5z7"/>
    <w:qFormat/>
    <w:rsid w:val="00D83CDD"/>
  </w:style>
  <w:style w:type="character" w:customStyle="1" w:styleId="WW8Num5z8">
    <w:name w:val="WW8Num5z8"/>
    <w:qFormat/>
    <w:rsid w:val="00D83CDD"/>
  </w:style>
  <w:style w:type="character" w:customStyle="1" w:styleId="WW8Num1z1">
    <w:name w:val="WW8Num1z1"/>
    <w:qFormat/>
    <w:rsid w:val="00D83CDD"/>
    <w:rPr>
      <w:rFonts w:ascii="Courier New" w:hAnsi="Courier New" w:cs="Courier New"/>
    </w:rPr>
  </w:style>
  <w:style w:type="character" w:customStyle="1" w:styleId="WW8Num1z2">
    <w:name w:val="WW8Num1z2"/>
    <w:qFormat/>
    <w:rsid w:val="00D83CDD"/>
    <w:rPr>
      <w:rFonts w:ascii="Wingdings" w:hAnsi="Wingdings" w:cs="Wingdings"/>
    </w:rPr>
  </w:style>
  <w:style w:type="character" w:customStyle="1" w:styleId="WW8Num1z3">
    <w:name w:val="WW8Num1z3"/>
    <w:qFormat/>
    <w:rsid w:val="00D83CDD"/>
    <w:rPr>
      <w:rFonts w:ascii="Symbol" w:hAnsi="Symbol" w:cs="Symbol"/>
    </w:rPr>
  </w:style>
  <w:style w:type="character" w:customStyle="1" w:styleId="WW8Num2z1">
    <w:name w:val="WW8Num2z1"/>
    <w:qFormat/>
    <w:rsid w:val="00D83CDD"/>
    <w:rPr>
      <w:rFonts w:ascii="Courier New" w:hAnsi="Courier New" w:cs="Courier New"/>
    </w:rPr>
  </w:style>
  <w:style w:type="character" w:customStyle="1" w:styleId="WW8Num2z2">
    <w:name w:val="WW8Num2z2"/>
    <w:qFormat/>
    <w:rsid w:val="00D83CDD"/>
    <w:rPr>
      <w:rFonts w:ascii="Wingdings" w:hAnsi="Wingdings" w:cs="Wingdings"/>
    </w:rPr>
  </w:style>
  <w:style w:type="character" w:customStyle="1" w:styleId="WW8Num2z3">
    <w:name w:val="WW8Num2z3"/>
    <w:qFormat/>
    <w:rsid w:val="00D83CDD"/>
    <w:rPr>
      <w:rFonts w:ascii="Symbol" w:hAnsi="Symbol" w:cs="Symbol"/>
    </w:rPr>
  </w:style>
  <w:style w:type="character" w:customStyle="1" w:styleId="WW8Num3z1">
    <w:name w:val="WW8Num3z1"/>
    <w:qFormat/>
    <w:rsid w:val="00D83CDD"/>
    <w:rPr>
      <w:rFonts w:ascii="Courier New" w:hAnsi="Courier New" w:cs="Courier New"/>
    </w:rPr>
  </w:style>
  <w:style w:type="character" w:customStyle="1" w:styleId="WW8Num3z2">
    <w:name w:val="WW8Num3z2"/>
    <w:qFormat/>
    <w:rsid w:val="00D83CDD"/>
    <w:rPr>
      <w:rFonts w:ascii="Wingdings" w:hAnsi="Wingdings" w:cs="Wingdings"/>
    </w:rPr>
  </w:style>
  <w:style w:type="character" w:customStyle="1" w:styleId="WW8Num3z3">
    <w:name w:val="WW8Num3z3"/>
    <w:qFormat/>
    <w:rsid w:val="00D83CDD"/>
    <w:rPr>
      <w:rFonts w:ascii="Symbol" w:hAnsi="Symbol" w:cs="Symbol"/>
    </w:rPr>
  </w:style>
  <w:style w:type="character" w:customStyle="1" w:styleId="WW8Num6z0">
    <w:name w:val="WW8Num6z0"/>
    <w:qFormat/>
    <w:rsid w:val="00D83CDD"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sid w:val="00D83CDD"/>
    <w:rPr>
      <w:rFonts w:ascii="Courier New" w:hAnsi="Courier New" w:cs="Courier New"/>
    </w:rPr>
  </w:style>
  <w:style w:type="character" w:customStyle="1" w:styleId="WW8Num6z2">
    <w:name w:val="WW8Num6z2"/>
    <w:qFormat/>
    <w:rsid w:val="00D83CDD"/>
    <w:rPr>
      <w:rFonts w:ascii="Wingdings" w:hAnsi="Wingdings" w:cs="Wingdings"/>
    </w:rPr>
  </w:style>
  <w:style w:type="character" w:customStyle="1" w:styleId="WW8Num6z3">
    <w:name w:val="WW8Num6z3"/>
    <w:qFormat/>
    <w:rsid w:val="00D83CDD"/>
    <w:rPr>
      <w:rFonts w:ascii="Symbol" w:hAnsi="Symbol" w:cs="Symbol"/>
    </w:rPr>
  </w:style>
  <w:style w:type="character" w:customStyle="1" w:styleId="WW8Num7z0">
    <w:name w:val="WW8Num7z0"/>
    <w:qFormat/>
    <w:rsid w:val="00D83CDD"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sid w:val="00D83CDD"/>
  </w:style>
  <w:style w:type="character" w:customStyle="1" w:styleId="WW8Num7z2">
    <w:name w:val="WW8Num7z2"/>
    <w:qFormat/>
    <w:rsid w:val="00D83CDD"/>
  </w:style>
  <w:style w:type="character" w:customStyle="1" w:styleId="WW8Num7z3">
    <w:name w:val="WW8Num7z3"/>
    <w:qFormat/>
    <w:rsid w:val="00D83CDD"/>
  </w:style>
  <w:style w:type="character" w:customStyle="1" w:styleId="WW8Num7z4">
    <w:name w:val="WW8Num7z4"/>
    <w:qFormat/>
    <w:rsid w:val="00D83CDD"/>
  </w:style>
  <w:style w:type="character" w:customStyle="1" w:styleId="WW8Num7z5">
    <w:name w:val="WW8Num7z5"/>
    <w:qFormat/>
    <w:rsid w:val="00D83CDD"/>
  </w:style>
  <w:style w:type="character" w:customStyle="1" w:styleId="WW8Num7z6">
    <w:name w:val="WW8Num7z6"/>
    <w:qFormat/>
    <w:rsid w:val="00D83CDD"/>
  </w:style>
  <w:style w:type="character" w:customStyle="1" w:styleId="WW8Num7z7">
    <w:name w:val="WW8Num7z7"/>
    <w:qFormat/>
    <w:rsid w:val="00D83CDD"/>
  </w:style>
  <w:style w:type="character" w:customStyle="1" w:styleId="WW8Num7z8">
    <w:name w:val="WW8Num7z8"/>
    <w:qFormat/>
    <w:rsid w:val="00D83CDD"/>
  </w:style>
  <w:style w:type="character" w:customStyle="1" w:styleId="WW8Num8z0">
    <w:name w:val="WW8Num8z0"/>
    <w:qFormat/>
    <w:rsid w:val="00D83CDD"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sid w:val="00D83CDD"/>
    <w:rPr>
      <w:rFonts w:ascii="Courier New" w:hAnsi="Courier New" w:cs="Courier New"/>
    </w:rPr>
  </w:style>
  <w:style w:type="character" w:customStyle="1" w:styleId="WW8Num8z2">
    <w:name w:val="WW8Num8z2"/>
    <w:qFormat/>
    <w:rsid w:val="00D83CDD"/>
    <w:rPr>
      <w:rFonts w:ascii="Wingdings" w:hAnsi="Wingdings" w:cs="Wingdings"/>
    </w:rPr>
  </w:style>
  <w:style w:type="character" w:customStyle="1" w:styleId="WW8Num8z3">
    <w:name w:val="WW8Num8z3"/>
    <w:qFormat/>
    <w:rsid w:val="00D83CDD"/>
    <w:rPr>
      <w:rFonts w:ascii="Symbol" w:hAnsi="Symbol" w:cs="Symbol"/>
    </w:rPr>
  </w:style>
  <w:style w:type="character" w:customStyle="1" w:styleId="WW8Num9z0">
    <w:name w:val="WW8Num9z0"/>
    <w:qFormat/>
    <w:rsid w:val="00D83CDD"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sid w:val="00D83CDD"/>
    <w:rPr>
      <w:rFonts w:ascii="Courier New" w:hAnsi="Courier New" w:cs="Courier New"/>
    </w:rPr>
  </w:style>
  <w:style w:type="character" w:customStyle="1" w:styleId="WW8Num9z2">
    <w:name w:val="WW8Num9z2"/>
    <w:qFormat/>
    <w:rsid w:val="00D83CDD"/>
    <w:rPr>
      <w:rFonts w:ascii="Wingdings" w:hAnsi="Wingdings" w:cs="Wingdings"/>
    </w:rPr>
  </w:style>
  <w:style w:type="character" w:customStyle="1" w:styleId="WW8Num9z3">
    <w:name w:val="WW8Num9z3"/>
    <w:qFormat/>
    <w:rsid w:val="00D83CDD"/>
    <w:rPr>
      <w:rFonts w:ascii="Symbol" w:hAnsi="Symbol" w:cs="Symbol"/>
    </w:rPr>
  </w:style>
  <w:style w:type="character" w:customStyle="1" w:styleId="WW8Num10z0">
    <w:name w:val="WW8Num10z0"/>
    <w:qFormat/>
    <w:rsid w:val="00D83CDD"/>
    <w:rPr>
      <w:rFonts w:ascii="Symbol" w:hAnsi="Symbol" w:cs="Symbol"/>
      <w:sz w:val="28"/>
      <w:szCs w:val="28"/>
      <w:lang w:val="uk-UA"/>
    </w:rPr>
  </w:style>
  <w:style w:type="character" w:customStyle="1" w:styleId="WW8Num10z1">
    <w:name w:val="WW8Num10z1"/>
    <w:qFormat/>
    <w:rsid w:val="00D83CDD"/>
    <w:rPr>
      <w:rFonts w:ascii="Courier New" w:hAnsi="Courier New" w:cs="Courier New"/>
    </w:rPr>
  </w:style>
  <w:style w:type="character" w:customStyle="1" w:styleId="WW8Num10z2">
    <w:name w:val="WW8Num10z2"/>
    <w:qFormat/>
    <w:rsid w:val="00D83CDD"/>
    <w:rPr>
      <w:rFonts w:ascii="Wingdings" w:hAnsi="Wingdings" w:cs="Wingdings"/>
    </w:rPr>
  </w:style>
  <w:style w:type="character" w:customStyle="1" w:styleId="WW8Num11z0">
    <w:name w:val="WW8Num11z0"/>
    <w:qFormat/>
    <w:rsid w:val="00D83CDD"/>
    <w:rPr>
      <w:rFonts w:ascii="Times New Roman" w:eastAsia="Times New Roman" w:hAnsi="Times New Roman" w:cs="Times New Roman"/>
    </w:rPr>
  </w:style>
  <w:style w:type="character" w:customStyle="1" w:styleId="WW8Num11z1">
    <w:name w:val="WW8Num11z1"/>
    <w:qFormat/>
    <w:rsid w:val="00D83CDD"/>
    <w:rPr>
      <w:rFonts w:ascii="Courier New" w:hAnsi="Courier New" w:cs="Courier New"/>
    </w:rPr>
  </w:style>
  <w:style w:type="character" w:customStyle="1" w:styleId="WW8Num11z2">
    <w:name w:val="WW8Num11z2"/>
    <w:qFormat/>
    <w:rsid w:val="00D83CDD"/>
    <w:rPr>
      <w:rFonts w:ascii="Wingdings" w:hAnsi="Wingdings" w:cs="Wingdings"/>
    </w:rPr>
  </w:style>
  <w:style w:type="character" w:customStyle="1" w:styleId="WW8Num11z3">
    <w:name w:val="WW8Num11z3"/>
    <w:qFormat/>
    <w:rsid w:val="00D83CDD"/>
    <w:rPr>
      <w:rFonts w:ascii="Symbol" w:hAnsi="Symbol" w:cs="Symbol"/>
    </w:rPr>
  </w:style>
  <w:style w:type="character" w:customStyle="1" w:styleId="WW8Num12z0">
    <w:name w:val="WW8Num12z0"/>
    <w:qFormat/>
    <w:rsid w:val="00D83CDD"/>
    <w:rPr>
      <w:rFonts w:ascii="Times New Roman" w:eastAsia="Times New Roman" w:hAnsi="Times New Roman" w:cs="Times New Roman"/>
    </w:rPr>
  </w:style>
  <w:style w:type="character" w:customStyle="1" w:styleId="WW8Num12z1">
    <w:name w:val="WW8Num12z1"/>
    <w:qFormat/>
    <w:rsid w:val="00D83CDD"/>
    <w:rPr>
      <w:rFonts w:ascii="Courier New" w:hAnsi="Courier New" w:cs="Courier New"/>
    </w:rPr>
  </w:style>
  <w:style w:type="character" w:customStyle="1" w:styleId="WW8Num12z2">
    <w:name w:val="WW8Num12z2"/>
    <w:qFormat/>
    <w:rsid w:val="00D83CDD"/>
    <w:rPr>
      <w:rFonts w:ascii="Wingdings" w:hAnsi="Wingdings" w:cs="Wingdings"/>
    </w:rPr>
  </w:style>
  <w:style w:type="character" w:customStyle="1" w:styleId="WW8Num12z3">
    <w:name w:val="WW8Num12z3"/>
    <w:qFormat/>
    <w:rsid w:val="00D83CDD"/>
    <w:rPr>
      <w:rFonts w:ascii="Symbol" w:hAnsi="Symbol" w:cs="Symbol"/>
    </w:rPr>
  </w:style>
  <w:style w:type="character" w:customStyle="1" w:styleId="11">
    <w:name w:val="Основной шрифт абзаца1"/>
    <w:qFormat/>
    <w:rsid w:val="00D83CDD"/>
  </w:style>
  <w:style w:type="character" w:customStyle="1" w:styleId="a1">
    <w:name w:val="Основний текст Знак"/>
    <w:basedOn w:val="DefaultParagraphFont"/>
    <w:link w:val="BodyText"/>
    <w:qFormat/>
    <w:rsid w:val="00D83CDD"/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character" w:customStyle="1" w:styleId="a2">
    <w:name w:val="Текст у виносці Знак"/>
    <w:basedOn w:val="DefaultParagraphFont"/>
    <w:link w:val="BalloonText"/>
    <w:qFormat/>
    <w:rsid w:val="00D83CDD"/>
    <w:rPr>
      <w:rFonts w:ascii="Tahoma" w:eastAsia="Times New Roman" w:hAnsi="Tahoma" w:cs="Tahoma"/>
      <w:sz w:val="16"/>
      <w:szCs w:val="16"/>
      <w:lang w:val="ru-RU" w:eastAsia="zh-CN"/>
    </w:rPr>
  </w:style>
  <w:style w:type="character" w:customStyle="1" w:styleId="12">
    <w:name w:val="Основний текст Знак1"/>
    <w:basedOn w:val="DefaultParagraphFont"/>
    <w:uiPriority w:val="99"/>
    <w:semiHidden/>
    <w:qFormat/>
    <w:rsid w:val="00D83CDD"/>
    <w:rPr>
      <w:rFonts w:eastAsia="Calibri"/>
      <w:kern w:val="0"/>
      <w:lang w:val="uk-UA" w:eastAsia="uk-UA"/>
      <w14:ligatures w14:val="none"/>
    </w:rPr>
  </w:style>
  <w:style w:type="character" w:customStyle="1" w:styleId="13">
    <w:name w:val="Верхній колонтитул Знак1"/>
    <w:basedOn w:val="DefaultParagraphFont"/>
    <w:uiPriority w:val="99"/>
    <w:semiHidden/>
    <w:qFormat/>
    <w:rsid w:val="00D83CDD"/>
    <w:rPr>
      <w:rFonts w:eastAsia="Calibri"/>
      <w:kern w:val="0"/>
      <w:lang w:val="uk-UA" w:eastAsia="uk-UA"/>
      <w14:ligatures w14:val="none"/>
    </w:rPr>
  </w:style>
  <w:style w:type="character" w:customStyle="1" w:styleId="14">
    <w:name w:val="Нижній колонтитул Знак1"/>
    <w:basedOn w:val="DefaultParagraphFont"/>
    <w:uiPriority w:val="99"/>
    <w:semiHidden/>
    <w:qFormat/>
    <w:rsid w:val="00D83CDD"/>
    <w:rPr>
      <w:rFonts w:eastAsia="Calibri"/>
      <w:kern w:val="0"/>
      <w:lang w:val="uk-UA" w:eastAsia="uk-UA"/>
      <w14:ligatures w14:val="none"/>
    </w:rPr>
  </w:style>
  <w:style w:type="character" w:customStyle="1" w:styleId="15">
    <w:name w:val="Текст у виносці Знак1"/>
    <w:basedOn w:val="DefaultParagraphFont"/>
    <w:uiPriority w:val="99"/>
    <w:semiHidden/>
    <w:qFormat/>
    <w:rsid w:val="00D83CDD"/>
    <w:rPr>
      <w:rFonts w:ascii="Segoe UI" w:eastAsia="Calibri" w:hAnsi="Segoe UI" w:cs="Segoe UI"/>
      <w:kern w:val="0"/>
      <w:sz w:val="18"/>
      <w:szCs w:val="18"/>
      <w:lang w:val="uk-UA" w:eastAsia="uk-UA"/>
      <w14:ligatures w14:val="none"/>
    </w:rPr>
  </w:style>
  <w:style w:type="character" w:customStyle="1" w:styleId="a3">
    <w:name w:val="Маркеры"/>
    <w:qFormat/>
    <w:rsid w:val="00D83CDD"/>
    <w:rPr>
      <w:rFonts w:ascii="OpenSymbol" w:eastAsia="OpenSymbol" w:hAnsi="OpenSymbol" w:cs="OpenSymbol"/>
    </w:rPr>
  </w:style>
  <w:style w:type="character" w:customStyle="1" w:styleId="a4">
    <w:name w:val="Символ нумерации"/>
    <w:qFormat/>
    <w:rsid w:val="00D83CDD"/>
  </w:style>
  <w:style w:type="paragraph" w:customStyle="1" w:styleId="16">
    <w:name w:val="Заголовок1"/>
    <w:basedOn w:val="Normal"/>
    <w:next w:val="BodyText"/>
    <w:qFormat/>
    <w:rsid w:val="00D83CDD"/>
    <w:pPr>
      <w:keepNext/>
      <w:suppressAutoHyphens/>
      <w:spacing w:before="240" w:after="120"/>
    </w:pPr>
    <w:rPr>
      <w:rFonts w:ascii="Times New Roman" w:eastAsia="Noto Sans CJK SC" w:hAnsi="Times New Roman" w:cs="Lohit Devanagari"/>
      <w:sz w:val="28"/>
      <w:szCs w:val="28"/>
    </w:rPr>
  </w:style>
  <w:style w:type="paragraph" w:styleId="BodyText">
    <w:name w:val="Body Text"/>
    <w:basedOn w:val="Normal"/>
    <w:link w:val="a1"/>
    <w:rsid w:val="00D83CDD"/>
    <w:pPr>
      <w:suppressAutoHyphens/>
      <w:spacing w:after="140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character" w:customStyle="1" w:styleId="20">
    <w:name w:val="Основний текст Знак2"/>
    <w:basedOn w:val="DefaultParagraphFont"/>
    <w:uiPriority w:val="99"/>
    <w:semiHidden/>
    <w:rsid w:val="00D83CDD"/>
  </w:style>
  <w:style w:type="paragraph" w:styleId="List">
    <w:name w:val="List"/>
    <w:basedOn w:val="BodyText"/>
    <w:rsid w:val="00D83CDD"/>
    <w:rPr>
      <w:rFonts w:cs="Lohit Devanagari"/>
    </w:rPr>
  </w:style>
  <w:style w:type="paragraph" w:styleId="Caption">
    <w:name w:val="caption"/>
    <w:basedOn w:val="Normal"/>
    <w:qFormat/>
    <w:rsid w:val="00D83CDD"/>
    <w:pPr>
      <w:suppressLineNumbers/>
      <w:suppressAutoHyphens/>
      <w:spacing w:before="120" w:after="120"/>
    </w:pPr>
    <w:rPr>
      <w:rFonts w:ascii="Times New Roman" w:hAnsi="Times New Roman" w:cs="Lohit Devanagari"/>
      <w:i/>
      <w:iCs/>
      <w:sz w:val="24"/>
      <w:szCs w:val="24"/>
    </w:rPr>
  </w:style>
  <w:style w:type="paragraph" w:customStyle="1" w:styleId="17">
    <w:name w:val="Указатель1"/>
    <w:basedOn w:val="Normal"/>
    <w:qFormat/>
    <w:rsid w:val="00D83CDD"/>
    <w:pPr>
      <w:suppressLineNumbers/>
      <w:suppressAutoHyphens/>
    </w:pPr>
    <w:rPr>
      <w:rFonts w:ascii="Times New Roman" w:hAnsi="Times New Roman" w:cs="Lohit Devanagari"/>
    </w:rPr>
  </w:style>
  <w:style w:type="paragraph" w:customStyle="1" w:styleId="caption1">
    <w:name w:val="caption1"/>
    <w:basedOn w:val="Normal"/>
    <w:qFormat/>
    <w:rsid w:val="00D83CDD"/>
    <w:pPr>
      <w:suppressLineNumbers/>
      <w:suppressAutoHyphens/>
      <w:spacing w:before="120" w:after="120"/>
    </w:pPr>
    <w:rPr>
      <w:rFonts w:ascii="Times New Roman" w:hAnsi="Times New Roman" w:cs="Lohit Devanagari"/>
      <w:i/>
      <w:iCs/>
      <w:sz w:val="24"/>
      <w:szCs w:val="24"/>
    </w:rPr>
  </w:style>
  <w:style w:type="paragraph" w:customStyle="1" w:styleId="a5">
    <w:name w:val="Колонтитул"/>
    <w:basedOn w:val="Normal"/>
    <w:qFormat/>
    <w:rsid w:val="00D83CDD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100">
    <w:name w:val="Заголовок1_0"/>
    <w:basedOn w:val="Normal"/>
    <w:next w:val="BodyText"/>
    <w:qFormat/>
    <w:rsid w:val="00D83CDD"/>
    <w:pPr>
      <w:keepNext/>
      <w:suppressAutoHyphens/>
      <w:spacing w:before="240" w:after="120" w:line="240" w:lineRule="auto"/>
    </w:pPr>
    <w:rPr>
      <w:rFonts w:ascii="Times New Roman" w:eastAsia="Noto Sans CJK SC" w:hAnsi="Times New Roman" w:cs="Lohit Devanagari"/>
      <w:sz w:val="28"/>
      <w:szCs w:val="28"/>
      <w:lang w:val="ru-RU" w:eastAsia="zh-CN"/>
    </w:rPr>
  </w:style>
  <w:style w:type="paragraph" w:customStyle="1" w:styleId="caption11">
    <w:name w:val="caption11"/>
    <w:basedOn w:val="Normal"/>
    <w:qFormat/>
    <w:rsid w:val="00D83CD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30">
    <w:name w:val="Указатель3"/>
    <w:basedOn w:val="Normal"/>
    <w:qFormat/>
    <w:rsid w:val="00D83CDD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ption111">
    <w:name w:val="Caption111"/>
    <w:basedOn w:val="Normal"/>
    <w:qFormat/>
    <w:rsid w:val="00D83CD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">
    <w:name w:val="Caption1111"/>
    <w:basedOn w:val="Normal"/>
    <w:qFormat/>
    <w:rsid w:val="00D83CD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">
    <w:name w:val="Caption11111"/>
    <w:basedOn w:val="Normal"/>
    <w:qFormat/>
    <w:rsid w:val="00D83CD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">
    <w:name w:val="Caption111111"/>
    <w:basedOn w:val="Normal"/>
    <w:qFormat/>
    <w:rsid w:val="00D83CD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1">
    <w:name w:val="Caption1111111"/>
    <w:basedOn w:val="Normal"/>
    <w:qFormat/>
    <w:rsid w:val="00D83CD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11">
    <w:name w:val="Caption11111111"/>
    <w:basedOn w:val="Normal"/>
    <w:qFormat/>
    <w:rsid w:val="00D83CD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111">
    <w:name w:val="Caption111111111"/>
    <w:basedOn w:val="Normal"/>
    <w:qFormat/>
    <w:rsid w:val="00D83CD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1111">
    <w:name w:val="Caption1111111111"/>
    <w:basedOn w:val="Normal"/>
    <w:qFormat/>
    <w:rsid w:val="00D83CD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11111">
    <w:name w:val="Caption11111111111"/>
    <w:basedOn w:val="Normal"/>
    <w:qFormat/>
    <w:rsid w:val="00D83CD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111111">
    <w:name w:val="Caption111111111111"/>
    <w:basedOn w:val="Normal"/>
    <w:qFormat/>
    <w:rsid w:val="00D83CD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1111111">
    <w:name w:val="Caption1111111111111"/>
    <w:basedOn w:val="Normal"/>
    <w:qFormat/>
    <w:rsid w:val="00D83CD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11111111">
    <w:name w:val="Caption11111111111111"/>
    <w:basedOn w:val="Normal"/>
    <w:qFormat/>
    <w:rsid w:val="00D83CD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111111111">
    <w:name w:val="Caption111111111111111"/>
    <w:basedOn w:val="Normal"/>
    <w:qFormat/>
    <w:rsid w:val="00D83CD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21">
    <w:name w:val="Название объекта2"/>
    <w:basedOn w:val="Normal"/>
    <w:qFormat/>
    <w:rsid w:val="00D83CD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22">
    <w:name w:val="Указатель2"/>
    <w:basedOn w:val="Normal"/>
    <w:qFormat/>
    <w:rsid w:val="00D83CDD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8">
    <w:name w:val="Название объекта1"/>
    <w:basedOn w:val="Normal"/>
    <w:qFormat/>
    <w:rsid w:val="00D83CD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101">
    <w:name w:val="Указатель1_0"/>
    <w:basedOn w:val="Normal"/>
    <w:qFormat/>
    <w:rsid w:val="00D83CDD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BalloonText">
    <w:name w:val="Balloon Text"/>
    <w:basedOn w:val="Normal"/>
    <w:link w:val="a2"/>
    <w:qFormat/>
    <w:rsid w:val="00D83CDD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val="ru-RU" w:eastAsia="zh-CN"/>
    </w:rPr>
  </w:style>
  <w:style w:type="character" w:customStyle="1" w:styleId="23">
    <w:name w:val="Текст у виносці Знак2"/>
    <w:basedOn w:val="DefaultParagraphFont"/>
    <w:uiPriority w:val="99"/>
    <w:semiHidden/>
    <w:rsid w:val="00D83CDD"/>
    <w:rPr>
      <w:rFonts w:ascii="Segoe UI" w:hAnsi="Segoe UI" w:cs="Segoe UI"/>
      <w:sz w:val="18"/>
      <w:szCs w:val="18"/>
    </w:rPr>
  </w:style>
  <w:style w:type="paragraph" w:customStyle="1" w:styleId="a6">
    <w:name w:val="Содержимое таблицы"/>
    <w:basedOn w:val="Normal"/>
    <w:qFormat/>
    <w:rsid w:val="00D83CDD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a7">
    <w:name w:val="Заголовок таблицы"/>
    <w:basedOn w:val="a6"/>
    <w:qFormat/>
    <w:rsid w:val="00D83CDD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Symbol">
    <w:altName w:val="Arial Unicode MS"/>
    <w:charset w:val="01"/>
    <w:family w:val="roman"/>
    <w:pitch w:val="default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564DF9"/>
    <w:rsid w:val="0058710E"/>
    <w:rsid w:val="00615E4C"/>
    <w:rsid w:val="00651CF5"/>
    <w:rsid w:val="00785576"/>
    <w:rsid w:val="00836262"/>
    <w:rsid w:val="00847FFD"/>
    <w:rsid w:val="008A5D36"/>
    <w:rsid w:val="009F68FB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17</Pages>
  <Words>12328</Words>
  <Characters>7028</Characters>
  <Application>Microsoft Office Word</Application>
  <DocSecurity>8</DocSecurity>
  <Lines>58</Lines>
  <Paragraphs>38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19318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16</cp:revision>
  <dcterms:created xsi:type="dcterms:W3CDTF">2023-03-27T06:23:00Z</dcterms:created>
  <dcterms:modified xsi:type="dcterms:W3CDTF">2026-03-11T13:51:00Z</dcterms:modified>
</cp:coreProperties>
</file>