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1C2AB1" w:rsidP="001C2AB1" w14:paraId="2CB779CB" w14:textId="08CEEE53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AB1" w:rsidRPr="007F3901" w:rsidP="001C2AB1" w14:paraId="15C82C5A" w14:textId="77777777">
      <w:pPr>
        <w:suppressAutoHyphens/>
        <w:spacing w:after="0"/>
        <w:ind w:left="5664" w:firstLine="6"/>
        <w:jc w:val="both"/>
        <w:rPr>
          <w:rFonts w:ascii="Times New Roman" w:eastAsia="Times New Roman" w:hAnsi="Times New Roman" w:cs="Calibri"/>
        </w:rPr>
      </w:pPr>
      <w:r w:rsidRPr="007F3901">
        <w:rPr>
          <w:rFonts w:ascii="Times New Roman" w:eastAsia="Times New Roman" w:hAnsi="Times New Roman" w:cs="Times New Roman"/>
        </w:rPr>
        <w:t xml:space="preserve">Програми </w:t>
      </w:r>
      <w:r w:rsidRPr="007F3901">
        <w:rPr>
          <w:rFonts w:ascii="Times New Roman" w:eastAsia="Times New Roman" w:hAnsi="Times New Roman" w:cs="Times New Roman"/>
          <w:color w:val="000000"/>
        </w:rPr>
        <w:t>«Фінансова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матеріально-технічної бази комунального некомерційного товариства «Броварська багатопрофільна клінічна лікарня» територіальних громад Броварського району Київської області на 2022-2026 роки» затвердженої рішенням Броварської міської ради Броварського району Київської області від  23.12.2021.№ 596-19-08 (зі змінами), в редакції рішення Броварської міської ради Броварського району Київської області</w:t>
      </w:r>
    </w:p>
    <w:permEnd w:id="0"/>
    <w:p w:rsidR="00FA239F" w:rsidRPr="0022588C" w:rsidP="00FA239F" w14:paraId="7D0097D3" w14:textId="0EF2B36D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12.03.2026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2602-113-08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D83CDD" w:rsidRPr="00D83CDD" w:rsidP="00D83CDD" w14:paraId="2824CF69" w14:textId="77777777">
      <w:pPr>
        <w:suppressAutoHyphens/>
        <w:jc w:val="both"/>
        <w:rPr>
          <w:rFonts w:ascii="Times New Roman" w:eastAsia="Times New Roman" w:hAnsi="Times New Roman" w:cs="Calibri"/>
        </w:rPr>
      </w:pPr>
      <w:permStart w:id="1" w:edGrp="everyone"/>
    </w:p>
    <w:tbl>
      <w:tblPr>
        <w:tblW w:w="14913" w:type="dxa"/>
        <w:tblInd w:w="108" w:type="dxa"/>
        <w:tblLayout w:type="fixed"/>
        <w:tblLook w:val="0000"/>
      </w:tblPr>
      <w:tblGrid>
        <w:gridCol w:w="454"/>
        <w:gridCol w:w="4111"/>
        <w:gridCol w:w="1134"/>
        <w:gridCol w:w="992"/>
        <w:gridCol w:w="1134"/>
        <w:gridCol w:w="1134"/>
        <w:gridCol w:w="1134"/>
        <w:gridCol w:w="993"/>
        <w:gridCol w:w="1134"/>
        <w:gridCol w:w="850"/>
        <w:gridCol w:w="992"/>
        <w:gridCol w:w="851"/>
      </w:tblGrid>
      <w:tr w14:paraId="4FE0E3DD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CDD" w:rsidRPr="00D83CDD" w:rsidP="00D83CDD" w14:paraId="2735B594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CDD" w:rsidRPr="00D83CDD" w:rsidP="00D83CDD" w14:paraId="5283BEB7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Заходи</w:t>
            </w:r>
          </w:p>
        </w:tc>
        <w:tc>
          <w:tcPr>
            <w:tcW w:w="103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CDD" w:rsidRPr="00D83CDD" w:rsidP="00D83CDD" w14:paraId="2338450E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Потреба у фінансуванні з міського бюджету (</w:t>
            </w:r>
            <w:r w:rsidRPr="00D83CDD">
              <w:rPr>
                <w:rFonts w:ascii="Times New Roman" w:eastAsia="Times New Roman" w:hAnsi="Times New Roman" w:cs="Times New Roman"/>
              </w:rPr>
              <w:t>тис.грн</w:t>
            </w:r>
            <w:r w:rsidRPr="00D83CDD">
              <w:rPr>
                <w:rFonts w:ascii="Times New Roman" w:eastAsia="Times New Roman" w:hAnsi="Times New Roman" w:cs="Times New Roman"/>
              </w:rPr>
              <w:t>)</w:t>
            </w:r>
          </w:p>
          <w:p w:rsidR="00D83CDD" w:rsidRPr="00D83CDD" w:rsidP="00D83CDD" w14:paraId="40BDE401" w14:textId="77777777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6F94471E" w14:textId="77777777" w:rsidTr="00D83CDD">
        <w:tblPrEx>
          <w:tblW w:w="14913" w:type="dxa"/>
          <w:tblInd w:w="108" w:type="dxa"/>
          <w:tblLayout w:type="fixed"/>
          <w:tblLook w:val="0000"/>
        </w:tblPrEx>
        <w:trPr>
          <w:trHeight w:val="499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CDD" w:rsidRPr="00D83CDD" w:rsidP="00D83CDD" w14:paraId="0192658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CDD" w:rsidRPr="00D83CDD" w:rsidP="00D83CDD" w14:paraId="684E00D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3837B0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83CDD" w:rsidRPr="00D83CDD" w:rsidP="00D83CDD" w14:paraId="361258BC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2022 рік</w:t>
            </w:r>
          </w:p>
          <w:p w:rsidR="00D83CDD" w:rsidRPr="00D83CDD" w:rsidP="00D83CDD" w14:paraId="78E304CD" w14:textId="77777777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83C2AE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83CDD" w:rsidRPr="00D83CDD" w:rsidP="00D83CDD" w14:paraId="7745BDB2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2023 рік</w:t>
            </w:r>
          </w:p>
          <w:p w:rsidR="00D83CDD" w:rsidRPr="00D83CDD" w:rsidP="00D83CDD" w14:paraId="498B4C33" w14:textId="77777777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FF7282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83CDD" w:rsidRPr="00D83CDD" w:rsidP="00D83CDD" w14:paraId="47CC4206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2024 рік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CDD" w:rsidRPr="00D83CDD" w:rsidP="00D83CDD" w14:paraId="020DC2B7" w14:textId="77777777">
            <w:pPr>
              <w:suppressAutoHyphens/>
              <w:ind w:right="-137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2025 рік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CDD" w:rsidRPr="00D83CDD" w:rsidP="00D83CDD" w14:paraId="64F3947C" w14:textId="77777777">
            <w:pPr>
              <w:suppressAutoHyphens/>
              <w:ind w:right="-58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2026 рік</w:t>
            </w:r>
          </w:p>
        </w:tc>
      </w:tr>
      <w:tr w14:paraId="1383D0CA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CDD" w:rsidRPr="00D83CDD" w:rsidP="00D83CDD" w14:paraId="2679343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CDD" w:rsidRPr="00D83CDD" w:rsidP="00D83CDD" w14:paraId="12D53EF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9DD0516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  <w:sz w:val="16"/>
                <w:szCs w:val="16"/>
              </w:rPr>
            </w:pPr>
            <w:r w:rsidRPr="00D83CDD">
              <w:rPr>
                <w:rFonts w:ascii="Times New Roman" w:eastAsia="Times New Roman" w:hAnsi="Times New Roman" w:cs="Times New Roman"/>
                <w:sz w:val="16"/>
                <w:szCs w:val="16"/>
              </w:rPr>
              <w:t>Загальний фонд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F18ECCA" w14:textId="77777777">
            <w:pPr>
              <w:suppressAutoHyphens/>
              <w:ind w:left="-104"/>
              <w:jc w:val="center"/>
              <w:rPr>
                <w:rFonts w:ascii="Times New Roman" w:eastAsia="Times New Roman" w:hAnsi="Times New Roman" w:cs="Calibri"/>
                <w:sz w:val="16"/>
                <w:szCs w:val="16"/>
              </w:rPr>
            </w:pPr>
            <w:r w:rsidRPr="00D83CDD">
              <w:rPr>
                <w:rFonts w:ascii="Times New Roman" w:eastAsia="Times New Roman" w:hAnsi="Times New Roman" w:cs="Times New Roman"/>
                <w:sz w:val="16"/>
                <w:szCs w:val="16"/>
              </w:rPr>
              <w:t>Спеціальний фонд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A40EC62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  <w:sz w:val="16"/>
                <w:szCs w:val="16"/>
              </w:rPr>
            </w:pPr>
            <w:r w:rsidRPr="00D83CDD">
              <w:rPr>
                <w:rFonts w:ascii="Times New Roman" w:eastAsia="Times New Roman" w:hAnsi="Times New Roman" w:cs="Times New Roman"/>
                <w:sz w:val="16"/>
                <w:szCs w:val="16"/>
              </w:rPr>
              <w:t>Загальний фонд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7B92DC3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  <w:sz w:val="16"/>
                <w:szCs w:val="16"/>
              </w:rPr>
            </w:pPr>
            <w:r w:rsidRPr="00D83CDD">
              <w:rPr>
                <w:rFonts w:ascii="Times New Roman" w:eastAsia="Times New Roman" w:hAnsi="Times New Roman" w:cs="Times New Roman"/>
                <w:sz w:val="16"/>
                <w:szCs w:val="16"/>
              </w:rPr>
              <w:t>Спеціальний фонд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61D7A98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  <w:sz w:val="16"/>
                <w:szCs w:val="16"/>
              </w:rPr>
            </w:pPr>
            <w:r w:rsidRPr="00D83CDD">
              <w:rPr>
                <w:rFonts w:ascii="Times New Roman" w:eastAsia="Times New Roman" w:hAnsi="Times New Roman" w:cs="Times New Roman"/>
                <w:sz w:val="16"/>
                <w:szCs w:val="16"/>
              </w:rPr>
              <w:t>Загальний фонд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3F4CA4D" w14:textId="77777777">
            <w:pPr>
              <w:suppressAutoHyphens/>
              <w:ind w:left="-114"/>
              <w:jc w:val="center"/>
              <w:rPr>
                <w:rFonts w:ascii="Times New Roman" w:eastAsia="Times New Roman" w:hAnsi="Times New Roman" w:cs="Calibri"/>
                <w:sz w:val="16"/>
                <w:szCs w:val="16"/>
              </w:rPr>
            </w:pPr>
            <w:r w:rsidRPr="00D83CDD">
              <w:rPr>
                <w:rFonts w:ascii="Times New Roman" w:eastAsia="Times New Roman" w:hAnsi="Times New Roman" w:cs="Times New Roman"/>
                <w:sz w:val="16"/>
                <w:szCs w:val="16"/>
              </w:rPr>
              <w:t>Спеціальний фонд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1019E79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  <w:sz w:val="16"/>
                <w:szCs w:val="16"/>
              </w:rPr>
            </w:pPr>
            <w:r w:rsidRPr="00D83CDD">
              <w:rPr>
                <w:rFonts w:ascii="Times New Roman" w:eastAsia="Times New Roman" w:hAnsi="Times New Roman" w:cs="Times New Roman"/>
                <w:sz w:val="16"/>
                <w:szCs w:val="16"/>
              </w:rPr>
              <w:t>Загальний фонд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6297222" w14:textId="77777777">
            <w:pPr>
              <w:suppressAutoHyphens/>
              <w:ind w:left="-111"/>
              <w:jc w:val="center"/>
              <w:rPr>
                <w:rFonts w:ascii="Times New Roman" w:eastAsia="Times New Roman" w:hAnsi="Times New Roman" w:cs="Calibri"/>
                <w:sz w:val="16"/>
                <w:szCs w:val="16"/>
              </w:rPr>
            </w:pPr>
            <w:r w:rsidRPr="00D83CDD">
              <w:rPr>
                <w:rFonts w:ascii="Times New Roman" w:eastAsia="Times New Roman" w:hAnsi="Times New Roman" w:cs="Times New Roman"/>
                <w:sz w:val="16"/>
                <w:szCs w:val="16"/>
              </w:rPr>
              <w:t>Спеціальний фонд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F0C4496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  <w:sz w:val="16"/>
                <w:szCs w:val="16"/>
              </w:rPr>
            </w:pPr>
            <w:r w:rsidRPr="00D83CDD">
              <w:rPr>
                <w:rFonts w:ascii="Times New Roman" w:eastAsia="Times New Roman" w:hAnsi="Times New Roman" w:cs="Times New Roman"/>
                <w:sz w:val="16"/>
                <w:szCs w:val="16"/>
              </w:rPr>
              <w:t>Загальний фонд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24B01E36" w14:textId="77777777">
            <w:pPr>
              <w:suppressAutoHyphens/>
              <w:ind w:left="-109" w:right="-105"/>
              <w:jc w:val="center"/>
              <w:rPr>
                <w:rFonts w:ascii="Times New Roman" w:eastAsia="Times New Roman" w:hAnsi="Times New Roman" w:cs="Calibri"/>
                <w:sz w:val="16"/>
                <w:szCs w:val="16"/>
              </w:rPr>
            </w:pPr>
            <w:r w:rsidRPr="00D83CDD">
              <w:rPr>
                <w:rFonts w:ascii="Times New Roman" w:eastAsia="Times New Roman" w:hAnsi="Times New Roman" w:cs="Times New Roman"/>
                <w:sz w:val="16"/>
                <w:szCs w:val="16"/>
              </w:rPr>
              <w:t>Спеціаль</w:t>
            </w:r>
            <w:r w:rsidRPr="00D83C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ний фонд</w:t>
            </w:r>
          </w:p>
        </w:tc>
      </w:tr>
      <w:tr w14:paraId="679076F5" w14:textId="77777777" w:rsidTr="00D83CDD">
        <w:tblPrEx>
          <w:tblW w:w="14913" w:type="dxa"/>
          <w:tblInd w:w="108" w:type="dxa"/>
          <w:tblLayout w:type="fixed"/>
          <w:tblLook w:val="0000"/>
        </w:tblPrEx>
        <w:trPr>
          <w:trHeight w:val="128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42EDA0B0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313A4878" w14:textId="77777777">
            <w:pPr>
              <w:suppressAutoHyphens/>
              <w:ind w:left="-71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додаткову оплату праці медичних працівників: для встановлення доплат, премій в залежності від складності, відповідальності умов виконуваної роботи та кваліфікації працівників за результатами їх роботи з недопущення «зрівнялівки» в розмірах оплати праці висококваліфікованих працівників з некваліфікованими 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як «додаткові місцеві 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стимули» лікарям до 20000 грн. та медичним сестрам 13500 грн.; на заробітну плату, як додаткові стимули у вигляді премії працівникам, які входять в експертну команду з оцінювання повсякденного функціонування особи, на  премії працівникам кухні за збільшений об'єм роботи; 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предмети, матеріали, обладнання та інвентар (бензин, дизпаливо,  пральний порошок для пральні, сіль технічна та лимонна кислота для відділення гемодіалізу та пральні, папір, тонери, 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катреджи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мережеве обладнання та витратні матеріали для комп’ютерного обладнання, на закупівлю сантехнічних, будівельних, електричних матеріалів для проведення ремонту тепло-, водо-, електромереж та усунення аварій в приміщеннях лікарні, 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контейнери для пакування небезпечних медичних відходів( первинне та вторинне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інш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.; на закупівлю 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антирабічної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вакцини; на послуги (крім комунальних), в тому числі: (послуги з охорони,  вивіз побутових відходів, обслуговування програми МІС, ЛІС, РІС та бухгалтерії, послуги інтернет, ТО електропідстанцій та дизельних станцій, ТО холодильного обладнання в аптеці, 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паталогоанотомічному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відділенні та кухні, ТО 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водопідготовки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центрі гемодіалізу, телекомунікаційні послуги, страховка автомобілів, вивіз медичних та біологічних відходів, послуги з 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повірки засобів вимірювальної техніки (калібрування) 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медичного обладнання відділень, 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кислородних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балонів, 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монометрів,заправка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катреджів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ін.) ; на виплату пенсій і допомоги, що призначена на пільгових умовах по Списку 1 затвердженим КМУ та відповідно до закону України “Про пенсійне забезпечення.”, 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на ремонт джерела безперебійного живлення з заміною  ДБЖ MZ 120 на  ДБЖ Frame120, поточний ремонт ліфта в акушерському корпусі, монтаж системи контролю доступу в приміщеннях лікарні.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3FAF6D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45690,4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DDC686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B9D15A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45282,498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454550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24DB6B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52000,0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A6782E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0153AB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30440,564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979B5B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D3D6C2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25691,1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486BB87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5BB0A224" w14:textId="77777777" w:rsidTr="00D83CDD">
        <w:tblPrEx>
          <w:tblW w:w="14913" w:type="dxa"/>
          <w:tblInd w:w="108" w:type="dxa"/>
          <w:tblLayout w:type="fixed"/>
          <w:tblLook w:val="0000"/>
        </w:tblPrEx>
        <w:trPr>
          <w:trHeight w:val="833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2C308B04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5D51F583" w14:textId="77777777">
            <w:pPr>
              <w:suppressAutoHyphens/>
              <w:ind w:left="-71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На оплату коштів в Пенсійний фонд для реєстрації 2 нових автомобілів CITROEN JUMPER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C44935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214,825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DD5F20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3B407C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C9B77C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34F959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F29A7F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C1D120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249A74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EA4327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0C3155A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0B159361" w14:textId="77777777" w:rsidTr="00D83CDD">
        <w:tblPrEx>
          <w:tblW w:w="14913" w:type="dxa"/>
          <w:tblInd w:w="108" w:type="dxa"/>
          <w:tblLayout w:type="fixed"/>
          <w:tblLook w:val="0000"/>
        </w:tblPrEx>
        <w:trPr>
          <w:trHeight w:val="833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2249262E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6B4A8A26" w14:textId="77777777">
            <w:pPr>
              <w:suppressAutoHyphens/>
              <w:ind w:left="-71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закупівлю 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медикаментів для лікування хворих 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з гострою 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коронавірусною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хворобою COVID -19 та на засоби індивідуального захисту, що необхідні для виконання заходів, спрямованих на запобігання виникненню та поширенню, локалізацію та ліквідацію спалахів, епідемій та пандемії корона вірусної хвороби SARS-Cov-2 (COVID-19)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5A2D30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286C43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722DB9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F4FB0E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F43A2A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0C4CF9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95CC0A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657969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939FDF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20D0F36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7AC7D743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55C39A1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4BFC85B5" w14:textId="77777777">
            <w:pPr>
              <w:suppressAutoHyphens/>
              <w:ind w:left="-71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Медичні послуги щодо проведення медичних оглядів та лабораторних і діагностичних досліджень працівникам закладів освіти Броварської міської територіальної 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громади,представникам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Добровільного формування Броварської територіальної громади.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1A2408E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2231,566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8934C3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5DFE8D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1949,262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9F5756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8A5A15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52B9E5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5661C4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9571A1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D8FF55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06C2D09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37D6B0E0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5F9A12F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34D63751" w14:textId="77777777">
            <w:pPr>
              <w:suppressAutoHyphens/>
              <w:ind w:left="-71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на  поточний ремонт та утримання в належному стані зовнішніх електромереж КЛ-10кВ території Лікарні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914F100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413,2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36E46E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8A38ED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5ACD14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1E4BF6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F90620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10DB7E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655017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62534C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4C6773E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6AFA839B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424C452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030704AE" w14:textId="77777777">
            <w:pPr>
              <w:suppressAutoHyphens/>
              <w:ind w:left="-71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на закупівлю кабелю ААБл-10 3х120 750 метрів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F4B2A34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1059,3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19EE01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706A81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56C6CB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B93EFA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55D38C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457E7B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B61EF0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71C210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2D2B236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35591EE9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2797B2F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01B8951B" w14:textId="77777777">
            <w:pPr>
              <w:suppressAutoHyphens/>
              <w:ind w:left="-71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на послуги з поточного ремонту та утримання в належному стані зовнішніх електромереж в хірургічному корпусі КНТ “БРОВАРСЬКА БАГАТОПРОФІЛЬНА КЛІНІЧНА ЛІКАРНЯ” за 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адресою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: вул.Шевченка,14, м. Бровари  Київської області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13CE036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660,0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772425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567384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3E7CD1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EB4EE5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E291FE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ABAC58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A37A9D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47AD3D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771D2D2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43BC8044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370394E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1F744DF8" w14:textId="77777777">
            <w:pPr>
              <w:suppressAutoHyphens/>
              <w:ind w:left="-71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на закупівлю теплової енергії для опалення та підігріву води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BDFD3B9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3710,4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4CA35A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C7817A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63094B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0C741D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736E3B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FCB16A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D302A4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BD3CA1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76FC2FA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6C2FCFFA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31919AE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39EF6BFA" w14:textId="77777777">
            <w:pPr>
              <w:suppressAutoHyphens/>
              <w:ind w:left="-71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на проведення поточного ремонту системи вентиляції відділення стерилізації КНТ “БРОВАРСЬКА БАГАТОПРОФІЛЬНА КЛІНІЧНА ЛІКАРНЯ” за 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адресою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: вул.Шевченка,14,</w:t>
            </w:r>
          </w:p>
          <w:p w:rsidR="00D83CDD" w:rsidRPr="00D83CDD" w:rsidP="00D83CDD" w14:paraId="310E1F2D" w14:textId="77777777">
            <w:pPr>
              <w:suppressAutoHyphens/>
              <w:ind w:left="-71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м. Бровари Київської області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5CED486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789,6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ABBBD9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F66454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17D217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87AB10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5E6DDC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4D6A23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918DA3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977399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5DE9C4C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78418000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014A8C0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23EBADA9" w14:textId="77777777">
            <w:pPr>
              <w:suppressAutoHyphens/>
              <w:ind w:left="-71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на закупівлю дизпалива і бензину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371E532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2026,14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372620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626905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07C8F8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59B2F2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D6C770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51E617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98EE9A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AA58AA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6BC4CEE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7802C741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03D8805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23C0DC61" w14:textId="77777777">
            <w:pPr>
              <w:suppressAutoHyphens/>
              <w:ind w:left="-71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на підключення та введення в експлуатацію дизельної станції за 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адресою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: вул. Шевченка,14 м. Бровари Київської області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8D34D5B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294,1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D4B66E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0B7E41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9B6325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DB5909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979B78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D83278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B909D1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5E771E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0B091F4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4D737F20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1DA2F33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0F5A30EC" w14:textId="77777777">
            <w:pPr>
              <w:suppressAutoHyphens/>
              <w:ind w:left="-71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на підключення та введення в експлуатацію дизельної станції за 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адресою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: вул. Ярослава Мудрого, 47 м. Бровари Київської області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2138556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283,1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1EEDF2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3F49E4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A682CC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98BCB1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2FA9BD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339CF1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BCA777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156772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4D2632B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19A606A7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62E0CBC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64F5C936" w14:textId="77777777">
            <w:pPr>
              <w:suppressAutoHyphens/>
              <w:ind w:left="-71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на поточний ремонт по заміні кабелю від ТП-10/0,4 кВ № 1325 до ТП-10/0,4кВ № 592 на території Лікарні за 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адресою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: вул. Шевченка,14 м. Бровари Київської області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435007F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334,9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060E6D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084DD1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4226F0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80B52A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56F10C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0E3BE5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C0B03B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D99C4E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2F242B8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6A48D34B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1159E1C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4037501B" w14:textId="77777777">
            <w:pPr>
              <w:suppressAutoHyphens/>
              <w:ind w:left="-71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на аварійний поточний ремонт підстанції ТП — 10/0,4 кВ   № 592 на території КНТ “БРОВАРСЬКА БАГАТОПРОФІЛЬНА КЛІНІЧНА ЛІКАРНЯ” за 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адресою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: 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вул.Шевченка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, 14, 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м.Бровари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Київської обл.»,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508FA38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4740B1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2DA358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844D43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38DF6B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83F38F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C79AEE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336C25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6CA137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615A8FB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551FFC62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06DEE6B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30451D92" w14:textId="77777777">
            <w:pPr>
              <w:suppressAutoHyphens/>
              <w:ind w:left="-71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«В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иготовлення проектно-кошторисної документації по об'єкту “Реконструкція системи 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киснепостачання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в КНТ “БРОВАРСЬКА БАГАТОПРОФІЛЬНА КЛІНІЧНА ЛІКАРНЯ” за 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адресою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: вул. Шевченка,14, м. Бровари Київської області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68C3AE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CBBEFE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234,0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0F052A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E9FBEA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1624C1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30EAB8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4D766B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68B1F1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234953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264C387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30D4806E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472227C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045DA20B" w14:textId="77777777">
            <w:pPr>
              <w:suppressAutoHyphens/>
              <w:ind w:left="-71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«Реконструкція системи 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киснепостачання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КНТ «Броварська багатопрофільна клінічна лікарня» за 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адресою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вул.Шевченка,14, м. Бровари Київської області (монтаж установки компресорної вертикальної, маса 06т., монтаж ресивера, монтаж устаткування виду посудин або апаратів механізмів у приміщенні, маса устаткування 3т.(Газифікатор V=4,8 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куб.м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.). Підключення модульної кисневої станції. Введення в експлуатацію.)»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71E26D0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AC3B07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1068,984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056645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D54D2B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A23D61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BDA4CD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0C284F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173955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A3487B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7C46526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058CC756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634FC03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058E1065" w14:textId="77777777">
            <w:pPr>
              <w:suppressAutoHyphens/>
              <w:ind w:left="-71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Авторський нагляд за 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обєктом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«Реконструкція системи 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киснепостачання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КНТ «Броварська багатопрофільна клінічна 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лікарня» за 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адресою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: вул.Шевченка,14, м. Бровари Київської області «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617A35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3E1563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26,433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6B50BC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A922AB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47E4CC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C54705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E67AC9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A5468E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34A511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1515EF5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4BC2D25A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04C7EE1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05056C2E" w14:textId="77777777">
            <w:pPr>
              <w:suppressAutoHyphens/>
              <w:ind w:left="-71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Технагляд за 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обєктом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«Реконструкція системи 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киснепостачання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КНТ «Броварська багатопрофільна клінічна лікарня» за 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адресою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: вул.Шевченка,14, м. Бровари Київської області»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C13DE4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14415A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12,764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BFF6DC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1242BE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3B56CB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217EDD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B0B15C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34F95F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F38E55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24C2444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6A98CCEF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0C0CB01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5DCD5E8A" w14:textId="77777777">
            <w:pPr>
              <w:suppressAutoHyphens/>
              <w:ind w:left="-71"/>
              <w:jc w:val="right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Обстеження та оцінка технічного стану нежитлових приміщень по вул. Шевченка,14 в м. Бровари Київської обл. в яких розміщені 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електропарогенераторна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газопарогенераторна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(котельний зал)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AB0C6B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AC3907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33,238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B897A4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4258C6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F8725C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EC01FA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B8B088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FD3328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4465F2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7ABE1E2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4FA80DA0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02FAE15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6DA38B63" w14:textId="77777777">
            <w:pPr>
              <w:suppressAutoHyphens/>
              <w:ind w:left="-71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Виготовлення проектно-кошторисної документації по  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обєкту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 Капітальний ремонт нежитлових приміщень по вул. Шевченка,14 в м. Бровари Київської обл. в яких розміщені 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електропарогенераторна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газопарогенераторна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(котельний зал)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6274B6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C858C1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293,5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A5CDD2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79CBF8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36BF41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F7FAE4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04CF1A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2DF0E5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2364A2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17C730C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3E4CCBB7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7D1F953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3FABE32D" w14:textId="77777777">
            <w:pPr>
              <w:suppressAutoHyphens/>
              <w:ind w:left="-71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Капітальний ремонт системи постачання медичного кисню в 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ангіоневрологічному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відділенні КНТ “БРОВАРСЬКА БАГАТОПРОФІЛЬНА КЛІНІЧНА ЛІКАРНЯ” за 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адресою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: вул. Шевченка,14, м. Бровари Київської області”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03715C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C4B6AB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210,5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44A4FF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1E9996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9AE0D5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543443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09CA89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4FD05B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9D2362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4074076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55A9C601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2330086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04BEC72A" w14:textId="77777777">
            <w:pPr>
              <w:suppressAutoHyphens/>
              <w:ind w:left="-71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На здійснення технічного нагляду по   об'єкту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Капітальний ремонт системи постачання медичного кисню в 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ангіоневрологічному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відділенні КНТ “БРОВАРСЬКА БАГАТОПРОФІЛЬНА КЛІНІЧНА ЛІКАРНЯ” 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за 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адресою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: вул. Шевченка,14, м. Бровари Київської області”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5EB39C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C143E84" w14:textId="77777777">
            <w:pPr>
              <w:suppressAutoHyphens/>
              <w:snapToGrid w:val="0"/>
              <w:ind w:left="-113" w:hanging="57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FAF22C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CD5D11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1C2F39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F079CF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21E1AC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7F63D1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C91FA9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6748246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413D4C67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6D1E09D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346CC2D8" w14:textId="77777777">
            <w:pPr>
              <w:suppressAutoHyphens/>
              <w:ind w:left="-71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Вузол редукційний в 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ангіоневрологічне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відділення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B7B996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FB9FD4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D378C3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70A6BD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5D75BB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1E5473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3E96EA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D47EC7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B486B1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6441894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338AB954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67A8E7CD" w14:textId="77777777">
            <w:pPr>
              <w:suppressAutoHyphens/>
              <w:snapToGrid w:val="0"/>
              <w:jc w:val="right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55D1A240" w14:textId="77777777">
            <w:pPr>
              <w:suppressAutoHyphens/>
              <w:ind w:left="-71"/>
              <w:jc w:val="right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Помпа водяна -аспіратор іригатор LAPOMED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64A57F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D1DECC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47,554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011A22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F858DE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1A290F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49F513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EFB281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43C9E1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488CB1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7EE508A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07E87BE3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6BF4955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21114169" w14:textId="77777777">
            <w:pPr>
              <w:suppressAutoHyphens/>
              <w:ind w:left="-71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Автомобіль медичний спеціалізований ТОЙОТА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E070BB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F5982F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1495,0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802E20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1A5F04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5FF7D1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56E456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26951C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D73964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658670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187627F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50584836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7CE573A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0993A73E" w14:textId="77777777">
            <w:pPr>
              <w:suppressAutoHyphens/>
              <w:ind w:left="-71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Автоматичний гематологічний аналізатор 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Medonik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M-серія M 32S BD  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АвтоРідер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0839E8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464C8C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384,147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977552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20BB7A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6924C4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5841C6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84162A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F7230A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AC05E6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10F2DEC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62799C48" w14:textId="77777777" w:rsidTr="00D83CDD">
        <w:tblPrEx>
          <w:tblW w:w="14913" w:type="dxa"/>
          <w:tblInd w:w="108" w:type="dxa"/>
          <w:tblLayout w:type="fixed"/>
          <w:tblLook w:val="0000"/>
        </w:tblPrEx>
        <w:trPr>
          <w:trHeight w:val="579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65D71F0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08CD259C" w14:textId="77777777">
            <w:pPr>
              <w:suppressAutoHyphens/>
              <w:ind w:left="-71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Прилад для реєстрації 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отоакустичної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емісії- Аудіометр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12886A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AC251E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317,22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BCC6B8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C45C96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C4C201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F785B5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753EC3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99915B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0E3591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6CDC822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5043C410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6E6D641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75A518A5" w14:textId="77777777">
            <w:pPr>
              <w:suppressAutoHyphens/>
              <w:ind w:left="-71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Комкоплекс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спірографічний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спироком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9AF79E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BE5B9B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713616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D8D5D4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80,475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341308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6F0B2C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B06FAB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5CD45C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EFBA51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56FA02A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67B641AC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52C5710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7B8E03DD" w14:textId="77777777">
            <w:pPr>
              <w:suppressAutoHyphens/>
              <w:ind w:left="-71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Холтерівська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система ЕКГ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2372BD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998FEE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D7838D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82A58A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225,0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B985E8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F703D8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FF5835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8BC810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2AF2DB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157940C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4B2040AB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5602433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2FDA809C" w14:textId="77777777">
            <w:pPr>
              <w:suppressAutoHyphens/>
              <w:ind w:left="-71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Електроенцефолограф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C84A76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817063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6573AA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B73345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329,6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DAB2B7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AAE7F5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3581F0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6AAEAA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5F9728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1DAB2E6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168DDD97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2F5DC7C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3BC4CC3E" w14:textId="77777777">
            <w:pPr>
              <w:suppressAutoHyphens/>
              <w:ind w:left="-71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Лазер хірургічний 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діодний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7DC48E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8E5B2B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317,179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F05E66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065DC8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ECA2DB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D47A28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03252C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59F932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5DD5C1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0821DFA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04BE2C10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5B7AAE1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0C767A96" w14:textId="77777777">
            <w:pPr>
              <w:suppressAutoHyphens/>
              <w:ind w:left="-71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Переносний мобільний 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запаювач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запаювання трубок, контейнерів для крові з літій- іонною батареєю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8497D1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651E3A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E9866B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7AA93D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108,391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5F5780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50A093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D0F918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94F34D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EAA466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355B259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77F2A664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0EAD0E4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200855B7" w14:textId="77777777">
            <w:pPr>
              <w:suppressAutoHyphens/>
              <w:ind w:left="-71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Імунохроматографічний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експрес-аналізатор для визначення 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тропоніну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Д-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димеру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ACD044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62902F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E64619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C00310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59,216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E6681B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D8BE41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ABAE5B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F0B1B0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817F5C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5A3D2CF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6B1EDF37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32E6400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4633A742" w14:textId="77777777">
            <w:pPr>
              <w:suppressAutoHyphens/>
              <w:ind w:left="-71"/>
              <w:jc w:val="right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Шафи палатні- 6 шт. та медичні з сейфом — 2шт.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6A470D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D897DC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72,867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EAA684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A6F156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293FCC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256717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94C652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2D28C5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25E143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6E3B119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5C0A42D7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1A66409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5FC87ADB" w14:textId="77777777">
            <w:pPr>
              <w:suppressAutoHyphens/>
              <w:ind w:left="-71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Шафи для одягу- 4 шт.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91DFE8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EBA21C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29,532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5AF045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64591A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5F0D78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388600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1D8E98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983929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79CA88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4FFA9A9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4C22B005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10B308B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3F627A26" w14:textId="77777777">
            <w:pPr>
              <w:suppressAutoHyphens/>
              <w:ind w:left="-71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Шафи ШМ-Д- 5шт.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FF4CE9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DA60E9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75,703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68B406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7327F1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7418C3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8ADCA9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E40DE5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99D816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A79F3D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238BFAD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59B4EEE1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69C7863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267489A7" w14:textId="77777777">
            <w:pPr>
              <w:suppressAutoHyphens/>
              <w:ind w:left="-71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Столики 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анастезіолога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FD1A2C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85FC28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39,965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CB795E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9FDBFD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6B5728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9F83DB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364CC6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D018DD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FAB3A7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16EE941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2E2E39F0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0D3D1F7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7CED812E" w14:textId="77777777">
            <w:pPr>
              <w:suppressAutoHyphens/>
              <w:ind w:left="-71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Апарат вакуум терапії ран в хірургічне відділення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E81B73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15DF22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C20693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272082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BB076F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BD0F30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A07C20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6AAB39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DB8CB7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1563BBF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70421DC5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3E716BC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2041797B" w14:textId="77777777">
            <w:pPr>
              <w:suppressAutoHyphens/>
              <w:ind w:left="-71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Системи зовнішньої ортопедичної фіксації, типу 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Ілізарова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(160 мм нержавіюча сталь-2шт.;180мм,нержавіюча сталь-2шт) в центр «Травматології та ортопедичної реабілітації»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ADE2DA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889AAC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152,0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469184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ED4B43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11318D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4ADE9F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EF5A98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175A97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9F2F2A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6853C1E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5538B014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337CF58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5BE3B8F8" w14:textId="77777777">
            <w:pPr>
              <w:suppressAutoHyphens/>
              <w:ind w:left="-71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налізатор вимірювання рівню гемоглобіну у відділення трансфузіології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A3BF12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89EACE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A5BBD9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C84E8A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1DE1B5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0CAEBA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3BF883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5D8897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F1E162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4045EA4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0FA4E676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7AC7E1C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612C97EE" w14:textId="77777777">
            <w:pPr>
              <w:suppressAutoHyphens/>
              <w:ind w:left="-71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астінні дозатори кисню зі зволожувачем в комплекті з  розетками DIN для системи постачання медичного кисню 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ангіоневрологічне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відділення -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50 шт.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6CD782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38833B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420,0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B348D0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A13436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00E661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36E803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13A1A0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D06043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ADBB0B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2917C31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121CF60C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4429F5D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18C80834" w14:textId="77777777">
            <w:pPr>
              <w:suppressAutoHyphens/>
              <w:ind w:left="-71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на закупівлю медичного обладнання — Автоматизована система капілярного електрофорезу зі стартовим набором витратних 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матеріалівроки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CEF6BF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80E8C2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122587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DA92AA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DD5CC1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E04678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A03EF4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3FF0C5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A8A7E5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3E1DA3A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7083B832" w14:textId="77777777" w:rsidTr="00D83CDD">
        <w:tblPrEx>
          <w:tblW w:w="14913" w:type="dxa"/>
          <w:tblInd w:w="108" w:type="dxa"/>
          <w:tblLayout w:type="fixed"/>
          <w:tblLook w:val="0000"/>
        </w:tblPrEx>
        <w:trPr>
          <w:trHeight w:val="1470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7C17E7C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3C247B37" w14:textId="77777777">
            <w:pPr>
              <w:suppressAutoHyphens/>
              <w:ind w:left="-71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закупівлю тонометра та медичних 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вагів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ростоміром  для військово-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лікарськї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комісії Броварського РТЦК та СП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E97BB6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DFE4B9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FA7D26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43E8EF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9,95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EFF1DE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C2BED8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C444B8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313558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7C63A0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1AACC16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4EB9DC77" w14:textId="77777777" w:rsidTr="00D83CDD">
        <w:tblPrEx>
          <w:tblW w:w="14913" w:type="dxa"/>
          <w:tblInd w:w="108" w:type="dxa"/>
          <w:tblLayout w:type="fixed"/>
          <w:tblLook w:val="0000"/>
        </w:tblPrEx>
        <w:trPr>
          <w:trHeight w:val="812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083E501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5992B0C2" w14:textId="77777777">
            <w:pPr>
              <w:tabs>
                <w:tab w:val="left" w:pos="675"/>
              </w:tabs>
              <w:suppressAutoHyphens/>
              <w:ind w:left="-71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на закупівлю Апарату реабілітації руки SIYI 06 в реабілітаційне відділення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B93E3B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394744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13E48B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D78B52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442,194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AC9774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DF097E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20182D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F04615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617498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666BC03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2136B1F5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4B4B9CF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2ED0AFFB" w14:textId="77777777">
            <w:pPr>
              <w:shd w:val="clear" w:color="auto" w:fill="FFFFFF"/>
              <w:suppressAutoHyphens/>
              <w:ind w:left="-71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закупівлю Стельового підйомника з підйом ним кронштейном, підвісною рейковою та зарядною системами в реабілітаційне відділення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6FBEF4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A17280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5672E9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274455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194,798</w:t>
            </w:r>
          </w:p>
          <w:p w:rsidR="00D83CDD" w:rsidRPr="00D83CDD" w:rsidP="00D83CDD" w14:paraId="619490D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B8656F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BC2EBB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FD8B45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78BAC5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460A3E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1A7BFA1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4AC4281A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4A55B6C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5552DC85" w14:textId="77777777">
            <w:pPr>
              <w:tabs>
                <w:tab w:val="left" w:pos="675"/>
              </w:tabs>
              <w:suppressAutoHyphens/>
              <w:ind w:left="-71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на закупівлю Реабілітаційної кабіни з повним набором аксесуарів в реабілітаційне відділення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6E2B26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1E4172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65A04C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676CBB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229,886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67221D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38A1B3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441DC9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DB8C37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42F2C3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10C0AD4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232C88B6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624346D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4A014DF8" w14:textId="77777777">
            <w:pPr>
              <w:tabs>
                <w:tab w:val="left" w:pos="675"/>
              </w:tabs>
              <w:suppressAutoHyphens/>
              <w:ind w:left="-71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На закупівлю: сходи для відновлення навиків ходьби з похилою рамкою с/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Ув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реабілітаційне відділення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F18EED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A8FC6C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8CAD41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836FE2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93,020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0C0CD7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F967FD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BB3CE8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C07B07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E09BCB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769A93F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36D102D1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7E85775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613F7062" w14:textId="77777777">
            <w:pPr>
              <w:suppressAutoHyphens/>
              <w:ind w:left="-71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закупівлю виробів медичного призначення для надання хірургічної допомоги пацієнтам у відділення 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нейросудинної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ендоваскулярної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хірургії “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9C7598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FC1BE5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6B11CC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3691,76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3AAB99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79EBCE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FC0FA9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959B66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1B6DDC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F666DF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7795545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547FA0F1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0B65DFC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5E466C38" w14:textId="77777777">
            <w:pPr>
              <w:suppressAutoHyphens/>
              <w:ind w:left="-71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виготовлення 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проектно-кошторисної документації 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по об'єкту: «Капітальний ремонт частини приміщень 2 поверху та сходової клітки хірургічного корпусу КНТ “БРОВАРСЬКА БАГАТОПРОФІЛЬНА КЛІНІЧНА ЛІКАРНЯ” по вул.Шевченка,14 в м. Бровари Київської обл.»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EB2908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35EC83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633723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EB0B2F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99,957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BCDAC0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C4D78A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319D4D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107FF5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ADBC3B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2BF0EB4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1F52F151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3F4E31B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35D51B9C" w14:textId="77777777">
            <w:pPr>
              <w:widowControl w:val="0"/>
              <w:suppressLineNumbers/>
              <w:suppressAutoHyphens/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На виготовлення проектно-кошторисної документації 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по об'єкту: «Капітальний ремонт частини приміщень 2 поверху та сходової клітки хірургічного корпусу КНТ “БРОВАРСЬКА БАГАТОПРОФІЛЬНА КЛІНІЧНА ЛІКАРНЯ” по вул.Шевченка,14 в 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м. Бровари Київської обл.»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B90EE0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207C7B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F85EDD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002C8B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99,957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5DC073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50E0C9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706ED5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FCC7B5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2A5D80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7F5C9F2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7752D882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4C0068F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46C8DDCC" w14:textId="77777777">
            <w:pPr>
              <w:suppressAutoHyphens/>
              <w:ind w:left="-71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На виготовлення 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проектно-кошторисної документації 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по об'єкту: «Капітальний ремонт частини приміщень 4 поверху та сходової клітки хірургічного корпусу КНТ “БРОВАРСЬКА БАГАТОПРОФІЛЬНА КЛІНІЧНА ЛІКАРНЯ” по вул.Шевченка,14 в м. Бровари Київської 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обл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.».Коригування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2F1A8D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BE5F4E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FF1046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C41DB7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39,988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58E844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776972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B908AF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32F94C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36C2E0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282D925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66FCB09E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4048DE1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467C59A4" w14:textId="77777777">
            <w:pPr>
              <w:suppressAutoHyphens/>
              <w:ind w:left="-71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На повірку 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лабораторного та медичного обладнання»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B87C12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20976B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01D29B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9D74C3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394C7C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DC114A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342321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D87A97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87E0F2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271836D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223D3197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0710876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202814E6" w14:textId="77777777">
            <w:pPr>
              <w:suppressAutoHyphens/>
              <w:ind w:left="-71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На послуги 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 фізичної охорони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CB68D2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251E39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A94EA3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DE9984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5835E9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BCFAFC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9981E1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BC84C2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E1E332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479E62B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7D2B990A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20A4290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54C79E3B" w14:textId="77777777">
            <w:pPr>
              <w:suppressAutoHyphens/>
              <w:ind w:left="-71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На підключення 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віртуальної АТС ІТ телефонії з встановленням обладнання»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90E145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C2F8F2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7935F1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280,0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BB4283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977693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50B8B6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6EF483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4B1DAA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61E9B8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0F424A5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7CAEC75D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0C9B0AE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32FCD8C4" w14:textId="77777777">
            <w:pPr>
              <w:suppressAutoHyphens/>
              <w:ind w:left="-71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Портативний 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бронхоскоп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пульмонологічне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відділення»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914A32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7C4FC9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B1B27B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BD0534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1107,45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218A27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61E765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9AFCFA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8BD71B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6C12B1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3B9FCE0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5D86E997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5823342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59953959" w14:textId="77777777">
            <w:pPr>
              <w:suppressAutoHyphens/>
              <w:ind w:left="-71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Кольоровий 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принтер до комплексу 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спірографічного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“СПИРОКОМ”»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CC6027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359881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CC6B3A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DE794B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11,496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8420CF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8F87F1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030EFB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068650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FF9279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4471D1B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1411D6AB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1BBC21B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1B665DD9" w14:textId="77777777">
            <w:pPr>
              <w:suppressAutoHyphens/>
              <w:ind w:left="-71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Апарат 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транскраніальної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магнітної стимуляція STM9000 STANDARD, 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EBNeuro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Італія в реабілітаційне відділення»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12B04A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A5F5F8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7E183F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191134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2399,101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59D04C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3CDF1E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EC71FE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8200F9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10263C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53B9A59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26EA075A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0B650A0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3E3E9951" w14:textId="77777777">
            <w:pPr>
              <w:suppressAutoHyphens/>
              <w:ind w:left="-71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Багатофункціональна  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система моніторингу 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Galileo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NExT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v. 2 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Bipolar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Channels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[версія Портативна]  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EBNeuro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Італія в реабілітаційне відділення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28C8C0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4E5771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217435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17F4D1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1299,001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BBDB8E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86A992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C82727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36E1E6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290B00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03BDE43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5F9FED48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7B28D69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68BD0D59" w14:textId="77777777">
            <w:pPr>
              <w:suppressAutoHyphens/>
              <w:ind w:left="-71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Пральні машинки та 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сушилка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7B5F14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9F580B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A56C89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E5AFF5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1449,96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4033B7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B0D5CA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AA79E6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B73957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C394F0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3D9A32E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69DFB15E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155EDEC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7395B9FB" w14:textId="77777777">
            <w:pPr>
              <w:suppressAutoHyphens/>
              <w:ind w:left="-71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На закупівлю комп'ютерного обладнання (системні блоки)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20CC0C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E4C700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5729F4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9560FE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3292,68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5AC32C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A2603A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F669FB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F091F7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C09141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5354737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3BA1EF8B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45A4420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49851EEB" w14:textId="77777777">
            <w:pPr>
              <w:suppressAutoHyphens/>
              <w:ind w:left="-71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Прилад 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ударно-хвильової терапії в реабілітаційне відділення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2FFEF3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F88122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22C41F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6EBBA1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225,0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C4F970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46256C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BA85C7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4F066A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59FB0B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7A4B73A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7B02BE2D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4E6F81C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26D2D124" w14:textId="77777777">
            <w:pPr>
              <w:shd w:val="clear" w:color="auto" w:fill="FFFFFF"/>
              <w:suppressAutoHyphens/>
              <w:ind w:left="-71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Лампа операційна в акушерсько-гінекологічне відділення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0AE12B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111D37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3EB8C2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E6B769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499,701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BB046B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495DF4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4A2955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C48AE9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B5F556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535B922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08FC4703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3346C6A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3D3FA359" w14:textId="77777777">
            <w:pPr>
              <w:suppressAutoHyphens/>
              <w:ind w:left="-71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На виготовлення проектно-кошторисної документації по 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обєкту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«Капітальний ремонт системи електромереж Комунального некомерційного товариства «Броварська багатопрофільна клінічна лікарня» територіальних громад Броварського району Київської області на виконання заходів з енергозбереження шляхом встановлення сонячної електростанції по вул. Ярослава Мудрого, 47 в 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м.Бровари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D6A6D6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6F369E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3335F5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4DDA04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225,7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55B113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1B179F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0A1285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19648A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D6D485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647C209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67E585D7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513CE9F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28E9C669" w14:textId="77777777">
            <w:pPr>
              <w:shd w:val="clear" w:color="auto" w:fill="FFFFFF"/>
              <w:suppressAutoHyphens/>
              <w:ind w:left="-71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«Капітальний ремонт централізованої стерилізаційної в будівлі харчоблоку Е комплексу Броварської багатопрофільної клінічної лікарні за 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адресою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: Київська область, місто Бровари, вулиця Шевченка,14»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B6D7DC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27E96F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D71E4C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563AEB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1987,682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C319FE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6CF63F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D39C8E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CDE04A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C65BC0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55EC5E2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382ECE95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6B4C6A5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6D9942C8" w14:textId="77777777">
            <w:pPr>
              <w:shd w:val="clear" w:color="auto" w:fill="FFFFFF"/>
              <w:suppressAutoHyphens/>
              <w:ind w:left="-71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Авторський нагляд за 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обєктом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«Капітальний ремонт централізованої стерилізаційної в будівлі харчоблоку Е комплексу Броварської багатопрофільної клінічної лікарні за 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адресою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: Київська область, місто Бровари, вулиця Шевченка,14»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BA3DA2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7F41E5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B3D078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F57E0D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3,56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95AC8D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AD6D2D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E64596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AC78F1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4C8BBF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13E0F54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08DA8055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76B7F48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0A2CED69" w14:textId="77777777">
            <w:pPr>
              <w:shd w:val="clear" w:color="auto" w:fill="FFFFFF"/>
              <w:suppressAutoHyphens/>
              <w:ind w:left="-71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Технагляд за 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обєктом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«Капітальний ремонт централізованої стерилізаційної в будівлі 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харчоблоку Е комплексу Броварської багатопрофільної клінічної лікарні за 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адресою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: Київська область, місто Бровари, вулиця Шевченка,14»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89C8D1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8DE85A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BBB064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0EDAA9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28,614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8B71F9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44342B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3641B9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282210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53AE35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4F303E7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3A3788F9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4179E97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7CFE30A0" w14:textId="77777777">
            <w:pPr>
              <w:shd w:val="clear" w:color="auto" w:fill="FFFFFF"/>
              <w:suppressAutoHyphens/>
              <w:ind w:left="-71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Коригування проектно-кошторисної документації по 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обєкту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«Капітальний ремонт централізованої стерилізаційної в будівлі харчоблоку Е комплексу Броварської багатопрофільної клінічної лікарні за 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адресою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: Київська область, місто Бровари, вулиця Шевченка,14»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E9C656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0EA32C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3AB9FE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A22ABB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49,84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F23B32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79BAC5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A2E632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09EFD8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E70F18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7DEE4E1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4661AE6C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7F8E9B9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1CF3AF3F" w14:textId="77777777">
            <w:pPr>
              <w:shd w:val="clear" w:color="auto" w:fill="FFFFFF"/>
              <w:suppressAutoHyphens/>
              <w:ind w:left="-71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виготовлення проектно-кошторисної документації по 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обєкту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«Нове будівництво зовнішніх мереж теплопостачання гуртожитку КНТ «БРОВАРСЬКА БАГАТОПРОФІЛЬНА КЛІНІЧНА ЛІКАРНЯ» по вул. Шевченка,12-а, м. Бровари, Броварського району  Київської області»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B96D12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3E20FF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28B784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B923E3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117,725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46AB36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C7253C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90605A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714201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A205B0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36506C9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4C65AF56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2C6D447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76E88442" w14:textId="77777777">
            <w:pPr>
              <w:shd w:val="clear" w:color="auto" w:fill="FFFFFF"/>
              <w:suppressAutoHyphens/>
              <w:ind w:left="-71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Розроблення 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проектно-кошторисної документації по об’єкту «Капітальний ремонт приміщень будівлі Моргу Ж комплексу Броварської багатопрофільної клінічної лікарні за 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адресою:Київська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обл.  м. Бровари, вулиця Шевченка, будинок 14»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126E1E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BB5DDA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B04E4A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5C488C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287,964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FBEFC8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CE990A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75FC59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02CFB9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8BD9F3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0D929B8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42AA9729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7404448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62C65B37" w14:textId="77777777">
            <w:pPr>
              <w:shd w:val="clear" w:color="auto" w:fill="FFFFFF"/>
              <w:suppressAutoHyphens/>
              <w:ind w:left="-71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Поточний 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ремонт в терапевтичному корпусі – проведення кисневої магістралі та встановлення кисневих точок в отоларингологічному відділенні КНТ 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«БРОВАРСЬКА БАГАТОПРОФІЛЬНА КЛІНІЧНА ЛІКАРНЯ»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EA63B3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A39F4C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C70942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199,363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5F104A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A4D062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7F23E4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34B9BB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6A142E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3904AB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118F548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75727629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2575CAC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32EFECD6" w14:textId="77777777">
            <w:pPr>
              <w:suppressAutoHyphens/>
              <w:ind w:left="-71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Додаткова оплата праці медичним працівникам військово-лікарської комісії у вигляді премії».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95D935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5EAB3B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7FD736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14052C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BB3ECB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08CF53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AA7CC1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24D866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32983B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0AAEF82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018588A9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432BF11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07CDC6DF" w14:textId="77777777">
            <w:pPr>
              <w:suppressAutoHyphens/>
              <w:ind w:left="-71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«на закупівлю 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жалюзів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всі вікна в лікарняний корпус центру «Дитяча лікарня» КНТ «БРОВАРСЬКА БАГАТОПРОФІЛЬНА КЛІНІЧНА ЛІКАРНЯ».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C530A9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8CB0C5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0A44CD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A242CD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8D92D6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226,0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EB0185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4A2C3D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33F906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892B67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3F6E321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0E02CE9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7AD8741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5CEB69A1" w14:textId="77777777">
            <w:pPr>
              <w:suppressAutoHyphens/>
              <w:ind w:left="-71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закупівлю 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антирабічної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вакцини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E403CD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16B383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95922B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B96E82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75425A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245,0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2359EE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E1E144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2FDCF1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DFDE47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20329DE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01A194A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4327D4D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6A1E038A" w14:textId="77777777">
            <w:pPr>
              <w:suppressAutoHyphens/>
              <w:ind w:left="-71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на заробітну плату з нарахуванням «додаткові місцеві стимули»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C7ABC7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B9E152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A9F2C4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7734E5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D91BE5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3895,3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B40F6B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6467B4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8F49C6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B21D39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1BBE56F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0F582ADB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34491F8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744A2F76" w14:textId="77777777">
            <w:pPr>
              <w:suppressAutoHyphens/>
              <w:ind w:left="-71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на комунальні послуги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D0BCA6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860100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852E09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E7FB03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398FFC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3050,5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F98890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9CD72F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9C021A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AD7FF2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3B643BD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6F85A37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4470CA2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36093083" w14:textId="77777777">
            <w:pPr>
              <w:tabs>
                <w:tab w:val="left" w:pos="705"/>
              </w:tabs>
              <w:suppressAutoHyphens/>
              <w:ind w:left="-71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на закупівлю карданного валу до МТЗ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996D75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AD04F4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47EC18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DD3CE6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1A24E9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2,603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AAEA6F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9491C7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4D5D1E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9E362F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7359615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2F77DA6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40A9C38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4BBED9D3" w14:textId="77777777">
            <w:pPr>
              <w:tabs>
                <w:tab w:val="left" w:pos="705"/>
              </w:tabs>
              <w:suppressAutoHyphens/>
              <w:ind w:left="-71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послуги з проведенням внутрішньо свердловинних робіт в Комунальному некомерційному товаристві «Броварська багатопрофільна клінічна лікарня» територіальних громад Броварського району Київської області за 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адресою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: вул.Шевченка,14 м. Бровари, Київська обл.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3B74DF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A35EBA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19EE62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7F0104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FAD50C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370,0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700CC1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4A27A7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841785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2B3136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4AFC0FD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0EB1BC58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2B9C100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1D201518" w14:textId="77777777">
            <w:pPr>
              <w:suppressAutoHyphens/>
              <w:ind w:left="-71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На часткове виконання робіт по 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обєкту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«Капітальний ремонт системи електромереж 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 на виконання заходів 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з енергозбереження шляхом встановлення сонячної електростанції по вул. Ярослава Мудрого, 47 в 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м.Бровари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2D5FBC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629EF9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1DA5BE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103E4F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D74895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AC68B4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358,165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DD9079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A060B6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4F0EB9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198B43B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60BE1BFD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53932EE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507BDAFE" w14:textId="77777777">
            <w:pPr>
              <w:shd w:val="clear" w:color="auto" w:fill="FFFFFF"/>
              <w:suppressAutoHyphens/>
              <w:ind w:left="-71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Розроблення 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проектно-кошторисної документації по об’єкту «Капітальний ремонт   інфекційного корпусу Б комплексу  Броварської багатопрофільної клінічної лікарні за 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адресою:Київська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обл.  м. Бровари, вулиця Шевченка, будинок 14»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A8D122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0FE076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C6F053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A26C53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C68094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E39854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299,832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FBB828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78B980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153878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2C840B9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14362103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78449B3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7B0372CE" w14:textId="77777777">
            <w:pPr>
              <w:suppressAutoHyphens/>
              <w:ind w:left="-71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виготовлення проектно-кошторисної документації на будівництво щодо проведення робіт по об'єкту </w:t>
            </w:r>
            <w:r w:rsidRPr="00D83CDD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ｫ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ремонт приміщень протирадіаційних 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укриттів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головного корпусу  (хірургічного № 125029), терапевтичного корпусу (№ 125008), акушерського корпусу (№ 125028) КНТ </w:t>
            </w:r>
            <w:r w:rsidRPr="00D83CDD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ｫ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БРОВАРСЬКА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БАГАТОПРОФІЛЬНА КЛІНІЧНА 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ЛІКАРНЯ</w:t>
            </w:r>
            <w:r w:rsidRPr="00D83CDD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ｻ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 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адресою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вул.Шевченка,14 м. Бровари, Київська обл.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E58435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B1C603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AA3B7E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5D3134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D97561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1CEC5A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1376,333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482CB2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8B8655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513BF9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41A93A8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1135D504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7B9D21C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56254673" w14:textId="77777777">
            <w:pPr>
              <w:suppressAutoHyphens/>
              <w:ind w:left="-71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Проведення ремонтних робіт з усунення аварії (капітальний ремонт) пасажирського ліфта в 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Консультаційно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діагностичному центрі КНТ «БРОВАРСЬКА БАГАТОПРОФІЛЬНА КЛІНІЧНА ЛІКАРНЯ» по вул. Шевченка, 14 в м. Бровари Київської області».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F0C997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169704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506522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E8A78A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142D03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B3AC77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572,223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901FE6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C88E89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B50C84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651FD4D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054D0B9A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5939ACC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14A73713" w14:textId="77777777">
            <w:pPr>
              <w:suppressAutoHyphens/>
              <w:ind w:left="-71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Нове будівництво зовнішніх мереж теплопостачання гуртожитку по вул. 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Шевченка, 12-а в м. Бровари Броварського району Київської області.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DF89E6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5E0DE3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EB9718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B45B6B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C7E6BE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8FF7C2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774,690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C4BA7C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D7090E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273C15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2DCBFA4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78DA77A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77C2D7F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08E390A6" w14:textId="77777777">
            <w:pPr>
              <w:suppressAutoHyphens/>
              <w:ind w:left="-71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Прасувальний каток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пральню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D30DE1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6C4CB2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6B29D3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D461F2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626ACE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4C3220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316,8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CFD752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283663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5F5A6D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3C0E9C4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6F526666" w14:textId="77777777" w:rsidTr="00D83CDD">
        <w:tblPrEx>
          <w:tblW w:w="14913" w:type="dxa"/>
          <w:tblInd w:w="108" w:type="dxa"/>
          <w:tblLayout w:type="fixed"/>
          <w:tblLook w:val="0000"/>
        </w:tblPrEx>
        <w:trPr>
          <w:trHeight w:val="59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305EA22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397F79CD" w14:textId="77777777">
            <w:pPr>
              <w:suppressAutoHyphens/>
              <w:ind w:left="-71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Промислова сушильна машина на пральню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A7079D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7FE710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742665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95DFBB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58F688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9AA38A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274,94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24CDD5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9D4886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980E48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20CCE3F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8F95CFA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472F57E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7E4D2F7B" w14:textId="77777777">
            <w:pPr>
              <w:suppressAutoHyphens/>
              <w:ind w:left="-71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Уретерореноскоп</w:t>
            </w: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урологічне відділення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22382B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75A51D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F036BB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14842E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C3BF96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3DAC71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588,5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B13D1C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262DF9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6293F4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076E993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FECB993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5170B5E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6BFFBCB4" w14:textId="77777777">
            <w:pPr>
              <w:tabs>
                <w:tab w:val="left" w:pos="705"/>
              </w:tabs>
              <w:suppressAutoHyphens/>
              <w:ind w:left="-71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обладнання щіткове для МТЗ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CF7386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33BC0B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65D7C5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B779DC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6EC870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B05DA8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81,146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A9E7BD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D00A88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D4F798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0CF5E20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937939A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47981B7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CDD" w:rsidRPr="00D83CDD" w:rsidP="00D83CDD" w14:paraId="31635125" w14:textId="77777777">
            <w:pPr>
              <w:tabs>
                <w:tab w:val="left" w:pos="705"/>
              </w:tabs>
              <w:suppressAutoHyphens/>
              <w:ind w:left="-71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відвал снігоочисний для МТЗ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A2CBDE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17E090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B2C4D2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D985FD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9A21F1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B906B2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34,45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E6CC72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E20541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947EAE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370B57E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FCAA403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7426699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00AE90BE" w14:textId="77777777">
            <w:pPr>
              <w:widowControl w:val="0"/>
              <w:suppressLineNumbers/>
              <w:suppressAutoHyphens/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«Капітальний ремонт приміщень будівлі моргу Ж комплексу Броварської багатопрофільної клінічної лікарні за 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адресою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: Київська обл., м. Бровари, вулиця Шевченка, будинок 14»-частково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3F3814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FB403E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80651D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57E837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18553D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2EDB45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42B929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6A2AA4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3842,711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96B4B5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7435675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A2D3C23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5C02E97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Calibri"/>
              </w:rPr>
              <w:t>89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76C38D63" w14:textId="77777777">
            <w:pPr>
              <w:widowControl w:val="0"/>
              <w:suppressLineNumbers/>
              <w:suppressAutoHyphens/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Коригування проектно-кошторисної документації по 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об'єкту«Капітальний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ремонт приміщень будівлі моргу Ж комплексу Броварської багатопрофільної клінічної лікарні за 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адресою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: Київська обл., м. Бровари, вулиця Шевченка, будинок 14»-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714054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61B477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F907AF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4C92E9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50C414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231EB8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025A1F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EC3473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Calibri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490C61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010BBBB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357F32A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7468F0B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Calibri"/>
              </w:rPr>
              <w:t>90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78E6A3C5" w14:textId="77777777">
            <w:pPr>
              <w:widowControl w:val="0"/>
              <w:suppressLineNumbers/>
              <w:suppressAutoHyphens/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Авторський нагляд за виконанням робіт по об'єкту «Капітальний ремонт приміщень будівлі моргу Ж комплексу Броварської багатопрофільної клінічної лікарні за 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адресою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: Київська обл., м. Бровари, вулиця Шевченка, будинок 14»-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325A4F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6358C7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F598B3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93D9CD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BB7776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86C1E8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6DB194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E65672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Calibri"/>
                <w:sz w:val="20"/>
                <w:szCs w:val="20"/>
              </w:rPr>
              <w:t>14,24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333ED8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7A2C5F7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62F56EA3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3018580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Calibri"/>
              </w:rPr>
              <w:t>91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30F56F6A" w14:textId="77777777">
            <w:pPr>
              <w:widowControl w:val="0"/>
              <w:suppressLineNumbers/>
              <w:suppressAutoHyphens/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Технагляд за виконанням робіт по об'єкту «Капітальний ремонт приміщень будівлі моргу Ж комплексу Броварської багатопрофільної клінічної лікарні за 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адресою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: Київська обл., м. Бровари, вулиця Шевченка, будинок 14»-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2C006C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BD1E9C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F01273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A4A593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14DBD4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E63BB1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30C465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8F2E57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Calibri"/>
                <w:sz w:val="20"/>
                <w:szCs w:val="20"/>
              </w:rPr>
              <w:t>80,944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95A2E7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23B49CF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8D32D8F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7CA2600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7C4B775C" w14:textId="77777777">
            <w:pPr>
              <w:shd w:val="clear" w:color="auto" w:fill="FFFFFF"/>
              <w:suppressAutoHyphens/>
              <w:overflowPunct w:val="0"/>
              <w:spacing w:after="0" w:line="240" w:lineRule="auto"/>
              <w:ind w:left="-71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Calibri"/>
                <w:sz w:val="20"/>
                <w:szCs w:val="20"/>
                <w:lang w:eastAsia="en-US"/>
              </w:rPr>
              <w:t>«Капітальний ремонт частини приміщень 4 поверху та сходової клітки  хірургічного корпусу КНТ «Броварська багатопрофільна клінічна лікарня» по вул. Шевченка,14 в м. Бровари Київської області»-частково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62EFDE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3CE8B8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5CAF44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60A6A3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89A783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9025F3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B0AE81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C779067" w14:textId="77777777">
            <w:pPr>
              <w:suppressAutoHyphens/>
              <w:snapToGrid w:val="0"/>
              <w:ind w:left="-111" w:right="-113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5914,29075</w:t>
            </w:r>
          </w:p>
          <w:p w:rsidR="00D83CDD" w:rsidRPr="00D83CDD" w:rsidP="00D83CDD" w14:paraId="21EBA08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77A1E1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52E1BB1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1DC2EE3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1887966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Calibri"/>
              </w:rPr>
              <w:t>93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24A0A908" w14:textId="77777777">
            <w:pPr>
              <w:shd w:val="clear" w:color="auto" w:fill="FFFFFF"/>
              <w:suppressAutoHyphens/>
              <w:overflowPunct w:val="0"/>
              <w:spacing w:after="0" w:line="240" w:lineRule="auto"/>
              <w:ind w:left="-71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Calibri"/>
                <w:sz w:val="20"/>
                <w:szCs w:val="20"/>
                <w:lang w:eastAsia="en-US"/>
              </w:rPr>
              <w:t xml:space="preserve">Коригування проектно-кошторисної документації по </w:t>
            </w:r>
            <w:r w:rsidRPr="00D83CDD">
              <w:rPr>
                <w:rFonts w:ascii="Times New Roman" w:eastAsia="Times New Roman" w:hAnsi="Times New Roman" w:cs="Calibri"/>
                <w:sz w:val="20"/>
                <w:szCs w:val="20"/>
                <w:lang w:eastAsia="en-US"/>
              </w:rPr>
              <w:t>обєкту</w:t>
            </w:r>
            <w:r w:rsidRPr="00D83CDD">
              <w:rPr>
                <w:rFonts w:ascii="Times New Roman" w:eastAsia="Times New Roman" w:hAnsi="Times New Roman" w:cs="Calibri"/>
                <w:sz w:val="20"/>
                <w:szCs w:val="20"/>
                <w:lang w:eastAsia="en-US"/>
              </w:rPr>
              <w:t xml:space="preserve"> «Капітальний ремонт частини приміщень 4 поверху та сходової клітки  хірургічного корпусу КНТ «Броварська багатопрофільна клінічна лікарня» по вул. Шевченка,14 в м. Бровари Київської області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2816EA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A7FA35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DAAE95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0C5D40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063868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52BCFD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CD04D6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E3574E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Calibri"/>
                <w:sz w:val="20"/>
                <w:szCs w:val="20"/>
              </w:rPr>
              <w:t>14,554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3D1B24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0EB1462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D91994F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36FF9E9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0773144B" w14:textId="77777777">
            <w:pPr>
              <w:widowControl w:val="0"/>
              <w:suppressLineNumbers/>
              <w:suppressAutoHyphens/>
              <w:spacing w:after="0" w:line="240" w:lineRule="auto"/>
              <w:ind w:left="-7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</w:pP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Авторський нагляд по виконанню робіт за об'єктом 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«Капітальний ремонт частини приміщень 4 поверху та сходової клітки  хірургічного корпусу КНТ «Броварська багатопрофільна клінічна лікарня» по вул. Шевченка,14 в м. Бровари Київської області»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4DE3F2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D28FCE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87B05E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29F576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5E8B90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C0EF44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4BDD3C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1727BE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21,36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007CAA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55F6F13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DD74E5A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55B357F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5C42B110" w14:textId="77777777">
            <w:pPr>
              <w:widowControl w:val="0"/>
              <w:suppressLineNumbers/>
              <w:suppressAutoHyphens/>
              <w:spacing w:after="0" w:line="240" w:lineRule="auto"/>
              <w:ind w:left="-7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</w:pP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Технічний нагляд по виконанню робіт за об'єктом </w:t>
            </w:r>
            <w:r w:rsidRPr="00D8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«Капітальний ремонт частини приміщень 4 поверху та сходової клітки  хірургічного корпусу КНТ «Броварська багатопрофільна клінічна лікарня» по вул. Шевченка,14 в м. Бровари Київської області»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58FA93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35AE31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0C5DF5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215D04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9E39B5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BCC423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614DC0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94993D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93,10225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6B8974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228FB31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2A263DFC" w14:textId="77777777" w:rsidTr="00D83CDD">
        <w:tblPrEx>
          <w:tblW w:w="14913" w:type="dxa"/>
          <w:tblInd w:w="108" w:type="dxa"/>
          <w:tblLayout w:type="fixed"/>
          <w:tblLook w:val="0000"/>
        </w:tblPrEx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47E5C55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54D04AC9" w14:textId="77777777">
            <w:pPr>
              <w:widowControl w:val="0"/>
              <w:suppressLineNumbers/>
              <w:suppressAutoHyphens/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D83CD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 xml:space="preserve">Ноутбук </w:t>
            </w:r>
            <w:r w:rsidRPr="00D83CD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Acer</w:t>
            </w:r>
            <w:r w:rsidRPr="00D83CD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 xml:space="preserve"> </w:t>
            </w:r>
            <w:r w:rsidRPr="00D83CD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Aspire</w:t>
            </w:r>
            <w:r w:rsidRPr="00D83CD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 xml:space="preserve"> 5 A515-58P-37PW- 10шт.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5D1D2F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D98292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170611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F497C9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13E2A9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8F3BCF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9A523B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F5861C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239,99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CACB70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78F6ABB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D944C2B" w14:textId="77777777" w:rsidTr="00D83CDD">
        <w:tblPrEx>
          <w:tblW w:w="14913" w:type="dxa"/>
          <w:tblInd w:w="108" w:type="dxa"/>
          <w:tblLayout w:type="fixed"/>
          <w:tblLook w:val="0000"/>
        </w:tblPrEx>
        <w:trPr>
          <w:trHeight w:val="1083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1824B08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52943B66" w14:textId="77777777">
            <w:pPr>
              <w:widowControl w:val="0"/>
              <w:suppressLineNumbers/>
              <w:suppressAutoHyphens/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D83CD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 xml:space="preserve">Комп'ютер: </w:t>
            </w:r>
            <w:r w:rsidRPr="00D83CD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Intel</w:t>
            </w:r>
            <w:r w:rsidRPr="00D83CD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 xml:space="preserve"> </w:t>
            </w:r>
            <w:r w:rsidRPr="00D83CD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Core</w:t>
            </w:r>
            <w:r w:rsidRPr="00D83CD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 xml:space="preserve"> i3 (12-го покоління) / RAM 8 ГБ / SSD 240 ГБ / LAN / Windows 11 Professional 64-bit – 10 шт.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BB79F8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E6FF85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89672C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EBE020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A618AA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B122CE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35043F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94D776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181,492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BEBC97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5F9BF85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637D765" w14:textId="77777777" w:rsidTr="00D83CDD">
        <w:tblPrEx>
          <w:tblW w:w="14913" w:type="dxa"/>
          <w:tblInd w:w="108" w:type="dxa"/>
          <w:tblLayout w:type="fixed"/>
          <w:tblLook w:val="0000"/>
        </w:tblPrEx>
        <w:trPr>
          <w:trHeight w:val="1394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3D3B10E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1E040406" w14:textId="77777777">
            <w:pPr>
              <w:shd w:val="clear" w:color="auto" w:fill="FFFFFF"/>
              <w:suppressAutoHyphens/>
              <w:ind w:left="-71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Calibri"/>
                <w:sz w:val="20"/>
                <w:szCs w:val="20"/>
                <w:lang w:eastAsia="en-US"/>
              </w:rPr>
              <w:t xml:space="preserve">На поточний ремонт зовнішніх мереж електропостачання за </w:t>
            </w:r>
            <w:r w:rsidRPr="00D83CDD">
              <w:rPr>
                <w:rFonts w:ascii="Times New Roman" w:eastAsia="Times New Roman" w:hAnsi="Times New Roman" w:cs="Calibri"/>
                <w:sz w:val="20"/>
                <w:szCs w:val="20"/>
                <w:lang w:eastAsia="en-US"/>
              </w:rPr>
              <w:t>адресою</w:t>
            </w:r>
            <w:r w:rsidRPr="00D83CDD">
              <w:rPr>
                <w:rFonts w:ascii="Times New Roman" w:eastAsia="Times New Roman" w:hAnsi="Times New Roman" w:cs="Calibri"/>
                <w:sz w:val="20"/>
                <w:szCs w:val="20"/>
                <w:lang w:eastAsia="en-US"/>
              </w:rPr>
              <w:t xml:space="preserve"> </w:t>
            </w:r>
            <w:r w:rsidRPr="00D83CDD">
              <w:rPr>
                <w:rFonts w:ascii="Times New Roman" w:eastAsia="Times New Roman" w:hAnsi="Times New Roman" w:cs="Calibri"/>
                <w:sz w:val="20"/>
                <w:szCs w:val="20"/>
                <w:lang w:eastAsia="en-US"/>
              </w:rPr>
              <w:t>вул.Шевченка</w:t>
            </w:r>
            <w:r w:rsidRPr="00D83CDD">
              <w:rPr>
                <w:rFonts w:ascii="Times New Roman" w:eastAsia="Times New Roman" w:hAnsi="Times New Roman" w:cs="Calibri"/>
                <w:sz w:val="20"/>
                <w:szCs w:val="20"/>
                <w:lang w:eastAsia="en-US"/>
              </w:rPr>
              <w:t xml:space="preserve"> 12-А м. Бровари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B1B241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B43310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BBCFB1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BF96C8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AC4982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30F1EB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61A0B9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03AEFF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015210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25A1409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23C7217F" w14:textId="77777777" w:rsidTr="00D83CDD">
        <w:tblPrEx>
          <w:tblW w:w="14913" w:type="dxa"/>
          <w:tblInd w:w="108" w:type="dxa"/>
          <w:tblLayout w:type="fixed"/>
          <w:tblLook w:val="0000"/>
        </w:tblPrEx>
        <w:trPr>
          <w:trHeight w:val="542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174EFEC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4C91F8C1" w14:textId="77777777">
            <w:pPr>
              <w:shd w:val="clear" w:color="auto" w:fill="FFFFFF"/>
              <w:suppressAutoHyphens/>
              <w:ind w:left="-71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Calibri"/>
                <w:sz w:val="20"/>
                <w:szCs w:val="20"/>
              </w:rPr>
              <w:t>Розморожувач</w:t>
            </w:r>
            <w:r w:rsidRPr="00D83CDD">
              <w:rPr>
                <w:rFonts w:ascii="Times New Roman" w:eastAsia="Times New Roman" w:hAnsi="Times New Roman" w:cs="Calibri"/>
                <w:sz w:val="20"/>
                <w:szCs w:val="20"/>
              </w:rPr>
              <w:t xml:space="preserve"> для плазми крові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700EEB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9D38E5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4089CF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97A5EC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693218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57B2AE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12B17A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D37FD4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sz w:val="20"/>
                <w:szCs w:val="20"/>
              </w:rPr>
              <w:t>361,7991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7FC2D7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1068E93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0756C92" w14:textId="77777777" w:rsidTr="00D83CDD">
        <w:tblPrEx>
          <w:tblW w:w="14913" w:type="dxa"/>
          <w:tblInd w:w="108" w:type="dxa"/>
          <w:tblLayout w:type="fixed"/>
          <w:tblLook w:val="0000"/>
        </w:tblPrEx>
        <w:trPr>
          <w:trHeight w:val="297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295CC20E" w14:textId="77777777">
            <w:pPr>
              <w:suppressAutoHyphens/>
              <w:snapToGrid w:val="0"/>
              <w:ind w:left="-74" w:right="-111"/>
              <w:jc w:val="center"/>
              <w:rPr>
                <w:rFonts w:ascii="Times New Roman" w:eastAsia="Times New Roman" w:hAnsi="Times New Roman" w:cs="Times New Roman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668D6069" w14:textId="77777777">
            <w:pPr>
              <w:suppressAutoHyphens/>
              <w:ind w:left="-71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Calibri"/>
                <w:sz w:val="20"/>
                <w:szCs w:val="20"/>
              </w:rPr>
              <w:t>Термоконтейнер для транспортування пакетів донорської крові в лікарняний банк крові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8B8875E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A2DF83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098325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9D1189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5A8330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0BAE19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5C6D71B0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DAF553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Calibri"/>
                <w:sz w:val="20"/>
                <w:szCs w:val="20"/>
              </w:rPr>
              <w:t>25,3269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A65D90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3042DF18" w14:textId="77777777">
            <w:pPr>
              <w:suppressAutoHyphens/>
              <w:snapToGrid w:val="0"/>
              <w:ind w:right="-108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</w:p>
        </w:tc>
      </w:tr>
      <w:tr w14:paraId="53A23071" w14:textId="77777777" w:rsidTr="00D83CDD">
        <w:tblPrEx>
          <w:tblW w:w="14913" w:type="dxa"/>
          <w:tblInd w:w="108" w:type="dxa"/>
          <w:tblLayout w:type="fixed"/>
          <w:tblLook w:val="0000"/>
        </w:tblPrEx>
        <w:trPr>
          <w:trHeight w:val="297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03D2D025" w14:textId="77777777">
            <w:pPr>
              <w:suppressAutoHyphens/>
              <w:snapToGrid w:val="0"/>
              <w:ind w:left="-74" w:right="-111"/>
              <w:jc w:val="center"/>
              <w:rPr>
                <w:rFonts w:ascii="Times New Roman" w:eastAsia="Calibri" w:hAnsi="Times New Roman" w:cs="Calibri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101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4987CA45" w14:textId="77777777">
            <w:pPr>
              <w:shd w:val="clear" w:color="auto" w:fill="FFFFFF"/>
              <w:tabs>
                <w:tab w:val="left" w:pos="450"/>
              </w:tabs>
              <w:suppressAutoHyphens/>
              <w:ind w:left="-71"/>
              <w:jc w:val="both"/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en-US"/>
              </w:rPr>
              <w:t xml:space="preserve">на послуги з монтажу, </w:t>
            </w:r>
            <w:r w:rsidRPr="00D83CDD"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en-US"/>
              </w:rPr>
              <w:t>пусконалагоджування</w:t>
            </w:r>
            <w:r w:rsidRPr="00D83CDD"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en-US"/>
              </w:rPr>
              <w:t xml:space="preserve"> відеоспостереження системи сигналізації в палаті для проведення стаціонарного лікування затриманих і взятих під варту осіб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967A70F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880DD2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2B171B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C63808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0474E4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A91F3D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C43A1D2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9A3C9A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B7C201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Calibri"/>
                <w:sz w:val="20"/>
                <w:szCs w:val="20"/>
              </w:rPr>
              <w:t>53,048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13E858C5" w14:textId="77777777">
            <w:pPr>
              <w:suppressAutoHyphens/>
              <w:snapToGrid w:val="0"/>
              <w:ind w:right="-108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</w:p>
        </w:tc>
      </w:tr>
      <w:tr w14:paraId="69B3DA89" w14:textId="77777777" w:rsidTr="00D83CDD">
        <w:tblPrEx>
          <w:tblW w:w="14913" w:type="dxa"/>
          <w:tblInd w:w="108" w:type="dxa"/>
          <w:tblLayout w:type="fixed"/>
          <w:tblLook w:val="0000"/>
        </w:tblPrEx>
        <w:trPr>
          <w:trHeight w:val="297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102945B5" w14:textId="77777777">
            <w:pPr>
              <w:suppressAutoHyphens/>
              <w:snapToGrid w:val="0"/>
              <w:ind w:left="-74" w:right="-111"/>
              <w:jc w:val="center"/>
              <w:rPr>
                <w:rFonts w:ascii="Times New Roman" w:eastAsia="Times New Roman" w:hAnsi="Times New Roman" w:cs="Times New Roman"/>
              </w:rPr>
            </w:pPr>
            <w:r w:rsidRPr="00D83CDD"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1A63DE63" w14:textId="77777777">
            <w:pPr>
              <w:shd w:val="clear" w:color="auto" w:fill="FFFFFF"/>
              <w:tabs>
                <w:tab w:val="left" w:pos="450"/>
              </w:tabs>
              <w:suppressAutoHyphens/>
              <w:ind w:left="-71"/>
              <w:jc w:val="both"/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en-US"/>
              </w:rPr>
              <w:t xml:space="preserve">на послуги з монтажу, </w:t>
            </w:r>
            <w:r w:rsidRPr="00D83CDD"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en-US"/>
              </w:rPr>
              <w:t>пусконалагоджування</w:t>
            </w:r>
            <w:r w:rsidRPr="00D83CDD"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en-US"/>
              </w:rPr>
              <w:t xml:space="preserve"> охоронно-тривожної системи сигналізації  в палаті для проведення стаціонарного лікування затриманих і взятих під варту осіб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4574732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23530AB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43CF58F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493C11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36330E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F58B5F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9496B3F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0A4117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13E402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Calibri"/>
                <w:sz w:val="20"/>
                <w:szCs w:val="20"/>
              </w:rPr>
              <w:t>43,231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1C2F9D57" w14:textId="77777777">
            <w:pPr>
              <w:suppressAutoHyphens/>
              <w:snapToGrid w:val="0"/>
              <w:ind w:right="-108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</w:p>
        </w:tc>
      </w:tr>
      <w:tr w14:paraId="56C5EAA6" w14:textId="77777777" w:rsidTr="00D83CDD">
        <w:tblPrEx>
          <w:tblW w:w="14913" w:type="dxa"/>
          <w:tblInd w:w="108" w:type="dxa"/>
          <w:tblLayout w:type="fixed"/>
          <w:tblLook w:val="0000"/>
        </w:tblPrEx>
        <w:trPr>
          <w:trHeight w:val="297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33D3A1F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58FA8083" w14:textId="77777777">
            <w:pPr>
              <w:suppressAutoHyphens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Всього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D21095E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58757,531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1771249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6588,586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6A951BE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52503,883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55C5A7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14997,906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307502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60339,403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A9A1E8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4677,079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059172AB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</w:pPr>
            <w:r w:rsidRPr="00D83C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30690,564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37E8ACF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10839,81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CDD" w:rsidRPr="00D83CDD" w:rsidP="00D83CDD" w14:paraId="744044F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26787,379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CDD" w:rsidRPr="00D83CDD" w:rsidP="00D83CDD" w14:paraId="60A28B46" w14:textId="77777777">
            <w:pPr>
              <w:suppressAutoHyphens/>
              <w:snapToGrid w:val="0"/>
              <w:ind w:right="-108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D83C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</w:tbl>
    <w:p w:rsidR="00D83CDD" w:rsidRPr="00D83CDD" w:rsidP="00D83CDD" w14:paraId="01C7C391" w14:textId="77777777">
      <w:pPr>
        <w:suppressAutoHyphens/>
        <w:jc w:val="both"/>
        <w:rPr>
          <w:rFonts w:ascii="Times New Roman" w:eastAsia="Times New Roman" w:hAnsi="Times New Roman" w:cs="Times New Roman"/>
        </w:rPr>
      </w:pPr>
    </w:p>
    <w:p w:rsidR="00D83CDD" w:rsidRPr="00D83CDD" w:rsidP="00D83CDD" w14:paraId="67A63C4F" w14:textId="77777777">
      <w:pPr>
        <w:suppressAutoHyphens/>
        <w:jc w:val="both"/>
        <w:rPr>
          <w:rFonts w:ascii="Times New Roman" w:eastAsia="Calibri" w:hAnsi="Times New Roman" w:cs="Times New Roman"/>
        </w:rPr>
      </w:pPr>
      <w:r w:rsidRPr="00D83CDD">
        <w:rPr>
          <w:rFonts w:ascii="Times New Roman" w:eastAsia="Calibri" w:hAnsi="Times New Roman" w:cs="Times New Roman"/>
          <w:sz w:val="28"/>
          <w:szCs w:val="28"/>
        </w:rPr>
        <w:t xml:space="preserve"> Міський голова</w:t>
      </w:r>
      <w:r w:rsidRPr="00D83CDD">
        <w:rPr>
          <w:rFonts w:ascii="Times New Roman" w:eastAsia="Calibri" w:hAnsi="Times New Roman" w:cs="Times New Roman"/>
          <w:sz w:val="28"/>
          <w:szCs w:val="28"/>
        </w:rPr>
        <w:tab/>
      </w:r>
      <w:r w:rsidRPr="00D83CDD">
        <w:rPr>
          <w:rFonts w:ascii="Times New Roman" w:eastAsia="Calibri" w:hAnsi="Times New Roman" w:cs="Times New Roman"/>
          <w:sz w:val="28"/>
          <w:szCs w:val="28"/>
        </w:rPr>
        <w:tab/>
      </w:r>
      <w:r w:rsidRPr="00D83CDD">
        <w:rPr>
          <w:rFonts w:ascii="Times New Roman" w:eastAsia="Calibri" w:hAnsi="Times New Roman" w:cs="Times New Roman"/>
          <w:sz w:val="28"/>
          <w:szCs w:val="28"/>
        </w:rPr>
        <w:tab/>
      </w:r>
      <w:r w:rsidRPr="00D83CDD">
        <w:rPr>
          <w:rFonts w:ascii="Times New Roman" w:eastAsia="Calibri" w:hAnsi="Times New Roman" w:cs="Times New Roman"/>
          <w:sz w:val="28"/>
          <w:szCs w:val="28"/>
        </w:rPr>
        <w:tab/>
      </w:r>
      <w:r w:rsidRPr="00D83CDD">
        <w:rPr>
          <w:rFonts w:ascii="Times New Roman" w:eastAsia="Calibri" w:hAnsi="Times New Roman" w:cs="Times New Roman"/>
          <w:sz w:val="28"/>
          <w:szCs w:val="28"/>
        </w:rPr>
        <w:tab/>
      </w:r>
      <w:r w:rsidRPr="00D83CDD">
        <w:rPr>
          <w:rFonts w:ascii="Times New Roman" w:eastAsia="Calibri" w:hAnsi="Times New Roman" w:cs="Times New Roman"/>
          <w:sz w:val="28"/>
          <w:szCs w:val="28"/>
        </w:rPr>
        <w:tab/>
      </w:r>
      <w:r w:rsidRPr="00D83CDD">
        <w:rPr>
          <w:rFonts w:ascii="Times New Roman" w:eastAsia="Calibri" w:hAnsi="Times New Roman" w:cs="Times New Roman"/>
          <w:sz w:val="28"/>
          <w:szCs w:val="28"/>
        </w:rPr>
        <w:tab/>
      </w:r>
      <w:r w:rsidRPr="00D83CDD">
        <w:rPr>
          <w:rFonts w:ascii="Times New Roman" w:eastAsia="Calibri" w:hAnsi="Times New Roman" w:cs="Times New Roman"/>
          <w:sz w:val="28"/>
          <w:szCs w:val="28"/>
        </w:rPr>
        <w:tab/>
      </w:r>
      <w:r w:rsidRPr="00D83CDD">
        <w:rPr>
          <w:rFonts w:ascii="Times New Roman" w:eastAsia="Calibri" w:hAnsi="Times New Roman" w:cs="Times New Roman"/>
          <w:sz w:val="28"/>
          <w:szCs w:val="28"/>
        </w:rPr>
        <w:tab/>
      </w:r>
      <w:r w:rsidRPr="00D83CDD">
        <w:rPr>
          <w:rFonts w:ascii="Times New Roman" w:eastAsia="Calibri" w:hAnsi="Times New Roman" w:cs="Times New Roman"/>
          <w:sz w:val="28"/>
          <w:szCs w:val="28"/>
        </w:rPr>
        <w:tab/>
      </w:r>
      <w:r w:rsidRPr="00D83CDD">
        <w:rPr>
          <w:rFonts w:ascii="Times New Roman" w:eastAsia="Calibri" w:hAnsi="Times New Roman" w:cs="Times New Roman"/>
          <w:sz w:val="28"/>
          <w:szCs w:val="28"/>
        </w:rPr>
        <w:tab/>
      </w:r>
      <w:r w:rsidRPr="00D83CDD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Ігор САПОЖКО</w:t>
      </w:r>
    </w:p>
    <w:p w:rsidR="00D83CDD" w:rsidRPr="00D83CDD" w:rsidP="00D83CDD" w14:paraId="6F648A1A" w14:textId="77777777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F1699F" w:rsidRPr="00EA126F" w:rsidP="00D83CDD" w14:paraId="18507996" w14:textId="47ABE2B3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0432717"/>
    <w:multiLevelType w:val="multilevel"/>
    <w:tmpl w:val="B6EC2CCA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F50E32"/>
    <w:multiLevelType w:val="multilevel"/>
    <w:tmpl w:val="996408EE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 w16cid:durableId="536742212">
    <w:abstractNumId w:val="1"/>
  </w:num>
  <w:num w:numId="2" w16cid:durableId="1788111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36DAD"/>
    <w:rsid w:val="00196F19"/>
    <w:rsid w:val="001C2AB1"/>
    <w:rsid w:val="0022159E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4D609B"/>
    <w:rsid w:val="00524AF7"/>
    <w:rsid w:val="005C6C54"/>
    <w:rsid w:val="00617517"/>
    <w:rsid w:val="00637321"/>
    <w:rsid w:val="00643CA3"/>
    <w:rsid w:val="00662744"/>
    <w:rsid w:val="006F7263"/>
    <w:rsid w:val="007F3901"/>
    <w:rsid w:val="00836262"/>
    <w:rsid w:val="00853C00"/>
    <w:rsid w:val="008744DA"/>
    <w:rsid w:val="00886460"/>
    <w:rsid w:val="008A5D36"/>
    <w:rsid w:val="009511FC"/>
    <w:rsid w:val="009A2240"/>
    <w:rsid w:val="009D68EE"/>
    <w:rsid w:val="009E4B16"/>
    <w:rsid w:val="00A84A56"/>
    <w:rsid w:val="00AF203F"/>
    <w:rsid w:val="00B20C04"/>
    <w:rsid w:val="00B933FF"/>
    <w:rsid w:val="00C33ABB"/>
    <w:rsid w:val="00C37D7A"/>
    <w:rsid w:val="00CB633A"/>
    <w:rsid w:val="00CF556F"/>
    <w:rsid w:val="00D00157"/>
    <w:rsid w:val="00D83CDD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1">
    <w:name w:val="heading 1"/>
    <w:basedOn w:val="Normal"/>
    <w:next w:val="BodyText"/>
    <w:link w:val="1"/>
    <w:qFormat/>
    <w:rsid w:val="00D83CDD"/>
    <w:pPr>
      <w:numPr>
        <w:numId w:val="1"/>
      </w:numPr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qFormat/>
    <w:rsid w:val="00F1699F"/>
  </w:style>
  <w:style w:type="paragraph" w:styleId="Footer">
    <w:name w:val="footer"/>
    <w:basedOn w:val="Normal"/>
    <w:link w:val="a0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qFormat/>
    <w:rsid w:val="00F1699F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Заголовок 1 Знак"/>
    <w:basedOn w:val="DefaultParagraphFont"/>
    <w:link w:val="Heading1"/>
    <w:rsid w:val="00D83CDD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numbering" w:customStyle="1" w:styleId="10">
    <w:name w:val="Немає списку1"/>
    <w:next w:val="NoList"/>
    <w:uiPriority w:val="99"/>
    <w:semiHidden/>
    <w:unhideWhenUsed/>
    <w:rsid w:val="00D83CDD"/>
  </w:style>
  <w:style w:type="character" w:customStyle="1" w:styleId="3">
    <w:name w:val="Основной шрифт абзаца3"/>
    <w:qFormat/>
    <w:rsid w:val="00D83CDD"/>
  </w:style>
  <w:style w:type="character" w:customStyle="1" w:styleId="2">
    <w:name w:val="Основной шрифт абзаца2"/>
    <w:qFormat/>
    <w:rsid w:val="00D83CDD"/>
  </w:style>
  <w:style w:type="character" w:customStyle="1" w:styleId="WW8Num1z0">
    <w:name w:val="WW8Num1z0"/>
    <w:qFormat/>
    <w:rsid w:val="00D83CDD"/>
    <w:rPr>
      <w:rFonts w:ascii="Times New Roman" w:hAnsi="Times New Roman" w:cs="Times New Roman"/>
    </w:rPr>
  </w:style>
  <w:style w:type="character" w:customStyle="1" w:styleId="WW8Num2z0">
    <w:name w:val="WW8Num2z0"/>
    <w:qFormat/>
    <w:rsid w:val="00D83CDD"/>
    <w:rPr>
      <w:rFonts w:ascii="Times New Roman" w:hAnsi="Times New Roman" w:cs="Times New Roman"/>
    </w:rPr>
  </w:style>
  <w:style w:type="character" w:customStyle="1" w:styleId="WW8Num3z0">
    <w:name w:val="WW8Num3z0"/>
    <w:qFormat/>
    <w:rsid w:val="00D83CDD"/>
    <w:rPr>
      <w:rFonts w:ascii="Symbol" w:hAnsi="Symbol" w:cs="Symbol"/>
      <w:color w:val="000000"/>
      <w:sz w:val="28"/>
      <w:szCs w:val="28"/>
      <w:lang w:val="uk-UA"/>
    </w:rPr>
  </w:style>
  <w:style w:type="character" w:customStyle="1" w:styleId="WW8Num4z0">
    <w:name w:val="WW8Num4z0"/>
    <w:qFormat/>
    <w:rsid w:val="00D83CDD"/>
  </w:style>
  <w:style w:type="character" w:customStyle="1" w:styleId="WW8Num4z1">
    <w:name w:val="WW8Num4z1"/>
    <w:qFormat/>
    <w:rsid w:val="00D83CDD"/>
  </w:style>
  <w:style w:type="character" w:customStyle="1" w:styleId="WW8Num4z2">
    <w:name w:val="WW8Num4z2"/>
    <w:qFormat/>
    <w:rsid w:val="00D83CDD"/>
  </w:style>
  <w:style w:type="character" w:customStyle="1" w:styleId="WW8Num4z3">
    <w:name w:val="WW8Num4z3"/>
    <w:qFormat/>
    <w:rsid w:val="00D83CDD"/>
  </w:style>
  <w:style w:type="character" w:customStyle="1" w:styleId="WW8Num4z4">
    <w:name w:val="WW8Num4z4"/>
    <w:qFormat/>
    <w:rsid w:val="00D83CDD"/>
  </w:style>
  <w:style w:type="character" w:customStyle="1" w:styleId="WW8Num4z5">
    <w:name w:val="WW8Num4z5"/>
    <w:qFormat/>
    <w:rsid w:val="00D83CDD"/>
  </w:style>
  <w:style w:type="character" w:customStyle="1" w:styleId="WW8Num4z6">
    <w:name w:val="WW8Num4z6"/>
    <w:qFormat/>
    <w:rsid w:val="00D83CDD"/>
  </w:style>
  <w:style w:type="character" w:customStyle="1" w:styleId="WW8Num4z7">
    <w:name w:val="WW8Num4z7"/>
    <w:qFormat/>
    <w:rsid w:val="00D83CDD"/>
  </w:style>
  <w:style w:type="character" w:customStyle="1" w:styleId="WW8Num4z8">
    <w:name w:val="WW8Num4z8"/>
    <w:qFormat/>
    <w:rsid w:val="00D83CDD"/>
  </w:style>
  <w:style w:type="character" w:customStyle="1" w:styleId="WW8Num5z0">
    <w:name w:val="WW8Num5z0"/>
    <w:qFormat/>
    <w:rsid w:val="00D83CDD"/>
  </w:style>
  <w:style w:type="character" w:customStyle="1" w:styleId="WW8Num5z1">
    <w:name w:val="WW8Num5z1"/>
    <w:qFormat/>
    <w:rsid w:val="00D83CDD"/>
  </w:style>
  <w:style w:type="character" w:customStyle="1" w:styleId="WW8Num5z2">
    <w:name w:val="WW8Num5z2"/>
    <w:qFormat/>
    <w:rsid w:val="00D83CDD"/>
  </w:style>
  <w:style w:type="character" w:customStyle="1" w:styleId="WW8Num5z3">
    <w:name w:val="WW8Num5z3"/>
    <w:qFormat/>
    <w:rsid w:val="00D83CDD"/>
  </w:style>
  <w:style w:type="character" w:customStyle="1" w:styleId="WW8Num5z4">
    <w:name w:val="WW8Num5z4"/>
    <w:qFormat/>
    <w:rsid w:val="00D83CDD"/>
  </w:style>
  <w:style w:type="character" w:customStyle="1" w:styleId="WW8Num5z5">
    <w:name w:val="WW8Num5z5"/>
    <w:qFormat/>
    <w:rsid w:val="00D83CDD"/>
  </w:style>
  <w:style w:type="character" w:customStyle="1" w:styleId="WW8Num5z6">
    <w:name w:val="WW8Num5z6"/>
    <w:qFormat/>
    <w:rsid w:val="00D83CDD"/>
  </w:style>
  <w:style w:type="character" w:customStyle="1" w:styleId="WW8Num5z7">
    <w:name w:val="WW8Num5z7"/>
    <w:qFormat/>
    <w:rsid w:val="00D83CDD"/>
  </w:style>
  <w:style w:type="character" w:customStyle="1" w:styleId="WW8Num5z8">
    <w:name w:val="WW8Num5z8"/>
    <w:qFormat/>
    <w:rsid w:val="00D83CDD"/>
  </w:style>
  <w:style w:type="character" w:customStyle="1" w:styleId="WW8Num1z1">
    <w:name w:val="WW8Num1z1"/>
    <w:qFormat/>
    <w:rsid w:val="00D83CDD"/>
    <w:rPr>
      <w:rFonts w:ascii="Courier New" w:hAnsi="Courier New" w:cs="Courier New"/>
    </w:rPr>
  </w:style>
  <w:style w:type="character" w:customStyle="1" w:styleId="WW8Num1z2">
    <w:name w:val="WW8Num1z2"/>
    <w:qFormat/>
    <w:rsid w:val="00D83CDD"/>
    <w:rPr>
      <w:rFonts w:ascii="Wingdings" w:hAnsi="Wingdings" w:cs="Wingdings"/>
    </w:rPr>
  </w:style>
  <w:style w:type="character" w:customStyle="1" w:styleId="WW8Num1z3">
    <w:name w:val="WW8Num1z3"/>
    <w:qFormat/>
    <w:rsid w:val="00D83CDD"/>
    <w:rPr>
      <w:rFonts w:ascii="Symbol" w:hAnsi="Symbol" w:cs="Symbol"/>
    </w:rPr>
  </w:style>
  <w:style w:type="character" w:customStyle="1" w:styleId="WW8Num2z1">
    <w:name w:val="WW8Num2z1"/>
    <w:qFormat/>
    <w:rsid w:val="00D83CDD"/>
    <w:rPr>
      <w:rFonts w:ascii="Courier New" w:hAnsi="Courier New" w:cs="Courier New"/>
    </w:rPr>
  </w:style>
  <w:style w:type="character" w:customStyle="1" w:styleId="WW8Num2z2">
    <w:name w:val="WW8Num2z2"/>
    <w:qFormat/>
    <w:rsid w:val="00D83CDD"/>
    <w:rPr>
      <w:rFonts w:ascii="Wingdings" w:hAnsi="Wingdings" w:cs="Wingdings"/>
    </w:rPr>
  </w:style>
  <w:style w:type="character" w:customStyle="1" w:styleId="WW8Num2z3">
    <w:name w:val="WW8Num2z3"/>
    <w:qFormat/>
    <w:rsid w:val="00D83CDD"/>
    <w:rPr>
      <w:rFonts w:ascii="Symbol" w:hAnsi="Symbol" w:cs="Symbol"/>
    </w:rPr>
  </w:style>
  <w:style w:type="character" w:customStyle="1" w:styleId="WW8Num3z1">
    <w:name w:val="WW8Num3z1"/>
    <w:qFormat/>
    <w:rsid w:val="00D83CDD"/>
    <w:rPr>
      <w:rFonts w:ascii="Courier New" w:hAnsi="Courier New" w:cs="Courier New"/>
    </w:rPr>
  </w:style>
  <w:style w:type="character" w:customStyle="1" w:styleId="WW8Num3z2">
    <w:name w:val="WW8Num3z2"/>
    <w:qFormat/>
    <w:rsid w:val="00D83CDD"/>
    <w:rPr>
      <w:rFonts w:ascii="Wingdings" w:hAnsi="Wingdings" w:cs="Wingdings"/>
    </w:rPr>
  </w:style>
  <w:style w:type="character" w:customStyle="1" w:styleId="WW8Num3z3">
    <w:name w:val="WW8Num3z3"/>
    <w:qFormat/>
    <w:rsid w:val="00D83CDD"/>
    <w:rPr>
      <w:rFonts w:ascii="Symbol" w:hAnsi="Symbol" w:cs="Symbol"/>
    </w:rPr>
  </w:style>
  <w:style w:type="character" w:customStyle="1" w:styleId="WW8Num6z0">
    <w:name w:val="WW8Num6z0"/>
    <w:qFormat/>
    <w:rsid w:val="00D83CDD"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sid w:val="00D83CDD"/>
    <w:rPr>
      <w:rFonts w:ascii="Courier New" w:hAnsi="Courier New" w:cs="Courier New"/>
    </w:rPr>
  </w:style>
  <w:style w:type="character" w:customStyle="1" w:styleId="WW8Num6z2">
    <w:name w:val="WW8Num6z2"/>
    <w:qFormat/>
    <w:rsid w:val="00D83CDD"/>
    <w:rPr>
      <w:rFonts w:ascii="Wingdings" w:hAnsi="Wingdings" w:cs="Wingdings"/>
    </w:rPr>
  </w:style>
  <w:style w:type="character" w:customStyle="1" w:styleId="WW8Num6z3">
    <w:name w:val="WW8Num6z3"/>
    <w:qFormat/>
    <w:rsid w:val="00D83CDD"/>
    <w:rPr>
      <w:rFonts w:ascii="Symbol" w:hAnsi="Symbol" w:cs="Symbol"/>
    </w:rPr>
  </w:style>
  <w:style w:type="character" w:customStyle="1" w:styleId="WW8Num7z0">
    <w:name w:val="WW8Num7z0"/>
    <w:qFormat/>
    <w:rsid w:val="00D83CDD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D83CDD"/>
  </w:style>
  <w:style w:type="character" w:customStyle="1" w:styleId="WW8Num7z2">
    <w:name w:val="WW8Num7z2"/>
    <w:qFormat/>
    <w:rsid w:val="00D83CDD"/>
  </w:style>
  <w:style w:type="character" w:customStyle="1" w:styleId="WW8Num7z3">
    <w:name w:val="WW8Num7z3"/>
    <w:qFormat/>
    <w:rsid w:val="00D83CDD"/>
  </w:style>
  <w:style w:type="character" w:customStyle="1" w:styleId="WW8Num7z4">
    <w:name w:val="WW8Num7z4"/>
    <w:qFormat/>
    <w:rsid w:val="00D83CDD"/>
  </w:style>
  <w:style w:type="character" w:customStyle="1" w:styleId="WW8Num7z5">
    <w:name w:val="WW8Num7z5"/>
    <w:qFormat/>
    <w:rsid w:val="00D83CDD"/>
  </w:style>
  <w:style w:type="character" w:customStyle="1" w:styleId="WW8Num7z6">
    <w:name w:val="WW8Num7z6"/>
    <w:qFormat/>
    <w:rsid w:val="00D83CDD"/>
  </w:style>
  <w:style w:type="character" w:customStyle="1" w:styleId="WW8Num7z7">
    <w:name w:val="WW8Num7z7"/>
    <w:qFormat/>
    <w:rsid w:val="00D83CDD"/>
  </w:style>
  <w:style w:type="character" w:customStyle="1" w:styleId="WW8Num7z8">
    <w:name w:val="WW8Num7z8"/>
    <w:qFormat/>
    <w:rsid w:val="00D83CDD"/>
  </w:style>
  <w:style w:type="character" w:customStyle="1" w:styleId="WW8Num8z0">
    <w:name w:val="WW8Num8z0"/>
    <w:qFormat/>
    <w:rsid w:val="00D83CDD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D83CDD"/>
    <w:rPr>
      <w:rFonts w:ascii="Courier New" w:hAnsi="Courier New" w:cs="Courier New"/>
    </w:rPr>
  </w:style>
  <w:style w:type="character" w:customStyle="1" w:styleId="WW8Num8z2">
    <w:name w:val="WW8Num8z2"/>
    <w:qFormat/>
    <w:rsid w:val="00D83CDD"/>
    <w:rPr>
      <w:rFonts w:ascii="Wingdings" w:hAnsi="Wingdings" w:cs="Wingdings"/>
    </w:rPr>
  </w:style>
  <w:style w:type="character" w:customStyle="1" w:styleId="WW8Num8z3">
    <w:name w:val="WW8Num8z3"/>
    <w:qFormat/>
    <w:rsid w:val="00D83CDD"/>
    <w:rPr>
      <w:rFonts w:ascii="Symbol" w:hAnsi="Symbol" w:cs="Symbol"/>
    </w:rPr>
  </w:style>
  <w:style w:type="character" w:customStyle="1" w:styleId="WW8Num9z0">
    <w:name w:val="WW8Num9z0"/>
    <w:qFormat/>
    <w:rsid w:val="00D83CDD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D83CDD"/>
    <w:rPr>
      <w:rFonts w:ascii="Courier New" w:hAnsi="Courier New" w:cs="Courier New"/>
    </w:rPr>
  </w:style>
  <w:style w:type="character" w:customStyle="1" w:styleId="WW8Num9z2">
    <w:name w:val="WW8Num9z2"/>
    <w:qFormat/>
    <w:rsid w:val="00D83CDD"/>
    <w:rPr>
      <w:rFonts w:ascii="Wingdings" w:hAnsi="Wingdings" w:cs="Wingdings"/>
    </w:rPr>
  </w:style>
  <w:style w:type="character" w:customStyle="1" w:styleId="WW8Num9z3">
    <w:name w:val="WW8Num9z3"/>
    <w:qFormat/>
    <w:rsid w:val="00D83CDD"/>
    <w:rPr>
      <w:rFonts w:ascii="Symbol" w:hAnsi="Symbol" w:cs="Symbol"/>
    </w:rPr>
  </w:style>
  <w:style w:type="character" w:customStyle="1" w:styleId="WW8Num10z0">
    <w:name w:val="WW8Num10z0"/>
    <w:qFormat/>
    <w:rsid w:val="00D83CDD"/>
    <w:rPr>
      <w:rFonts w:ascii="Symbol" w:hAnsi="Symbol" w:cs="Symbol"/>
      <w:sz w:val="28"/>
      <w:szCs w:val="28"/>
      <w:lang w:val="uk-UA"/>
    </w:rPr>
  </w:style>
  <w:style w:type="character" w:customStyle="1" w:styleId="WW8Num10z1">
    <w:name w:val="WW8Num10z1"/>
    <w:qFormat/>
    <w:rsid w:val="00D83CDD"/>
    <w:rPr>
      <w:rFonts w:ascii="Courier New" w:hAnsi="Courier New" w:cs="Courier New"/>
    </w:rPr>
  </w:style>
  <w:style w:type="character" w:customStyle="1" w:styleId="WW8Num10z2">
    <w:name w:val="WW8Num10z2"/>
    <w:qFormat/>
    <w:rsid w:val="00D83CDD"/>
    <w:rPr>
      <w:rFonts w:ascii="Wingdings" w:hAnsi="Wingdings" w:cs="Wingdings"/>
    </w:rPr>
  </w:style>
  <w:style w:type="character" w:customStyle="1" w:styleId="WW8Num11z0">
    <w:name w:val="WW8Num11z0"/>
    <w:qFormat/>
    <w:rsid w:val="00D83CDD"/>
    <w:rPr>
      <w:rFonts w:ascii="Times New Roman" w:eastAsia="Times New Roman" w:hAnsi="Times New Roman" w:cs="Times New Roman"/>
    </w:rPr>
  </w:style>
  <w:style w:type="character" w:customStyle="1" w:styleId="WW8Num11z1">
    <w:name w:val="WW8Num11z1"/>
    <w:qFormat/>
    <w:rsid w:val="00D83CDD"/>
    <w:rPr>
      <w:rFonts w:ascii="Courier New" w:hAnsi="Courier New" w:cs="Courier New"/>
    </w:rPr>
  </w:style>
  <w:style w:type="character" w:customStyle="1" w:styleId="WW8Num11z2">
    <w:name w:val="WW8Num11z2"/>
    <w:qFormat/>
    <w:rsid w:val="00D83CDD"/>
    <w:rPr>
      <w:rFonts w:ascii="Wingdings" w:hAnsi="Wingdings" w:cs="Wingdings"/>
    </w:rPr>
  </w:style>
  <w:style w:type="character" w:customStyle="1" w:styleId="WW8Num11z3">
    <w:name w:val="WW8Num11z3"/>
    <w:qFormat/>
    <w:rsid w:val="00D83CDD"/>
    <w:rPr>
      <w:rFonts w:ascii="Symbol" w:hAnsi="Symbol" w:cs="Symbol"/>
    </w:rPr>
  </w:style>
  <w:style w:type="character" w:customStyle="1" w:styleId="WW8Num12z0">
    <w:name w:val="WW8Num12z0"/>
    <w:qFormat/>
    <w:rsid w:val="00D83CDD"/>
    <w:rPr>
      <w:rFonts w:ascii="Times New Roman" w:eastAsia="Times New Roman" w:hAnsi="Times New Roman" w:cs="Times New Roman"/>
    </w:rPr>
  </w:style>
  <w:style w:type="character" w:customStyle="1" w:styleId="WW8Num12z1">
    <w:name w:val="WW8Num12z1"/>
    <w:qFormat/>
    <w:rsid w:val="00D83CDD"/>
    <w:rPr>
      <w:rFonts w:ascii="Courier New" w:hAnsi="Courier New" w:cs="Courier New"/>
    </w:rPr>
  </w:style>
  <w:style w:type="character" w:customStyle="1" w:styleId="WW8Num12z2">
    <w:name w:val="WW8Num12z2"/>
    <w:qFormat/>
    <w:rsid w:val="00D83CDD"/>
    <w:rPr>
      <w:rFonts w:ascii="Wingdings" w:hAnsi="Wingdings" w:cs="Wingdings"/>
    </w:rPr>
  </w:style>
  <w:style w:type="character" w:customStyle="1" w:styleId="WW8Num12z3">
    <w:name w:val="WW8Num12z3"/>
    <w:qFormat/>
    <w:rsid w:val="00D83CDD"/>
    <w:rPr>
      <w:rFonts w:ascii="Symbol" w:hAnsi="Symbol" w:cs="Symbol"/>
    </w:rPr>
  </w:style>
  <w:style w:type="character" w:customStyle="1" w:styleId="11">
    <w:name w:val="Основной шрифт абзаца1"/>
    <w:qFormat/>
    <w:rsid w:val="00D83CDD"/>
  </w:style>
  <w:style w:type="character" w:customStyle="1" w:styleId="a1">
    <w:name w:val="Основний текст Знак"/>
    <w:basedOn w:val="DefaultParagraphFont"/>
    <w:link w:val="BodyText"/>
    <w:qFormat/>
    <w:rsid w:val="00D83CDD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a2">
    <w:name w:val="Текст у виносці Знак"/>
    <w:basedOn w:val="DefaultParagraphFont"/>
    <w:link w:val="BalloonText"/>
    <w:qFormat/>
    <w:rsid w:val="00D83CDD"/>
    <w:rPr>
      <w:rFonts w:ascii="Tahoma" w:eastAsia="Times New Roman" w:hAnsi="Tahoma" w:cs="Tahoma"/>
      <w:sz w:val="16"/>
      <w:szCs w:val="16"/>
      <w:lang w:val="ru-RU" w:eastAsia="zh-CN"/>
    </w:rPr>
  </w:style>
  <w:style w:type="character" w:customStyle="1" w:styleId="12">
    <w:name w:val="Основний текст Знак1"/>
    <w:basedOn w:val="DefaultParagraphFont"/>
    <w:uiPriority w:val="99"/>
    <w:semiHidden/>
    <w:qFormat/>
    <w:rsid w:val="00D83CDD"/>
    <w:rPr>
      <w:rFonts w:eastAsia="Calibri"/>
      <w:kern w:val="0"/>
      <w:lang w:val="uk-UA" w:eastAsia="uk-UA"/>
      <w14:ligatures w14:val="none"/>
    </w:rPr>
  </w:style>
  <w:style w:type="character" w:customStyle="1" w:styleId="13">
    <w:name w:val="Верхній колонтитул Знак1"/>
    <w:basedOn w:val="DefaultParagraphFont"/>
    <w:uiPriority w:val="99"/>
    <w:semiHidden/>
    <w:qFormat/>
    <w:rsid w:val="00D83CDD"/>
    <w:rPr>
      <w:rFonts w:eastAsia="Calibri"/>
      <w:kern w:val="0"/>
      <w:lang w:val="uk-UA" w:eastAsia="uk-UA"/>
      <w14:ligatures w14:val="none"/>
    </w:rPr>
  </w:style>
  <w:style w:type="character" w:customStyle="1" w:styleId="14">
    <w:name w:val="Нижній колонтитул Знак1"/>
    <w:basedOn w:val="DefaultParagraphFont"/>
    <w:uiPriority w:val="99"/>
    <w:semiHidden/>
    <w:qFormat/>
    <w:rsid w:val="00D83CDD"/>
    <w:rPr>
      <w:rFonts w:eastAsia="Calibri"/>
      <w:kern w:val="0"/>
      <w:lang w:val="uk-UA" w:eastAsia="uk-UA"/>
      <w14:ligatures w14:val="none"/>
    </w:rPr>
  </w:style>
  <w:style w:type="character" w:customStyle="1" w:styleId="15">
    <w:name w:val="Текст у виносці Знак1"/>
    <w:basedOn w:val="DefaultParagraphFont"/>
    <w:uiPriority w:val="99"/>
    <w:semiHidden/>
    <w:qFormat/>
    <w:rsid w:val="00D83CDD"/>
    <w:rPr>
      <w:rFonts w:ascii="Segoe UI" w:eastAsia="Calibri" w:hAnsi="Segoe UI" w:cs="Segoe UI"/>
      <w:kern w:val="0"/>
      <w:sz w:val="18"/>
      <w:szCs w:val="18"/>
      <w:lang w:val="uk-UA" w:eastAsia="uk-UA"/>
      <w14:ligatures w14:val="none"/>
    </w:rPr>
  </w:style>
  <w:style w:type="character" w:customStyle="1" w:styleId="a3">
    <w:name w:val="Маркеры"/>
    <w:qFormat/>
    <w:rsid w:val="00D83CDD"/>
    <w:rPr>
      <w:rFonts w:ascii="OpenSymbol" w:eastAsia="OpenSymbol" w:hAnsi="OpenSymbol" w:cs="OpenSymbol"/>
    </w:rPr>
  </w:style>
  <w:style w:type="character" w:customStyle="1" w:styleId="a4">
    <w:name w:val="Символ нумерации"/>
    <w:qFormat/>
    <w:rsid w:val="00D83CDD"/>
  </w:style>
  <w:style w:type="paragraph" w:customStyle="1" w:styleId="16">
    <w:name w:val="Заголовок1"/>
    <w:basedOn w:val="Normal"/>
    <w:next w:val="BodyText"/>
    <w:qFormat/>
    <w:rsid w:val="00D83CDD"/>
    <w:pPr>
      <w:keepNext/>
      <w:suppressAutoHyphens/>
      <w:spacing w:before="240" w:after="120"/>
    </w:pPr>
    <w:rPr>
      <w:rFonts w:ascii="Times New Roman" w:eastAsia="Noto Sans CJK SC" w:hAnsi="Times New Roman" w:cs="Lohit Devanagari"/>
      <w:sz w:val="28"/>
      <w:szCs w:val="28"/>
    </w:rPr>
  </w:style>
  <w:style w:type="paragraph" w:styleId="BodyText">
    <w:name w:val="Body Text"/>
    <w:basedOn w:val="Normal"/>
    <w:link w:val="a1"/>
    <w:rsid w:val="00D83CDD"/>
    <w:pPr>
      <w:suppressAutoHyphens/>
      <w:spacing w:after="140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20">
    <w:name w:val="Основний текст Знак2"/>
    <w:basedOn w:val="DefaultParagraphFont"/>
    <w:uiPriority w:val="99"/>
    <w:semiHidden/>
    <w:rsid w:val="00D83CDD"/>
  </w:style>
  <w:style w:type="paragraph" w:styleId="List">
    <w:name w:val="List"/>
    <w:basedOn w:val="BodyText"/>
    <w:rsid w:val="00D83CDD"/>
    <w:rPr>
      <w:rFonts w:cs="Lohit Devanagari"/>
    </w:rPr>
  </w:style>
  <w:style w:type="paragraph" w:styleId="Caption">
    <w:name w:val="caption"/>
    <w:basedOn w:val="Normal"/>
    <w:qFormat/>
    <w:rsid w:val="00D83CDD"/>
    <w:pPr>
      <w:suppressLineNumbers/>
      <w:suppressAutoHyphen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customStyle="1" w:styleId="17">
    <w:name w:val="Указатель1"/>
    <w:basedOn w:val="Normal"/>
    <w:qFormat/>
    <w:rsid w:val="00D83CDD"/>
    <w:pPr>
      <w:suppressLineNumbers/>
      <w:suppressAutoHyphens/>
    </w:pPr>
    <w:rPr>
      <w:rFonts w:ascii="Times New Roman" w:hAnsi="Times New Roman" w:cs="Lohit Devanagari"/>
    </w:rPr>
  </w:style>
  <w:style w:type="paragraph" w:customStyle="1" w:styleId="caption1">
    <w:name w:val="caption1"/>
    <w:basedOn w:val="Normal"/>
    <w:qFormat/>
    <w:rsid w:val="00D83CDD"/>
    <w:pPr>
      <w:suppressLineNumbers/>
      <w:suppressAutoHyphen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customStyle="1" w:styleId="a5">
    <w:name w:val="Колонтитул"/>
    <w:basedOn w:val="Normal"/>
    <w:qFormat/>
    <w:rsid w:val="00D83CDD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100">
    <w:name w:val="Заголовок1_0"/>
    <w:basedOn w:val="Normal"/>
    <w:next w:val="BodyText"/>
    <w:qFormat/>
    <w:rsid w:val="00D83CDD"/>
    <w:pPr>
      <w:keepNext/>
      <w:suppressAutoHyphens/>
      <w:spacing w:before="240" w:after="120" w:line="240" w:lineRule="auto"/>
    </w:pPr>
    <w:rPr>
      <w:rFonts w:ascii="Times New Roman" w:eastAsia="Noto Sans CJK SC" w:hAnsi="Times New Roman" w:cs="Lohit Devanagari"/>
      <w:sz w:val="28"/>
      <w:szCs w:val="28"/>
      <w:lang w:val="ru-RU" w:eastAsia="zh-CN"/>
    </w:rPr>
  </w:style>
  <w:style w:type="paragraph" w:customStyle="1" w:styleId="caption11">
    <w:name w:val="caption11"/>
    <w:basedOn w:val="Normal"/>
    <w:qFormat/>
    <w:rsid w:val="00D83CD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30">
    <w:name w:val="Указатель3"/>
    <w:basedOn w:val="Normal"/>
    <w:qFormat/>
    <w:rsid w:val="00D83CD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111">
    <w:name w:val="Caption111"/>
    <w:basedOn w:val="Normal"/>
    <w:qFormat/>
    <w:rsid w:val="00D83CD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">
    <w:name w:val="Caption1111"/>
    <w:basedOn w:val="Normal"/>
    <w:qFormat/>
    <w:rsid w:val="00D83CD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">
    <w:name w:val="Caption11111"/>
    <w:basedOn w:val="Normal"/>
    <w:qFormat/>
    <w:rsid w:val="00D83CD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">
    <w:name w:val="Caption111111"/>
    <w:basedOn w:val="Normal"/>
    <w:qFormat/>
    <w:rsid w:val="00D83CD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">
    <w:name w:val="Caption1111111"/>
    <w:basedOn w:val="Normal"/>
    <w:qFormat/>
    <w:rsid w:val="00D83CD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">
    <w:name w:val="Caption11111111"/>
    <w:basedOn w:val="Normal"/>
    <w:qFormat/>
    <w:rsid w:val="00D83CD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">
    <w:name w:val="Caption111111111"/>
    <w:basedOn w:val="Normal"/>
    <w:qFormat/>
    <w:rsid w:val="00D83CD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">
    <w:name w:val="Caption1111111111"/>
    <w:basedOn w:val="Normal"/>
    <w:qFormat/>
    <w:rsid w:val="00D83CD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1">
    <w:name w:val="Caption11111111111"/>
    <w:basedOn w:val="Normal"/>
    <w:qFormat/>
    <w:rsid w:val="00D83CD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11">
    <w:name w:val="Caption111111111111"/>
    <w:basedOn w:val="Normal"/>
    <w:qFormat/>
    <w:rsid w:val="00D83CD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111">
    <w:name w:val="Caption1111111111111"/>
    <w:basedOn w:val="Normal"/>
    <w:qFormat/>
    <w:rsid w:val="00D83CD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1111">
    <w:name w:val="Caption11111111111111"/>
    <w:basedOn w:val="Normal"/>
    <w:qFormat/>
    <w:rsid w:val="00D83CD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11111">
    <w:name w:val="Caption111111111111111"/>
    <w:basedOn w:val="Normal"/>
    <w:qFormat/>
    <w:rsid w:val="00D83CD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21">
    <w:name w:val="Название объекта2"/>
    <w:basedOn w:val="Normal"/>
    <w:qFormat/>
    <w:rsid w:val="00D83CD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22">
    <w:name w:val="Указатель2"/>
    <w:basedOn w:val="Normal"/>
    <w:qFormat/>
    <w:rsid w:val="00D83CD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8">
    <w:name w:val="Название объекта1"/>
    <w:basedOn w:val="Normal"/>
    <w:qFormat/>
    <w:rsid w:val="00D83CD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101">
    <w:name w:val="Указатель1_0"/>
    <w:basedOn w:val="Normal"/>
    <w:qFormat/>
    <w:rsid w:val="00D83CD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a2"/>
    <w:qFormat/>
    <w:rsid w:val="00D83CDD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val="ru-RU" w:eastAsia="zh-CN"/>
    </w:rPr>
  </w:style>
  <w:style w:type="character" w:customStyle="1" w:styleId="23">
    <w:name w:val="Текст у виносці Знак2"/>
    <w:basedOn w:val="DefaultParagraphFont"/>
    <w:uiPriority w:val="99"/>
    <w:semiHidden/>
    <w:rsid w:val="00D83CDD"/>
    <w:rPr>
      <w:rFonts w:ascii="Segoe UI" w:hAnsi="Segoe UI" w:cs="Segoe UI"/>
      <w:sz w:val="18"/>
      <w:szCs w:val="18"/>
    </w:rPr>
  </w:style>
  <w:style w:type="paragraph" w:customStyle="1" w:styleId="a6">
    <w:name w:val="Содержимое таблицы"/>
    <w:basedOn w:val="Normal"/>
    <w:qFormat/>
    <w:rsid w:val="00D83CDD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a7">
    <w:name w:val="Заголовок таблицы"/>
    <w:basedOn w:val="a6"/>
    <w:qFormat/>
    <w:rsid w:val="00D83CD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58710E"/>
    <w:rsid w:val="00615E4C"/>
    <w:rsid w:val="00651CF5"/>
    <w:rsid w:val="00785576"/>
    <w:rsid w:val="00836262"/>
    <w:rsid w:val="00847FFD"/>
    <w:rsid w:val="008A5D36"/>
    <w:rsid w:val="009F68FB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17</Pages>
  <Words>12328</Words>
  <Characters>7028</Characters>
  <Application>Microsoft Office Word</Application>
  <DocSecurity>8</DocSecurity>
  <Lines>58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16</cp:revision>
  <dcterms:created xsi:type="dcterms:W3CDTF">2023-03-27T06:23:00Z</dcterms:created>
  <dcterms:modified xsi:type="dcterms:W3CDTF">2026-03-11T13:51:00Z</dcterms:modified>
</cp:coreProperties>
</file>