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90DA" w14:textId="77777777" w:rsidR="00692DC7" w:rsidRDefault="00B93929">
      <w:pPr>
        <w:spacing w:before="71"/>
        <w:ind w:right="139"/>
        <w:jc w:val="center"/>
        <w:rPr>
          <w:b/>
          <w:sz w:val="28"/>
        </w:rPr>
      </w:pPr>
      <w:r>
        <w:rPr>
          <w:b/>
          <w:sz w:val="28"/>
        </w:rPr>
        <w:t>ПОЯСНЮВАЛЬНА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0247CBF9" w14:textId="77777777" w:rsidR="00692DC7" w:rsidRDefault="00B93929">
      <w:pPr>
        <w:spacing w:before="280"/>
        <w:ind w:left="586" w:right="654"/>
        <w:jc w:val="center"/>
        <w:rPr>
          <w:b/>
          <w:sz w:val="28"/>
        </w:rPr>
      </w:pPr>
      <w:r>
        <w:rPr>
          <w:b/>
          <w:sz w:val="28"/>
        </w:rPr>
        <w:t xml:space="preserve">до проекту </w:t>
      </w:r>
      <w:r>
        <w:rPr>
          <w:b/>
          <w:spacing w:val="-2"/>
          <w:sz w:val="28"/>
        </w:rPr>
        <w:t>рішення</w:t>
      </w:r>
    </w:p>
    <w:p w14:paraId="1768BB98" w14:textId="1D58681A" w:rsidR="00692DC7" w:rsidRDefault="00B93929">
      <w:pPr>
        <w:ind w:left="515" w:right="654"/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sz w:val="30"/>
        </w:rPr>
        <w:t xml:space="preserve">Про відмову у </w:t>
      </w:r>
      <w:r>
        <w:rPr>
          <w:b/>
          <w:sz w:val="28"/>
        </w:rPr>
        <w:t>проведенні експертної грошової оцінки земельної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ділянки</w:t>
      </w:r>
      <w:r>
        <w:rPr>
          <w:b/>
          <w:spacing w:val="-2"/>
          <w:sz w:val="28"/>
        </w:rPr>
        <w:t>»</w:t>
      </w:r>
    </w:p>
    <w:p w14:paraId="27F1692D" w14:textId="77777777" w:rsidR="00692DC7" w:rsidRDefault="00692DC7">
      <w:pPr>
        <w:pStyle w:val="a3"/>
        <w:spacing w:before="184"/>
        <w:ind w:left="0"/>
        <w:rPr>
          <w:b/>
        </w:rPr>
      </w:pPr>
    </w:p>
    <w:p w14:paraId="735C9B3E" w14:textId="77777777" w:rsidR="00692DC7" w:rsidRDefault="00B93929" w:rsidP="00B93929">
      <w:pPr>
        <w:pStyle w:val="a3"/>
        <w:ind w:right="138"/>
        <w:jc w:val="both"/>
      </w:pPr>
      <w:r>
        <w:t xml:space="preserve">Пояснювальна записка підготовлена відповідно до ст. 20 Регламенту Броварської міської ради Броварського району Київської області VIII </w:t>
      </w:r>
      <w:r>
        <w:rPr>
          <w:spacing w:val="-2"/>
        </w:rPr>
        <w:t>скликання.</w:t>
      </w:r>
    </w:p>
    <w:p w14:paraId="42BC86B2" w14:textId="77777777" w:rsidR="00692DC7" w:rsidRDefault="00692DC7" w:rsidP="00B93929">
      <w:pPr>
        <w:pStyle w:val="a3"/>
        <w:ind w:left="0"/>
        <w:jc w:val="both"/>
      </w:pPr>
    </w:p>
    <w:p w14:paraId="5588272A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jc w:val="both"/>
      </w:pPr>
      <w:r>
        <w:t>Обґрунтування</w:t>
      </w:r>
      <w:r>
        <w:rPr>
          <w:spacing w:val="-4"/>
        </w:rPr>
        <w:t xml:space="preserve"> </w:t>
      </w:r>
      <w:r>
        <w:t>необхідності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rPr>
          <w:spacing w:val="-2"/>
        </w:rPr>
        <w:t>рішення</w:t>
      </w:r>
    </w:p>
    <w:p w14:paraId="6353618E" w14:textId="77777777" w:rsidR="00692DC7" w:rsidRDefault="00B93929" w:rsidP="00B93929">
      <w:pPr>
        <w:pStyle w:val="a3"/>
        <w:ind w:right="139" w:firstLine="567"/>
        <w:jc w:val="both"/>
      </w:pPr>
      <w: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10D262A0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spacing w:before="184"/>
        <w:jc w:val="both"/>
      </w:pPr>
      <w:r>
        <w:t>Мета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шляхи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rPr>
          <w:spacing w:val="-2"/>
        </w:rPr>
        <w:t>досягнення</w:t>
      </w:r>
    </w:p>
    <w:p w14:paraId="721E4606" w14:textId="0A8E4022" w:rsidR="00692DC7" w:rsidRDefault="00B93929" w:rsidP="00B93929">
      <w:pPr>
        <w:pStyle w:val="a3"/>
        <w:ind w:right="139" w:firstLine="567"/>
        <w:jc w:val="both"/>
      </w:pPr>
      <w:r>
        <w:t xml:space="preserve">Розгляд </w:t>
      </w:r>
      <w:r w:rsidR="00B130F0" w:rsidRPr="0010545C">
        <w:t xml:space="preserve">клопотання </w:t>
      </w:r>
      <w:r w:rsidR="00B130F0">
        <w:t>фізичної особи-підприємця Ступіна Валерія Миколайовича</w:t>
      </w:r>
      <w:r w:rsidR="00B130F0">
        <w:t xml:space="preserve"> </w:t>
      </w:r>
      <w:r>
        <w:t>з питання надання дозволу на проведення експертної грошової оцінки земельної ділянки для подальшого продажу у власність.</w:t>
      </w:r>
    </w:p>
    <w:p w14:paraId="0E715356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spacing w:before="184"/>
        <w:jc w:val="both"/>
      </w:pPr>
      <w:r>
        <w:t xml:space="preserve">Правові </w:t>
      </w:r>
      <w:r>
        <w:rPr>
          <w:spacing w:val="-2"/>
        </w:rPr>
        <w:t>аспекти</w:t>
      </w:r>
    </w:p>
    <w:p w14:paraId="2C96C729" w14:textId="77777777" w:rsidR="00692DC7" w:rsidRDefault="00B93929" w:rsidP="00B93929">
      <w:pPr>
        <w:pStyle w:val="a3"/>
        <w:ind w:right="146" w:firstLine="567"/>
        <w:jc w:val="both"/>
      </w:pPr>
      <w:r>
        <w:t>Проект рішення підготовлений відповідно до статей 12,128 Земельного кодексу</w:t>
      </w:r>
      <w:r>
        <w:rPr>
          <w:spacing w:val="27"/>
        </w:rPr>
        <w:t xml:space="preserve"> </w:t>
      </w:r>
      <w:r>
        <w:t>України,</w:t>
      </w:r>
      <w:r>
        <w:rPr>
          <w:spacing w:val="28"/>
        </w:rPr>
        <w:t xml:space="preserve"> </w:t>
      </w:r>
      <w:r>
        <w:t>Закону</w:t>
      </w:r>
      <w:r>
        <w:rPr>
          <w:spacing w:val="28"/>
        </w:rPr>
        <w:t xml:space="preserve"> </w:t>
      </w:r>
      <w:r>
        <w:t>України</w:t>
      </w:r>
      <w:r>
        <w:rPr>
          <w:spacing w:val="27"/>
        </w:rPr>
        <w:t xml:space="preserve"> </w:t>
      </w:r>
      <w:r>
        <w:t>«Про</w:t>
      </w:r>
      <w:r>
        <w:rPr>
          <w:spacing w:val="28"/>
        </w:rPr>
        <w:t xml:space="preserve"> </w:t>
      </w:r>
      <w:r>
        <w:t>адміністративну</w:t>
      </w:r>
      <w:r>
        <w:rPr>
          <w:spacing w:val="28"/>
        </w:rPr>
        <w:t xml:space="preserve"> </w:t>
      </w:r>
      <w:r>
        <w:t>процедуру",</w:t>
      </w:r>
      <w:r>
        <w:rPr>
          <w:spacing w:val="28"/>
        </w:rPr>
        <w:t xml:space="preserve"> </w:t>
      </w:r>
      <w:r>
        <w:rPr>
          <w:spacing w:val="-2"/>
        </w:rPr>
        <w:t>пункту</w:t>
      </w:r>
    </w:p>
    <w:p w14:paraId="2F633D39" w14:textId="77777777" w:rsidR="00692DC7" w:rsidRDefault="00B93929" w:rsidP="00B93929">
      <w:pPr>
        <w:pStyle w:val="a3"/>
        <w:ind w:right="146"/>
        <w:jc w:val="both"/>
      </w:pPr>
      <w:r>
        <w:t>34</w:t>
      </w:r>
      <w:r>
        <w:rPr>
          <w:spacing w:val="80"/>
        </w:rPr>
        <w:t xml:space="preserve"> </w:t>
      </w:r>
      <w:r>
        <w:t>частини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статті</w:t>
      </w:r>
      <w:r>
        <w:rPr>
          <w:spacing w:val="80"/>
        </w:rPr>
        <w:t xml:space="preserve"> </w:t>
      </w:r>
      <w:r>
        <w:t>26</w:t>
      </w:r>
      <w:r>
        <w:rPr>
          <w:spacing w:val="80"/>
        </w:rPr>
        <w:t xml:space="preserve"> </w:t>
      </w:r>
      <w:r>
        <w:t>Закону</w:t>
      </w:r>
      <w:r>
        <w:rPr>
          <w:spacing w:val="80"/>
        </w:rPr>
        <w:t xml:space="preserve"> </w:t>
      </w:r>
      <w:r>
        <w:t>України</w:t>
      </w:r>
      <w:r>
        <w:rPr>
          <w:spacing w:val="80"/>
        </w:rPr>
        <w:t xml:space="preserve"> </w:t>
      </w:r>
      <w:r>
        <w:t>«Про</w:t>
      </w:r>
      <w:r>
        <w:rPr>
          <w:spacing w:val="80"/>
        </w:rPr>
        <w:t xml:space="preserve"> </w:t>
      </w:r>
      <w:r>
        <w:t>місцеве</w:t>
      </w:r>
      <w:r>
        <w:rPr>
          <w:spacing w:val="80"/>
        </w:rPr>
        <w:t xml:space="preserve"> </w:t>
      </w:r>
      <w:r>
        <w:t>самоврядування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Україні».</w:t>
      </w:r>
    </w:p>
    <w:p w14:paraId="0D307892" w14:textId="77777777" w:rsidR="00692DC7" w:rsidRDefault="00692DC7" w:rsidP="00B93929">
      <w:pPr>
        <w:pStyle w:val="a3"/>
        <w:ind w:left="0"/>
        <w:jc w:val="both"/>
      </w:pPr>
    </w:p>
    <w:p w14:paraId="178E29BF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jc w:val="both"/>
      </w:pPr>
      <w:r>
        <w:t xml:space="preserve">Фінансово-економічне </w:t>
      </w:r>
      <w:r>
        <w:rPr>
          <w:spacing w:val="-2"/>
        </w:rPr>
        <w:t>обґрунтування</w:t>
      </w:r>
    </w:p>
    <w:p w14:paraId="43E43A69" w14:textId="77777777" w:rsidR="00692DC7" w:rsidRDefault="00B93929" w:rsidP="00B93929">
      <w:pPr>
        <w:pStyle w:val="a3"/>
        <w:ind w:left="568"/>
        <w:jc w:val="both"/>
      </w:pPr>
      <w:r>
        <w:t>Прийняття</w:t>
      </w:r>
      <w:r>
        <w:rPr>
          <w:spacing w:val="-6"/>
        </w:rPr>
        <w:t xml:space="preserve"> </w:t>
      </w:r>
      <w:r>
        <w:t>даного</w:t>
      </w:r>
      <w:r>
        <w:rPr>
          <w:spacing w:val="-4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виділення</w:t>
      </w:r>
      <w:r>
        <w:rPr>
          <w:spacing w:val="-4"/>
        </w:rPr>
        <w:t xml:space="preserve"> </w:t>
      </w:r>
      <w:r>
        <w:t>коштів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потребує.</w:t>
      </w:r>
    </w:p>
    <w:p w14:paraId="25A1A690" w14:textId="77777777" w:rsidR="00692DC7" w:rsidRDefault="00692DC7" w:rsidP="00B93929">
      <w:pPr>
        <w:pStyle w:val="a3"/>
        <w:ind w:left="0"/>
        <w:jc w:val="both"/>
      </w:pPr>
    </w:p>
    <w:p w14:paraId="457FA2AD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jc w:val="both"/>
      </w:pPr>
      <w:r>
        <w:t xml:space="preserve">Прогноз </w:t>
      </w:r>
      <w:r>
        <w:rPr>
          <w:spacing w:val="-2"/>
        </w:rPr>
        <w:t>результатів</w:t>
      </w:r>
    </w:p>
    <w:p w14:paraId="4C90A1CF" w14:textId="77777777" w:rsidR="00692DC7" w:rsidRDefault="00B93929" w:rsidP="00B93929">
      <w:pPr>
        <w:pStyle w:val="a3"/>
        <w:ind w:right="4" w:firstLine="567"/>
        <w:jc w:val="both"/>
      </w:pPr>
      <w:r>
        <w:t>Відмова у проведенні експертної грошової оцінки земельної ділянки для подальшого продажу у власність.</w:t>
      </w:r>
    </w:p>
    <w:p w14:paraId="639C6FAB" w14:textId="77777777" w:rsidR="00692DC7" w:rsidRDefault="00692DC7" w:rsidP="00B93929">
      <w:pPr>
        <w:pStyle w:val="a3"/>
        <w:ind w:left="0" w:right="4"/>
        <w:jc w:val="both"/>
      </w:pPr>
    </w:p>
    <w:p w14:paraId="0374DB6D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ind w:right="4"/>
        <w:jc w:val="both"/>
      </w:pPr>
      <w:r>
        <w:t>Суб’єкт</w:t>
      </w:r>
      <w:r>
        <w:rPr>
          <w:spacing w:val="-4"/>
        </w:rPr>
        <w:t xml:space="preserve"> </w:t>
      </w:r>
      <w:r>
        <w:t>подання</w:t>
      </w:r>
      <w:r>
        <w:rPr>
          <w:spacing w:val="-4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rPr>
          <w:spacing w:val="-2"/>
        </w:rPr>
        <w:t>рішення</w:t>
      </w:r>
    </w:p>
    <w:p w14:paraId="35129215" w14:textId="77777777" w:rsidR="00692DC7" w:rsidRDefault="00B93929" w:rsidP="00B93929">
      <w:pPr>
        <w:pStyle w:val="a3"/>
        <w:tabs>
          <w:tab w:val="left" w:pos="2192"/>
          <w:tab w:val="left" w:pos="3669"/>
          <w:tab w:val="left" w:pos="4905"/>
          <w:tab w:val="left" w:pos="6639"/>
          <w:tab w:val="left" w:pos="7912"/>
        </w:tabs>
        <w:ind w:right="146" w:firstLine="567"/>
        <w:jc w:val="both"/>
      </w:pPr>
      <w:r>
        <w:rPr>
          <w:spacing w:val="-2"/>
        </w:rPr>
        <w:t>Управління</w:t>
      </w:r>
      <w:r>
        <w:tab/>
      </w:r>
      <w:r>
        <w:rPr>
          <w:spacing w:val="-2"/>
        </w:rPr>
        <w:t>земельних</w:t>
      </w:r>
      <w:r>
        <w:tab/>
      </w:r>
      <w:r>
        <w:rPr>
          <w:spacing w:val="-2"/>
        </w:rPr>
        <w:t>ресурсів</w:t>
      </w:r>
      <w:r>
        <w:tab/>
      </w:r>
      <w:r>
        <w:rPr>
          <w:spacing w:val="-2"/>
        </w:rPr>
        <w:t>виконавчого</w:t>
      </w:r>
      <w:r>
        <w:tab/>
      </w:r>
      <w:r>
        <w:rPr>
          <w:spacing w:val="-2"/>
        </w:rPr>
        <w:t>комітету</w:t>
      </w:r>
      <w:r>
        <w:tab/>
      </w:r>
      <w:r>
        <w:rPr>
          <w:spacing w:val="-2"/>
        </w:rPr>
        <w:t xml:space="preserve">Броварської </w:t>
      </w:r>
      <w:r>
        <w:t>міської ради Броварського району Київської області.</w:t>
      </w:r>
    </w:p>
    <w:p w14:paraId="247AECEC" w14:textId="77777777" w:rsidR="00692DC7" w:rsidRDefault="00B93929" w:rsidP="00B93929">
      <w:pPr>
        <w:pStyle w:val="a3"/>
        <w:tabs>
          <w:tab w:val="left" w:pos="2012"/>
          <w:tab w:val="left" w:pos="3169"/>
          <w:tab w:val="left" w:pos="4361"/>
          <w:tab w:val="left" w:pos="4841"/>
          <w:tab w:val="left" w:pos="6481"/>
          <w:tab w:val="left" w:pos="7768"/>
          <w:tab w:val="left" w:pos="8114"/>
        </w:tabs>
        <w:ind w:right="146" w:firstLine="567"/>
        <w:jc w:val="both"/>
      </w:pPr>
      <w:r>
        <w:rPr>
          <w:spacing w:val="-2"/>
        </w:rPr>
        <w:t>Доповідач</w:t>
      </w:r>
      <w:r>
        <w:tab/>
      </w:r>
      <w:r>
        <w:rPr>
          <w:spacing w:val="-2"/>
        </w:rPr>
        <w:t>проекту</w:t>
      </w:r>
      <w:r>
        <w:tab/>
      </w:r>
      <w:r>
        <w:rPr>
          <w:spacing w:val="-2"/>
        </w:rPr>
        <w:t>рішення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пленарному</w:t>
      </w:r>
      <w:r>
        <w:tab/>
      </w:r>
      <w:r>
        <w:rPr>
          <w:spacing w:val="-2"/>
        </w:rPr>
        <w:t>засіданні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начальник </w:t>
      </w:r>
      <w:r>
        <w:t>управління земельних ресурсів Гудименко Л.М.</w:t>
      </w:r>
    </w:p>
    <w:p w14:paraId="1ADFE38B" w14:textId="77777777" w:rsidR="00692DC7" w:rsidRDefault="00692DC7" w:rsidP="00B93929">
      <w:pPr>
        <w:pStyle w:val="a3"/>
        <w:ind w:left="0" w:right="4"/>
        <w:jc w:val="both"/>
      </w:pPr>
    </w:p>
    <w:p w14:paraId="1A28FBC1" w14:textId="77777777" w:rsidR="00692DC7" w:rsidRDefault="00692DC7" w:rsidP="00B93929">
      <w:pPr>
        <w:pStyle w:val="a3"/>
        <w:ind w:left="0" w:right="4"/>
      </w:pPr>
    </w:p>
    <w:p w14:paraId="314ECDB1" w14:textId="77777777" w:rsidR="00692DC7" w:rsidRDefault="00B93929">
      <w:pPr>
        <w:pStyle w:val="a3"/>
        <w:jc w:val="both"/>
      </w:pPr>
      <w:r>
        <w:t xml:space="preserve">Начальник </w:t>
      </w:r>
      <w:r>
        <w:rPr>
          <w:spacing w:val="-2"/>
        </w:rPr>
        <w:t>управління</w:t>
      </w:r>
    </w:p>
    <w:p w14:paraId="3735CA15" w14:textId="77777777" w:rsidR="00692DC7" w:rsidRDefault="00B93929">
      <w:pPr>
        <w:pStyle w:val="a3"/>
        <w:tabs>
          <w:tab w:val="left" w:pos="6372"/>
        </w:tabs>
        <w:jc w:val="both"/>
      </w:pPr>
      <w:r>
        <w:t>земельних</w:t>
      </w:r>
      <w:r>
        <w:rPr>
          <w:spacing w:val="70"/>
        </w:rPr>
        <w:t xml:space="preserve"> </w:t>
      </w:r>
      <w:r>
        <w:rPr>
          <w:spacing w:val="-2"/>
        </w:rPr>
        <w:t>ресурсів</w:t>
      </w:r>
      <w:r>
        <w:tab/>
        <w:t>Леся</w:t>
      </w:r>
      <w:r>
        <w:rPr>
          <w:spacing w:val="-2"/>
        </w:rPr>
        <w:t xml:space="preserve"> ГУДИМЕНКО</w:t>
      </w:r>
    </w:p>
    <w:sectPr w:rsidR="00692DC7">
      <w:type w:val="continuous"/>
      <w:pgSz w:w="11910" w:h="16840"/>
      <w:pgMar w:top="108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56A59"/>
    <w:multiLevelType w:val="hybridMultilevel"/>
    <w:tmpl w:val="33FEF524"/>
    <w:lvl w:ilvl="0" w:tplc="06040A48">
      <w:start w:val="1"/>
      <w:numFmt w:val="decimal"/>
      <w:lvlText w:val="%1."/>
      <w:lvlJc w:val="left"/>
      <w:pPr>
        <w:ind w:left="848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3AF760">
      <w:numFmt w:val="bullet"/>
      <w:lvlText w:val="•"/>
      <w:lvlJc w:val="left"/>
      <w:pPr>
        <w:ind w:left="1705" w:hanging="280"/>
      </w:pPr>
      <w:rPr>
        <w:rFonts w:hint="default"/>
        <w:lang w:val="uk-UA" w:eastAsia="en-US" w:bidi="ar-SA"/>
      </w:rPr>
    </w:lvl>
    <w:lvl w:ilvl="2" w:tplc="DD2A49A6">
      <w:numFmt w:val="bullet"/>
      <w:lvlText w:val="•"/>
      <w:lvlJc w:val="left"/>
      <w:pPr>
        <w:ind w:left="2571" w:hanging="280"/>
      </w:pPr>
      <w:rPr>
        <w:rFonts w:hint="default"/>
        <w:lang w:val="uk-UA" w:eastAsia="en-US" w:bidi="ar-SA"/>
      </w:rPr>
    </w:lvl>
    <w:lvl w:ilvl="3" w:tplc="FCFA9AD8">
      <w:numFmt w:val="bullet"/>
      <w:lvlText w:val="•"/>
      <w:lvlJc w:val="left"/>
      <w:pPr>
        <w:ind w:left="3437" w:hanging="280"/>
      </w:pPr>
      <w:rPr>
        <w:rFonts w:hint="default"/>
        <w:lang w:val="uk-UA" w:eastAsia="en-US" w:bidi="ar-SA"/>
      </w:rPr>
    </w:lvl>
    <w:lvl w:ilvl="4" w:tplc="F6269A86">
      <w:numFmt w:val="bullet"/>
      <w:lvlText w:val="•"/>
      <w:lvlJc w:val="left"/>
      <w:pPr>
        <w:ind w:left="4303" w:hanging="280"/>
      </w:pPr>
      <w:rPr>
        <w:rFonts w:hint="default"/>
        <w:lang w:val="uk-UA" w:eastAsia="en-US" w:bidi="ar-SA"/>
      </w:rPr>
    </w:lvl>
    <w:lvl w:ilvl="5" w:tplc="B33EC666">
      <w:numFmt w:val="bullet"/>
      <w:lvlText w:val="•"/>
      <w:lvlJc w:val="left"/>
      <w:pPr>
        <w:ind w:left="5169" w:hanging="280"/>
      </w:pPr>
      <w:rPr>
        <w:rFonts w:hint="default"/>
        <w:lang w:val="uk-UA" w:eastAsia="en-US" w:bidi="ar-SA"/>
      </w:rPr>
    </w:lvl>
    <w:lvl w:ilvl="6" w:tplc="B4C8F2F8">
      <w:numFmt w:val="bullet"/>
      <w:lvlText w:val="•"/>
      <w:lvlJc w:val="left"/>
      <w:pPr>
        <w:ind w:left="6034" w:hanging="280"/>
      </w:pPr>
      <w:rPr>
        <w:rFonts w:hint="default"/>
        <w:lang w:val="uk-UA" w:eastAsia="en-US" w:bidi="ar-SA"/>
      </w:rPr>
    </w:lvl>
    <w:lvl w:ilvl="7" w:tplc="ABE28C08">
      <w:numFmt w:val="bullet"/>
      <w:lvlText w:val="•"/>
      <w:lvlJc w:val="left"/>
      <w:pPr>
        <w:ind w:left="6900" w:hanging="280"/>
      </w:pPr>
      <w:rPr>
        <w:rFonts w:hint="default"/>
        <w:lang w:val="uk-UA" w:eastAsia="en-US" w:bidi="ar-SA"/>
      </w:rPr>
    </w:lvl>
    <w:lvl w:ilvl="8" w:tplc="A664C20C">
      <w:numFmt w:val="bullet"/>
      <w:lvlText w:val="•"/>
      <w:lvlJc w:val="left"/>
      <w:pPr>
        <w:ind w:left="7766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7"/>
    <w:rsid w:val="00692DC7"/>
    <w:rsid w:val="00B130F0"/>
    <w:rsid w:val="00B93929"/>
    <w:rsid w:val="00E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7A1F"/>
  <w15:docId w15:val="{9BAEC549-790D-4CC6-BF9F-F6348E54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48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8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2026-03-09T14:00:00Z</dcterms:created>
  <dcterms:modified xsi:type="dcterms:W3CDTF">2026-03-09T14:07:00Z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Aspose.Words for .NET 22.12.0</vt:lpwstr>
  </property>
</Properties>
</file>