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7830" w14:textId="77777777" w:rsidR="00B42040" w:rsidRPr="005F38A8" w:rsidRDefault="00B42040" w:rsidP="00B42040">
      <w:pPr>
        <w:jc w:val="center"/>
        <w:rPr>
          <w:b/>
          <w:color w:val="000000"/>
          <w:sz w:val="26"/>
          <w:szCs w:val="26"/>
          <w:lang w:val="uk-UA"/>
        </w:rPr>
      </w:pPr>
      <w:r w:rsidRPr="005F38A8">
        <w:rPr>
          <w:b/>
          <w:color w:val="000000"/>
          <w:sz w:val="26"/>
          <w:szCs w:val="26"/>
          <w:lang w:val="uk-UA"/>
        </w:rPr>
        <w:t>Пояснювальна записка</w:t>
      </w:r>
    </w:p>
    <w:p w14:paraId="0DB994E5" w14:textId="3A2CDDC7" w:rsidR="00B42040" w:rsidRPr="005F38A8" w:rsidRDefault="00B42040" w:rsidP="00B42040">
      <w:pPr>
        <w:jc w:val="both"/>
        <w:rPr>
          <w:b/>
          <w:sz w:val="26"/>
          <w:szCs w:val="26"/>
          <w:lang w:val="uk-UA"/>
        </w:rPr>
      </w:pPr>
      <w:r w:rsidRPr="005F38A8">
        <w:rPr>
          <w:color w:val="000000"/>
          <w:sz w:val="26"/>
          <w:szCs w:val="26"/>
          <w:lang w:val="uk-UA"/>
        </w:rPr>
        <w:t xml:space="preserve">до </w:t>
      </w:r>
      <w:proofErr w:type="spellStart"/>
      <w:r w:rsidRPr="005F38A8">
        <w:rPr>
          <w:color w:val="000000"/>
          <w:sz w:val="26"/>
          <w:szCs w:val="26"/>
          <w:lang w:val="uk-UA"/>
        </w:rPr>
        <w:t>проєкту</w:t>
      </w:r>
      <w:proofErr w:type="spellEnd"/>
      <w:r w:rsidRPr="005F38A8">
        <w:rPr>
          <w:color w:val="000000"/>
          <w:sz w:val="26"/>
          <w:szCs w:val="26"/>
          <w:lang w:val="uk-UA"/>
        </w:rPr>
        <w:t xml:space="preserve"> рішення «</w:t>
      </w:r>
      <w:r w:rsidRPr="005F38A8">
        <w:rPr>
          <w:b/>
          <w:sz w:val="28"/>
          <w:szCs w:val="28"/>
          <w:lang w:val="uk-UA"/>
        </w:rPr>
        <w:t xml:space="preserve">Про надання дозволу </w:t>
      </w:r>
      <w:r w:rsidRPr="005F38A8">
        <w:rPr>
          <w:b/>
          <w:color w:val="000000"/>
          <w:sz w:val="26"/>
          <w:szCs w:val="26"/>
          <w:lang w:val="uk-UA" w:eastAsia="ru-RU"/>
        </w:rPr>
        <w:t xml:space="preserve">Комунальному некомерційному </w:t>
      </w:r>
      <w:r w:rsidR="00B5516F">
        <w:rPr>
          <w:b/>
          <w:color w:val="000000"/>
          <w:sz w:val="26"/>
          <w:szCs w:val="26"/>
          <w:lang w:val="uk-UA" w:eastAsia="ru-RU"/>
        </w:rPr>
        <w:t>товариству</w:t>
      </w:r>
      <w:r w:rsidRPr="005F38A8">
        <w:rPr>
          <w:b/>
          <w:color w:val="000000"/>
          <w:sz w:val="26"/>
          <w:szCs w:val="26"/>
          <w:lang w:val="uk-UA" w:eastAsia="ru-RU"/>
        </w:rPr>
        <w:t xml:space="preserve"> </w:t>
      </w:r>
      <w:r w:rsidRPr="005F38A8">
        <w:rPr>
          <w:b/>
          <w:sz w:val="26"/>
          <w:szCs w:val="26"/>
          <w:lang w:val="uk-UA"/>
        </w:rPr>
        <w:t>Броварської міської ради Броварського району Київської області</w:t>
      </w:r>
      <w:r w:rsidRPr="005F38A8">
        <w:rPr>
          <w:b/>
          <w:sz w:val="28"/>
          <w:szCs w:val="28"/>
          <w:lang w:val="uk-UA"/>
        </w:rPr>
        <w:t xml:space="preserve"> «Броварська стоматологічна поліклініка» на отримання кредиту у формі невідновлюваної кредитної лінії з метою купівлі обладнання</w:t>
      </w:r>
      <w:r w:rsidRPr="005F38A8">
        <w:rPr>
          <w:b/>
          <w:bCs/>
          <w:color w:val="000000"/>
          <w:sz w:val="26"/>
          <w:szCs w:val="26"/>
          <w:lang w:val="uk-UA"/>
        </w:rPr>
        <w:t>»</w:t>
      </w:r>
    </w:p>
    <w:p w14:paraId="2391C54C" w14:textId="77777777" w:rsidR="00B42040" w:rsidRPr="00DA1CF6" w:rsidRDefault="00B42040" w:rsidP="00B42040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sz w:val="16"/>
          <w:szCs w:val="16"/>
          <w:lang w:val="uk-UA"/>
        </w:rPr>
      </w:pPr>
    </w:p>
    <w:p w14:paraId="2A4ABF9D" w14:textId="77777777" w:rsidR="00B42040" w:rsidRPr="00C55E5C" w:rsidRDefault="00B42040" w:rsidP="00B42040">
      <w:pPr>
        <w:ind w:left="-142" w:firstLine="568"/>
        <w:jc w:val="both"/>
        <w:rPr>
          <w:sz w:val="26"/>
          <w:szCs w:val="26"/>
          <w:lang w:val="uk-UA"/>
        </w:rPr>
      </w:pPr>
      <w:r w:rsidRPr="005F38A8">
        <w:rPr>
          <w:sz w:val="26"/>
          <w:szCs w:val="26"/>
          <w:lang w:val="uk-UA"/>
        </w:rPr>
        <w:t xml:space="preserve">Пояснювальна записка підготовлена відповідно до ст.. 20 Регламенту Броварської міської ради Броварського району Київської області </w:t>
      </w:r>
      <w:r w:rsidRPr="004913B0">
        <w:rPr>
          <w:sz w:val="26"/>
          <w:szCs w:val="26"/>
          <w:lang w:val="uk-UA"/>
        </w:rPr>
        <w:t>VIII скликання</w:t>
      </w:r>
      <w:r w:rsidRPr="00C55E5C">
        <w:rPr>
          <w:sz w:val="26"/>
          <w:szCs w:val="26"/>
          <w:lang w:val="uk-UA"/>
        </w:rPr>
        <w:t>.</w:t>
      </w:r>
    </w:p>
    <w:p w14:paraId="10A5BD0F" w14:textId="77777777" w:rsidR="00B42040" w:rsidRPr="00DA1CF6" w:rsidRDefault="00B42040" w:rsidP="00B42040">
      <w:pPr>
        <w:ind w:left="-142" w:firstLine="568"/>
        <w:jc w:val="both"/>
        <w:rPr>
          <w:sz w:val="16"/>
          <w:szCs w:val="16"/>
          <w:lang w:val="uk-UA"/>
        </w:rPr>
      </w:pPr>
    </w:p>
    <w:p w14:paraId="4152A5D1" w14:textId="77777777" w:rsidR="00B42040" w:rsidRPr="004913B0" w:rsidRDefault="00B42040" w:rsidP="00B42040">
      <w:pPr>
        <w:ind w:left="-142" w:firstLine="851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1.Обґрунтування необхідності прийняття рішення</w:t>
      </w:r>
    </w:p>
    <w:p w14:paraId="6FF08C85" w14:textId="790D9A27" w:rsidR="00B42040" w:rsidRPr="002B5B4F" w:rsidRDefault="00B81C7C" w:rsidP="002B5B4F">
      <w:pPr>
        <w:ind w:left="-142" w:firstLine="851"/>
        <w:jc w:val="both"/>
        <w:rPr>
          <w:sz w:val="26"/>
          <w:szCs w:val="26"/>
          <w:lang w:val="uk-UA"/>
        </w:rPr>
      </w:pPr>
      <w:r w:rsidRPr="00B81C7C">
        <w:rPr>
          <w:sz w:val="26"/>
          <w:szCs w:val="26"/>
          <w:lang w:val="uk-UA"/>
        </w:rPr>
        <w:t>Рішенням Броварської міської ради від 10.02.2026 № 2549</w:t>
      </w:r>
      <w:r w:rsidRPr="00B81C7C">
        <w:rPr>
          <w:sz w:val="26"/>
          <w:szCs w:val="26"/>
          <w:lang w:val="uk-UA"/>
        </w:rPr>
        <w:noBreakHyphen/>
        <w:t>111</w:t>
      </w:r>
      <w:r w:rsidRPr="00B81C7C">
        <w:rPr>
          <w:sz w:val="26"/>
          <w:szCs w:val="26"/>
          <w:lang w:val="uk-UA"/>
        </w:rPr>
        <w:noBreakHyphen/>
        <w:t>08 було надано дозвіл Комуналь</w:t>
      </w:r>
      <w:r w:rsidR="002B5B4F">
        <w:rPr>
          <w:sz w:val="26"/>
          <w:szCs w:val="26"/>
          <w:lang w:val="uk-UA"/>
        </w:rPr>
        <w:t>ному</w:t>
      </w:r>
      <w:r w:rsidRPr="00B81C7C">
        <w:rPr>
          <w:sz w:val="26"/>
          <w:szCs w:val="26"/>
          <w:lang w:val="uk-UA"/>
        </w:rPr>
        <w:t xml:space="preserve"> некомерційн</w:t>
      </w:r>
      <w:r w:rsidR="002B5B4F">
        <w:rPr>
          <w:sz w:val="26"/>
          <w:szCs w:val="26"/>
          <w:lang w:val="uk-UA"/>
        </w:rPr>
        <w:t>ому</w:t>
      </w:r>
      <w:r w:rsidRPr="00B81C7C">
        <w:rPr>
          <w:sz w:val="26"/>
          <w:szCs w:val="26"/>
          <w:lang w:val="uk-UA"/>
        </w:rPr>
        <w:t xml:space="preserve">  товариств</w:t>
      </w:r>
      <w:r w:rsidR="002B5B4F">
        <w:rPr>
          <w:sz w:val="26"/>
          <w:szCs w:val="26"/>
          <w:lang w:val="uk-UA"/>
        </w:rPr>
        <w:t>у</w:t>
      </w:r>
      <w:r w:rsidRPr="00B81C7C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«</w:t>
      </w:r>
      <w:r w:rsidRPr="00B81C7C">
        <w:rPr>
          <w:sz w:val="26"/>
          <w:szCs w:val="26"/>
          <w:lang w:val="uk-UA" w:eastAsia="ru-RU"/>
        </w:rPr>
        <w:t>Броварська стоматологічна поліклініка</w:t>
      </w:r>
      <w:r w:rsidRPr="00B81C7C">
        <w:rPr>
          <w:sz w:val="26"/>
          <w:szCs w:val="26"/>
          <w:lang w:val="uk-UA"/>
        </w:rPr>
        <w:t xml:space="preserve">» на отримання кредиту у формі невідновлюваної кредитної лінії для придбання медичного обладнання. </w:t>
      </w:r>
      <w:r w:rsidRPr="00B81C7C">
        <w:rPr>
          <w:sz w:val="26"/>
          <w:szCs w:val="26"/>
        </w:rPr>
        <w:t xml:space="preserve">У </w:t>
      </w:r>
      <w:proofErr w:type="spellStart"/>
      <w:r w:rsidRPr="00B81C7C">
        <w:rPr>
          <w:sz w:val="26"/>
          <w:szCs w:val="26"/>
        </w:rPr>
        <w:t>процесі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підготовки</w:t>
      </w:r>
      <w:proofErr w:type="spellEnd"/>
      <w:r w:rsidRPr="00B81C7C">
        <w:rPr>
          <w:sz w:val="26"/>
          <w:szCs w:val="26"/>
        </w:rPr>
        <w:t xml:space="preserve"> до </w:t>
      </w:r>
      <w:proofErr w:type="spellStart"/>
      <w:r w:rsidRPr="00B81C7C">
        <w:rPr>
          <w:sz w:val="26"/>
          <w:szCs w:val="26"/>
        </w:rPr>
        <w:t>укладення</w:t>
      </w:r>
      <w:proofErr w:type="spellEnd"/>
      <w:r w:rsidRPr="00B81C7C">
        <w:rPr>
          <w:sz w:val="26"/>
          <w:szCs w:val="26"/>
        </w:rPr>
        <w:t xml:space="preserve"> кредитного договору </w:t>
      </w:r>
      <w:proofErr w:type="spellStart"/>
      <w:r w:rsidRPr="00B81C7C">
        <w:rPr>
          <w:sz w:val="26"/>
          <w:szCs w:val="26"/>
        </w:rPr>
        <w:t>виникла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необхідність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уточнення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організаційно</w:t>
      </w:r>
      <w:r w:rsidRPr="00B81C7C">
        <w:rPr>
          <w:sz w:val="26"/>
          <w:szCs w:val="26"/>
        </w:rPr>
        <w:noBreakHyphen/>
        <w:t>правової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форми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підприємства</w:t>
      </w:r>
      <w:proofErr w:type="spellEnd"/>
      <w:r w:rsidRPr="00B81C7C">
        <w:rPr>
          <w:sz w:val="26"/>
          <w:szCs w:val="26"/>
        </w:rPr>
        <w:t xml:space="preserve"> (з «</w:t>
      </w:r>
      <w:proofErr w:type="spellStart"/>
      <w:r w:rsidRPr="00B81C7C">
        <w:rPr>
          <w:sz w:val="26"/>
          <w:szCs w:val="26"/>
        </w:rPr>
        <w:t>комунального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некомерційного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підприємства</w:t>
      </w:r>
      <w:proofErr w:type="spellEnd"/>
      <w:r w:rsidRPr="00B81C7C">
        <w:rPr>
          <w:sz w:val="26"/>
          <w:szCs w:val="26"/>
        </w:rPr>
        <w:t>» на «</w:t>
      </w:r>
      <w:proofErr w:type="spellStart"/>
      <w:r w:rsidRPr="00B81C7C">
        <w:rPr>
          <w:sz w:val="26"/>
          <w:szCs w:val="26"/>
        </w:rPr>
        <w:t>комунальне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некомерційне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товариство</w:t>
      </w:r>
      <w:proofErr w:type="spellEnd"/>
      <w:r w:rsidRPr="00B81C7C">
        <w:rPr>
          <w:sz w:val="26"/>
          <w:szCs w:val="26"/>
        </w:rPr>
        <w:t xml:space="preserve">»), а також </w:t>
      </w:r>
      <w:proofErr w:type="spellStart"/>
      <w:r w:rsidRPr="00B81C7C">
        <w:rPr>
          <w:sz w:val="26"/>
          <w:szCs w:val="26"/>
        </w:rPr>
        <w:t>зміни</w:t>
      </w:r>
      <w:proofErr w:type="spellEnd"/>
      <w:r w:rsidRPr="00B81C7C">
        <w:rPr>
          <w:sz w:val="26"/>
          <w:szCs w:val="26"/>
        </w:rPr>
        <w:t xml:space="preserve"> умов </w:t>
      </w:r>
      <w:proofErr w:type="spellStart"/>
      <w:r w:rsidRPr="00B81C7C">
        <w:rPr>
          <w:sz w:val="26"/>
          <w:szCs w:val="26"/>
        </w:rPr>
        <w:t>щодо</w:t>
      </w:r>
      <w:proofErr w:type="spellEnd"/>
      <w:r w:rsidRPr="00B81C7C">
        <w:rPr>
          <w:sz w:val="26"/>
          <w:szCs w:val="26"/>
        </w:rPr>
        <w:t xml:space="preserve"> </w:t>
      </w:r>
      <w:proofErr w:type="spellStart"/>
      <w:r w:rsidRPr="00B81C7C">
        <w:rPr>
          <w:sz w:val="26"/>
          <w:szCs w:val="26"/>
        </w:rPr>
        <w:t>забезпечення</w:t>
      </w:r>
      <w:proofErr w:type="spellEnd"/>
      <w:r w:rsidRPr="00B81C7C">
        <w:rPr>
          <w:sz w:val="26"/>
          <w:szCs w:val="26"/>
        </w:rPr>
        <w:t xml:space="preserve"> кредиту</w:t>
      </w:r>
      <w:r w:rsidR="00D60BF1">
        <w:rPr>
          <w:sz w:val="26"/>
          <w:szCs w:val="26"/>
          <w:lang w:val="uk-UA"/>
        </w:rPr>
        <w:t xml:space="preserve"> </w:t>
      </w:r>
      <w:r w:rsidR="00B30A87">
        <w:rPr>
          <w:sz w:val="26"/>
          <w:szCs w:val="26"/>
          <w:lang w:val="uk-UA"/>
        </w:rPr>
        <w:t>(</w:t>
      </w:r>
      <w:r w:rsidR="00672DA3">
        <w:rPr>
          <w:sz w:val="26"/>
          <w:szCs w:val="26"/>
          <w:lang w:val="uk-UA"/>
        </w:rPr>
        <w:t xml:space="preserve">замінити: </w:t>
      </w:r>
      <w:r w:rsidR="00B30A87" w:rsidRPr="00F56821">
        <w:rPr>
          <w:sz w:val="26"/>
          <w:szCs w:val="26"/>
          <w:lang w:val="uk-UA" w:eastAsia="uk-UA"/>
        </w:rPr>
        <w:t>передати в заставу Обладнання, що буде придбано за кредитні кошти та перебуватиме у повному госп</w:t>
      </w:r>
      <w:r w:rsidR="00B30A87">
        <w:rPr>
          <w:sz w:val="26"/>
          <w:szCs w:val="26"/>
          <w:lang w:val="uk-UA" w:eastAsia="uk-UA"/>
        </w:rPr>
        <w:t>одарському віданні КНПБМР «БСП»</w:t>
      </w:r>
      <w:r w:rsidR="00672DA3">
        <w:rPr>
          <w:sz w:val="26"/>
          <w:szCs w:val="26"/>
          <w:lang w:val="uk-UA" w:eastAsia="uk-UA"/>
        </w:rPr>
        <w:t>, на</w:t>
      </w:r>
      <w:r w:rsidR="009E65F8" w:rsidRPr="009E65F8">
        <w:rPr>
          <w:sz w:val="26"/>
          <w:szCs w:val="26"/>
          <w:lang w:val="uk-UA"/>
        </w:rPr>
        <w:t xml:space="preserve"> </w:t>
      </w:r>
      <w:r w:rsidR="009E65F8" w:rsidRPr="00B81C7C">
        <w:rPr>
          <w:sz w:val="26"/>
          <w:szCs w:val="26"/>
          <w:lang w:val="uk-UA"/>
        </w:rPr>
        <w:t>отримання кредиту у формі невідновлюваної кредитної лінії для придбання медичного обладнання</w:t>
      </w:r>
      <w:r w:rsidR="00B30A87">
        <w:rPr>
          <w:sz w:val="26"/>
          <w:szCs w:val="26"/>
          <w:lang w:val="uk-UA" w:eastAsia="uk-UA"/>
        </w:rPr>
        <w:t>)</w:t>
      </w:r>
      <w:r w:rsidR="009E65F8">
        <w:rPr>
          <w:sz w:val="26"/>
          <w:szCs w:val="26"/>
          <w:lang w:val="uk-UA" w:eastAsia="uk-UA"/>
        </w:rPr>
        <w:t>.</w:t>
      </w:r>
    </w:p>
    <w:p w14:paraId="343D0FE7" w14:textId="77777777" w:rsidR="00B81C7C" w:rsidRPr="00B81C7C" w:rsidRDefault="00B81C7C" w:rsidP="00B42040">
      <w:pPr>
        <w:ind w:left="-142" w:firstLine="568"/>
        <w:jc w:val="both"/>
        <w:rPr>
          <w:b/>
          <w:sz w:val="16"/>
          <w:szCs w:val="16"/>
          <w:lang w:val="uk-UA"/>
        </w:rPr>
      </w:pPr>
    </w:p>
    <w:p w14:paraId="7A4BC9FE" w14:textId="77777777" w:rsidR="00B42040" w:rsidRPr="004913B0" w:rsidRDefault="00B42040" w:rsidP="00B81C7C">
      <w:pPr>
        <w:pStyle w:val="a4"/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2. Мета і шляхи її досягнення</w:t>
      </w:r>
    </w:p>
    <w:p w14:paraId="5DAC2EBB" w14:textId="77777777" w:rsidR="00406FF6" w:rsidRDefault="00406FF6" w:rsidP="00406FF6">
      <w:pPr>
        <w:ind w:firstLine="708"/>
        <w:rPr>
          <w:sz w:val="26"/>
          <w:szCs w:val="26"/>
          <w:lang w:val="uk-UA" w:eastAsia="en-US"/>
        </w:rPr>
      </w:pPr>
      <w:r w:rsidRPr="00406FF6">
        <w:rPr>
          <w:sz w:val="26"/>
          <w:szCs w:val="26"/>
          <w:lang w:val="uk-UA"/>
        </w:rPr>
        <w:t>Забезпечення можливості укладання кредитного договору між КНТ БМР «БСП» та АТ «Укрексімбанк» для фінансування придбання сучасного медичного обладнання,</w:t>
      </w:r>
      <w:r>
        <w:rPr>
          <w:sz w:val="26"/>
          <w:szCs w:val="26"/>
          <w:lang w:val="uk-UA"/>
        </w:rPr>
        <w:t xml:space="preserve"> </w:t>
      </w:r>
      <w:r w:rsidRPr="00406FF6">
        <w:rPr>
          <w:sz w:val="26"/>
          <w:szCs w:val="26"/>
          <w:lang w:val="uk-UA"/>
        </w:rPr>
        <w:t>що дозволить:</w:t>
      </w:r>
    </w:p>
    <w:p w14:paraId="2FE069B3" w14:textId="7A4056BC" w:rsidR="00406FF6" w:rsidRPr="00406FF6" w:rsidRDefault="00406FF6" w:rsidP="00406FF6">
      <w:pPr>
        <w:pStyle w:val="a5"/>
        <w:numPr>
          <w:ilvl w:val="0"/>
          <w:numId w:val="4"/>
        </w:numPr>
        <w:rPr>
          <w:sz w:val="26"/>
          <w:szCs w:val="26"/>
          <w:lang w:val="uk-UA" w:eastAsia="en-US"/>
        </w:rPr>
      </w:pPr>
      <w:r w:rsidRPr="00406FF6">
        <w:rPr>
          <w:sz w:val="26"/>
          <w:szCs w:val="26"/>
          <w:lang w:val="uk-UA"/>
        </w:rPr>
        <w:t>підвищити якість стоматологічних послуг;</w:t>
      </w:r>
    </w:p>
    <w:p w14:paraId="4F43CBB9" w14:textId="6D25F746" w:rsidR="00406FF6" w:rsidRPr="00406FF6" w:rsidRDefault="00406FF6" w:rsidP="00406FF6">
      <w:pPr>
        <w:pStyle w:val="a5"/>
        <w:numPr>
          <w:ilvl w:val="0"/>
          <w:numId w:val="4"/>
        </w:numPr>
        <w:rPr>
          <w:sz w:val="26"/>
          <w:szCs w:val="26"/>
          <w:lang w:val="uk-UA"/>
        </w:rPr>
      </w:pPr>
      <w:r w:rsidRPr="00406FF6">
        <w:rPr>
          <w:sz w:val="26"/>
          <w:szCs w:val="26"/>
          <w:lang w:val="uk-UA"/>
        </w:rPr>
        <w:t>розширити спектр профілактичних та лікувальних процедур;</w:t>
      </w:r>
    </w:p>
    <w:p w14:paraId="76EB4DEC" w14:textId="7EAE9BDA" w:rsidR="00406FF6" w:rsidRPr="00406FF6" w:rsidRDefault="00406FF6" w:rsidP="00406FF6">
      <w:pPr>
        <w:jc w:val="both"/>
        <w:rPr>
          <w:sz w:val="26"/>
          <w:szCs w:val="26"/>
          <w:lang w:val="uk-UA"/>
        </w:rPr>
      </w:pPr>
      <w:r w:rsidRPr="00406FF6">
        <w:rPr>
          <w:sz w:val="26"/>
          <w:szCs w:val="26"/>
          <w:lang w:val="uk-UA"/>
        </w:rPr>
        <w:t>забезпечити відповідність матеріально</w:t>
      </w:r>
      <w:r w:rsidRPr="00406FF6">
        <w:rPr>
          <w:sz w:val="26"/>
          <w:szCs w:val="26"/>
          <w:lang w:val="uk-UA"/>
        </w:rPr>
        <w:noBreakHyphen/>
        <w:t>технічної бази сучасним стандартам охорони</w:t>
      </w:r>
      <w:r>
        <w:rPr>
          <w:sz w:val="26"/>
          <w:szCs w:val="26"/>
          <w:lang w:val="uk-UA"/>
        </w:rPr>
        <w:t xml:space="preserve"> </w:t>
      </w:r>
      <w:r w:rsidRPr="00406FF6">
        <w:rPr>
          <w:sz w:val="26"/>
          <w:szCs w:val="26"/>
          <w:lang w:val="uk-UA"/>
        </w:rPr>
        <w:t>здоров’я;</w:t>
      </w:r>
    </w:p>
    <w:p w14:paraId="3C194F25" w14:textId="59FB2EC6" w:rsidR="00406FF6" w:rsidRPr="00406FF6" w:rsidRDefault="00406FF6" w:rsidP="00406FF6">
      <w:pPr>
        <w:pStyle w:val="a5"/>
        <w:numPr>
          <w:ilvl w:val="0"/>
          <w:numId w:val="4"/>
        </w:numPr>
        <w:ind w:left="0" w:firstLine="708"/>
        <w:jc w:val="both"/>
        <w:rPr>
          <w:sz w:val="26"/>
          <w:szCs w:val="26"/>
          <w:lang w:val="uk-UA"/>
        </w:rPr>
      </w:pPr>
      <w:r w:rsidRPr="00406FF6">
        <w:rPr>
          <w:sz w:val="26"/>
          <w:szCs w:val="26"/>
          <w:lang w:val="uk-UA"/>
        </w:rPr>
        <w:t>оснащення поліклініки сучасним обладнанням (сканери, стерилізаційні системи, 3D</w:t>
      </w:r>
      <w:r w:rsidRPr="00406FF6">
        <w:rPr>
          <w:sz w:val="26"/>
          <w:szCs w:val="26"/>
          <w:lang w:val="uk-UA"/>
        </w:rPr>
        <w:noBreakHyphen/>
        <w:t>технології) підвищить якість діагностики та лікування;</w:t>
      </w:r>
    </w:p>
    <w:p w14:paraId="31FE1463" w14:textId="243A3B9E" w:rsidR="00406FF6" w:rsidRPr="00406FF6" w:rsidRDefault="00406FF6" w:rsidP="00406FF6">
      <w:pPr>
        <w:pStyle w:val="a5"/>
        <w:numPr>
          <w:ilvl w:val="0"/>
          <w:numId w:val="4"/>
        </w:numPr>
        <w:ind w:left="0" w:firstLine="708"/>
        <w:jc w:val="both"/>
        <w:rPr>
          <w:sz w:val="26"/>
          <w:szCs w:val="26"/>
          <w:lang w:val="uk-UA"/>
        </w:rPr>
      </w:pPr>
      <w:proofErr w:type="spellStart"/>
      <w:r w:rsidRPr="00406FF6">
        <w:rPr>
          <w:sz w:val="26"/>
          <w:szCs w:val="26"/>
          <w:lang w:val="uk-UA"/>
        </w:rPr>
        <w:t>зменшиння</w:t>
      </w:r>
      <w:proofErr w:type="spellEnd"/>
      <w:r w:rsidRPr="00406FF6">
        <w:rPr>
          <w:sz w:val="26"/>
          <w:szCs w:val="26"/>
          <w:lang w:val="uk-UA"/>
        </w:rPr>
        <w:t xml:space="preserve"> кількості ускладнень і повторних звернень, можливість впровадження нових </w:t>
      </w:r>
      <w:proofErr w:type="spellStart"/>
      <w:r w:rsidRPr="00406FF6">
        <w:rPr>
          <w:sz w:val="26"/>
          <w:szCs w:val="26"/>
          <w:lang w:val="uk-UA"/>
        </w:rPr>
        <w:t>методик</w:t>
      </w:r>
      <w:proofErr w:type="spellEnd"/>
      <w:r w:rsidRPr="00406FF6">
        <w:rPr>
          <w:sz w:val="26"/>
          <w:szCs w:val="26"/>
          <w:lang w:val="uk-UA"/>
        </w:rPr>
        <w:t xml:space="preserve"> лікування та профілактики.</w:t>
      </w:r>
    </w:p>
    <w:p w14:paraId="186FCA62" w14:textId="77777777" w:rsidR="00B42040" w:rsidRPr="00DA1CF6" w:rsidRDefault="00B42040" w:rsidP="00DA1CF6">
      <w:pPr>
        <w:pStyle w:val="a4"/>
        <w:jc w:val="both"/>
        <w:rPr>
          <w:sz w:val="16"/>
          <w:szCs w:val="16"/>
          <w:lang w:val="uk-UA"/>
        </w:rPr>
      </w:pPr>
    </w:p>
    <w:p w14:paraId="13B3C9A7" w14:textId="77777777" w:rsidR="00B42040" w:rsidRPr="004913B0" w:rsidRDefault="00B42040" w:rsidP="002B5B4F">
      <w:pPr>
        <w:ind w:left="-142" w:firstLine="851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3. Правові аспекти</w:t>
      </w:r>
    </w:p>
    <w:p w14:paraId="734BBA0C" w14:textId="77777777" w:rsidR="00B42040" w:rsidRPr="004913B0" w:rsidRDefault="00B42040" w:rsidP="00DA1CF6">
      <w:pPr>
        <w:ind w:left="-142" w:firstLine="851"/>
        <w:jc w:val="both"/>
        <w:rPr>
          <w:b/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Стаття 143 Конституції України, статті 26, 60 Закону «Про місцеве самоврядування», статті 16, 71, 73 Бюджетного кодексу України, Закон «Про публічні закупівлі», Постанова КМУ № 28 від 24.01.2020 (зі змінами)</w:t>
      </w:r>
    </w:p>
    <w:p w14:paraId="3B2D48E8" w14:textId="77777777" w:rsidR="00B42040" w:rsidRPr="00DA1CF6" w:rsidRDefault="00B42040" w:rsidP="00DA1CF6">
      <w:pPr>
        <w:ind w:left="-142" w:firstLine="568"/>
        <w:jc w:val="both"/>
        <w:rPr>
          <w:b/>
          <w:sz w:val="16"/>
          <w:szCs w:val="16"/>
          <w:lang w:val="uk-UA"/>
        </w:rPr>
      </w:pPr>
    </w:p>
    <w:p w14:paraId="5352D182" w14:textId="77777777" w:rsidR="00B42040" w:rsidRPr="004913B0" w:rsidRDefault="00B42040" w:rsidP="002B5B4F">
      <w:pPr>
        <w:ind w:left="-142" w:firstLine="851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4. Фінансово-економічне обґрунтування</w:t>
      </w:r>
    </w:p>
    <w:p w14:paraId="2B3C5147" w14:textId="77777777" w:rsidR="00B42040" w:rsidRPr="004913B0" w:rsidRDefault="00B42040" w:rsidP="00DA1CF6">
      <w:pPr>
        <w:ind w:left="-142" w:firstLine="851"/>
        <w:jc w:val="both"/>
        <w:rPr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Залучення кредитних коштів у розмірі до 6 млн грн дозволить здійснити закупівлю обладнання без додаткового навантаження на міський бюджет. Витрати на обслуговування кредиту (відсотки, комісії) будуть покриватися за рахунок підтримки з міського бюджету.</w:t>
      </w:r>
    </w:p>
    <w:p w14:paraId="4406DD98" w14:textId="77777777" w:rsidR="00B42040" w:rsidRPr="00DA1CF6" w:rsidRDefault="00B42040" w:rsidP="00DA1CF6">
      <w:pPr>
        <w:widowControl w:val="0"/>
        <w:ind w:left="-142" w:firstLine="568"/>
        <w:jc w:val="both"/>
        <w:rPr>
          <w:sz w:val="16"/>
          <w:szCs w:val="16"/>
          <w:lang w:val="uk-UA"/>
        </w:rPr>
      </w:pPr>
    </w:p>
    <w:p w14:paraId="566FF106" w14:textId="77777777" w:rsidR="00B42040" w:rsidRPr="004913B0" w:rsidRDefault="00B42040" w:rsidP="002B5B4F">
      <w:pPr>
        <w:pStyle w:val="a4"/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 xml:space="preserve">5. Прогноз результатів </w:t>
      </w:r>
    </w:p>
    <w:p w14:paraId="34B6566F" w14:textId="77777777" w:rsidR="00BF2DFF" w:rsidRPr="00BF2DFF" w:rsidRDefault="00BF2DFF" w:rsidP="00BF2DFF">
      <w:pPr>
        <w:ind w:firstLine="708"/>
        <w:jc w:val="both"/>
        <w:rPr>
          <w:sz w:val="26"/>
          <w:szCs w:val="26"/>
          <w:lang w:val="uk-UA"/>
        </w:rPr>
      </w:pPr>
      <w:proofErr w:type="spellStart"/>
      <w:r w:rsidRPr="00BF2DFF">
        <w:rPr>
          <w:sz w:val="26"/>
          <w:szCs w:val="26"/>
          <w:lang w:val="uk-UA"/>
        </w:rPr>
        <w:lastRenderedPageBreak/>
        <w:t>Проєкт</w:t>
      </w:r>
      <w:proofErr w:type="spellEnd"/>
      <w:r w:rsidRPr="00BF2DFF">
        <w:rPr>
          <w:sz w:val="26"/>
          <w:szCs w:val="26"/>
          <w:lang w:val="uk-UA"/>
        </w:rPr>
        <w:t xml:space="preserve"> рішення Про надання дозволу </w:t>
      </w:r>
      <w:r w:rsidRPr="00BF2DFF">
        <w:rPr>
          <w:color w:val="000000"/>
          <w:sz w:val="26"/>
          <w:szCs w:val="26"/>
          <w:lang w:val="uk-UA" w:eastAsia="ru-RU"/>
        </w:rPr>
        <w:t xml:space="preserve">Комунальному некомерційному товариству </w:t>
      </w:r>
      <w:r w:rsidRPr="00BF2DFF">
        <w:rPr>
          <w:sz w:val="26"/>
          <w:szCs w:val="26"/>
          <w:lang w:val="uk-UA"/>
        </w:rPr>
        <w:t>Броварської міської ради Броварського району Київської області «Броварська стоматологічна поліклініка» на отримання кредиту у формі невідновлюваної кредитної лінії з метою купівлі обладнання</w:t>
      </w:r>
      <w:r w:rsidRPr="00BF2DFF">
        <w:rPr>
          <w:color w:val="000000"/>
          <w:sz w:val="26"/>
          <w:szCs w:val="26"/>
          <w:lang w:val="uk-UA" w:eastAsia="ru-RU"/>
        </w:rPr>
        <w:t xml:space="preserve">  </w:t>
      </w:r>
      <w:proofErr w:type="spellStart"/>
      <w:r w:rsidRPr="00BF2DFF">
        <w:rPr>
          <w:sz w:val="26"/>
          <w:szCs w:val="26"/>
          <w:lang w:val="uk-UA"/>
        </w:rPr>
        <w:t>надасть</w:t>
      </w:r>
      <w:proofErr w:type="spellEnd"/>
      <w:r w:rsidRPr="00BF2DFF">
        <w:rPr>
          <w:sz w:val="26"/>
          <w:szCs w:val="26"/>
          <w:lang w:val="uk-UA"/>
        </w:rPr>
        <w:t xml:space="preserve"> змогу модернізації матеріально</w:t>
      </w:r>
      <w:r w:rsidRPr="00BF2DFF">
        <w:rPr>
          <w:sz w:val="26"/>
          <w:szCs w:val="26"/>
          <w:lang w:val="uk-UA"/>
        </w:rPr>
        <w:noBreakHyphen/>
        <w:t>технічної бази поліклініки, підвищення конкурентоспроможності закладу серед інших медичних установ, зміцнення кадрового потенціалу: можливість залучення та утримання висококваліфікованих спеціалістів.</w:t>
      </w:r>
    </w:p>
    <w:p w14:paraId="4F45DD7B" w14:textId="77777777" w:rsidR="00B42040" w:rsidRPr="00DA1CF6" w:rsidRDefault="00B42040" w:rsidP="00BF2DFF">
      <w:pPr>
        <w:pStyle w:val="a3"/>
        <w:spacing w:before="0" w:beforeAutospacing="0" w:after="0" w:afterAutospacing="0"/>
        <w:ind w:firstLine="426"/>
        <w:jc w:val="both"/>
        <w:rPr>
          <w:b/>
          <w:sz w:val="16"/>
          <w:szCs w:val="16"/>
          <w:lang w:val="uk-UA"/>
        </w:rPr>
      </w:pPr>
    </w:p>
    <w:p w14:paraId="464EA8C0" w14:textId="77777777" w:rsidR="00B42040" w:rsidRPr="004913B0" w:rsidRDefault="00B42040" w:rsidP="002B5B4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 xml:space="preserve">6. Суб’єкт подання </w:t>
      </w:r>
      <w:proofErr w:type="spellStart"/>
      <w:r w:rsidRPr="004913B0">
        <w:rPr>
          <w:b/>
          <w:sz w:val="26"/>
          <w:szCs w:val="26"/>
          <w:lang w:val="uk-UA"/>
        </w:rPr>
        <w:t>проєкту</w:t>
      </w:r>
      <w:proofErr w:type="spellEnd"/>
      <w:r w:rsidRPr="004913B0">
        <w:rPr>
          <w:b/>
          <w:sz w:val="26"/>
          <w:szCs w:val="26"/>
          <w:lang w:val="uk-UA"/>
        </w:rPr>
        <w:t xml:space="preserve"> рішення</w:t>
      </w:r>
    </w:p>
    <w:p w14:paraId="52ACAB42" w14:textId="27CD0B75" w:rsidR="00B42040" w:rsidRPr="004913B0" w:rsidRDefault="00B42040" w:rsidP="002B5B4F">
      <w:pPr>
        <w:ind w:left="-142" w:firstLine="851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Суб’єкт подання</w:t>
      </w:r>
      <w:r w:rsidRPr="004913B0">
        <w:rPr>
          <w:sz w:val="26"/>
          <w:szCs w:val="26"/>
          <w:lang w:val="uk-UA"/>
        </w:rPr>
        <w:t xml:space="preserve">: Комунальне некомерційне  </w:t>
      </w:r>
      <w:r w:rsidR="00C274B5">
        <w:rPr>
          <w:sz w:val="26"/>
          <w:szCs w:val="26"/>
          <w:lang w:val="uk-UA"/>
        </w:rPr>
        <w:t>товариство</w:t>
      </w:r>
      <w:r w:rsidRPr="004913B0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«</w:t>
      </w:r>
      <w:r w:rsidRPr="004913B0">
        <w:rPr>
          <w:sz w:val="26"/>
          <w:szCs w:val="26"/>
          <w:lang w:val="uk-UA" w:eastAsia="ru-RU"/>
        </w:rPr>
        <w:t>Броварська стоматологічна поліклініка</w:t>
      </w:r>
      <w:r w:rsidRPr="004913B0">
        <w:rPr>
          <w:sz w:val="26"/>
          <w:szCs w:val="26"/>
          <w:lang w:val="uk-UA"/>
        </w:rPr>
        <w:t>».</w:t>
      </w:r>
    </w:p>
    <w:p w14:paraId="4532F731" w14:textId="34AB4732" w:rsidR="00B42040" w:rsidRPr="002F433D" w:rsidRDefault="00B42040" w:rsidP="002B5B4F">
      <w:pPr>
        <w:ind w:firstLine="709"/>
        <w:jc w:val="both"/>
        <w:rPr>
          <w:bCs/>
          <w:sz w:val="26"/>
          <w:szCs w:val="26"/>
          <w:lang w:val="uk-UA" w:eastAsia="ru-RU"/>
        </w:rPr>
      </w:pPr>
      <w:r w:rsidRPr="004913B0">
        <w:rPr>
          <w:b/>
          <w:sz w:val="26"/>
          <w:szCs w:val="26"/>
          <w:lang w:val="uk-UA"/>
        </w:rPr>
        <w:t>Доповідач:</w:t>
      </w:r>
      <w:r w:rsidRPr="004913B0">
        <w:rPr>
          <w:sz w:val="26"/>
          <w:szCs w:val="26"/>
          <w:lang w:val="uk-UA"/>
        </w:rPr>
        <w:t xml:space="preserve"> </w:t>
      </w:r>
      <w:r w:rsidRPr="004913B0">
        <w:rPr>
          <w:bCs/>
          <w:sz w:val="26"/>
          <w:szCs w:val="26"/>
          <w:lang w:val="uk-UA" w:eastAsia="ru-RU"/>
        </w:rPr>
        <w:t>начальник відділу охорони здоров’я</w:t>
      </w:r>
      <w:r w:rsidRPr="004913B0">
        <w:rPr>
          <w:b/>
          <w:sz w:val="26"/>
          <w:szCs w:val="26"/>
          <w:lang w:val="uk-UA" w:eastAsia="ru-RU"/>
        </w:rPr>
        <w:t xml:space="preserve"> </w:t>
      </w:r>
      <w:r w:rsidR="002F433D">
        <w:rPr>
          <w:b/>
          <w:sz w:val="26"/>
          <w:szCs w:val="26"/>
          <w:lang w:val="uk-UA" w:eastAsia="ru-RU"/>
        </w:rPr>
        <w:t>–</w:t>
      </w:r>
      <w:r w:rsidRPr="004913B0">
        <w:rPr>
          <w:b/>
          <w:sz w:val="26"/>
          <w:szCs w:val="26"/>
          <w:lang w:val="uk-UA" w:eastAsia="ru-RU"/>
        </w:rPr>
        <w:t xml:space="preserve"> </w:t>
      </w:r>
      <w:proofErr w:type="spellStart"/>
      <w:r w:rsidR="002F433D" w:rsidRPr="002F433D">
        <w:rPr>
          <w:bCs/>
          <w:sz w:val="26"/>
          <w:szCs w:val="26"/>
          <w:lang w:val="uk-UA" w:eastAsia="ru-RU"/>
        </w:rPr>
        <w:t>Кругляківська</w:t>
      </w:r>
      <w:proofErr w:type="spellEnd"/>
      <w:r w:rsidR="002F433D" w:rsidRPr="002F433D">
        <w:rPr>
          <w:bCs/>
          <w:sz w:val="26"/>
          <w:szCs w:val="26"/>
          <w:lang w:val="uk-UA" w:eastAsia="ru-RU"/>
        </w:rPr>
        <w:t xml:space="preserve"> Інна Михайлівна</w:t>
      </w:r>
      <w:r w:rsidRPr="002F433D">
        <w:rPr>
          <w:bCs/>
          <w:sz w:val="26"/>
          <w:szCs w:val="26"/>
          <w:lang w:val="uk-UA" w:eastAsia="ru-RU"/>
        </w:rPr>
        <w:t>.</w:t>
      </w:r>
    </w:p>
    <w:p w14:paraId="4F41E213" w14:textId="77777777" w:rsidR="00B42040" w:rsidRPr="002F433D" w:rsidRDefault="00B42040" w:rsidP="00B42040">
      <w:pPr>
        <w:ind w:firstLine="284"/>
        <w:jc w:val="both"/>
        <w:rPr>
          <w:bCs/>
          <w:sz w:val="26"/>
          <w:szCs w:val="26"/>
          <w:lang w:val="uk-UA"/>
        </w:rPr>
      </w:pPr>
    </w:p>
    <w:p w14:paraId="2D8AD37D" w14:textId="77777777" w:rsidR="00B42040" w:rsidRDefault="00B42040" w:rsidP="00B42040">
      <w:pPr>
        <w:rPr>
          <w:sz w:val="26"/>
          <w:szCs w:val="26"/>
          <w:lang w:val="uk-UA"/>
        </w:rPr>
      </w:pPr>
    </w:p>
    <w:p w14:paraId="41E01B0E" w14:textId="730AEFB7" w:rsidR="000E1BEE" w:rsidRDefault="00B42040" w:rsidP="00B42040">
      <w:r w:rsidRPr="004913B0">
        <w:rPr>
          <w:sz w:val="26"/>
          <w:szCs w:val="26"/>
          <w:lang w:val="uk-UA"/>
        </w:rPr>
        <w:t xml:space="preserve">Начальник відділу    </w:t>
      </w:r>
      <w:r w:rsidRPr="001C58D6">
        <w:rPr>
          <w:sz w:val="26"/>
          <w:szCs w:val="26"/>
          <w:lang w:val="uk-UA"/>
        </w:rPr>
        <w:t xml:space="preserve">                                             </w:t>
      </w:r>
      <w:r>
        <w:rPr>
          <w:sz w:val="26"/>
          <w:szCs w:val="26"/>
          <w:lang w:val="en-US"/>
        </w:rPr>
        <w:t xml:space="preserve">            </w:t>
      </w:r>
      <w:r w:rsidR="00DA1CF6"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 xml:space="preserve"> </w:t>
      </w:r>
      <w:r w:rsidRPr="001C58D6">
        <w:rPr>
          <w:sz w:val="26"/>
          <w:szCs w:val="26"/>
          <w:lang w:val="uk-UA"/>
        </w:rPr>
        <w:t xml:space="preserve">           </w:t>
      </w:r>
      <w:r w:rsidR="002F433D">
        <w:rPr>
          <w:sz w:val="26"/>
          <w:szCs w:val="26"/>
          <w:lang w:val="uk-UA"/>
        </w:rPr>
        <w:t>Інна КРУГЛЯКІВСЬКА</w:t>
      </w:r>
      <w:r w:rsidRPr="001C58D6">
        <w:rPr>
          <w:sz w:val="26"/>
          <w:szCs w:val="26"/>
          <w:lang w:val="uk-UA"/>
        </w:rPr>
        <w:t xml:space="preserve">  </w:t>
      </w:r>
    </w:p>
    <w:sectPr w:rsidR="000E1BEE" w:rsidSect="00B42040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47B1"/>
    <w:multiLevelType w:val="hybridMultilevel"/>
    <w:tmpl w:val="457ACEC6"/>
    <w:lvl w:ilvl="0" w:tplc="CB68CC6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1A7278"/>
    <w:multiLevelType w:val="hybridMultilevel"/>
    <w:tmpl w:val="4D6C93B4"/>
    <w:lvl w:ilvl="0" w:tplc="84CE34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AC7E80"/>
    <w:multiLevelType w:val="hybridMultilevel"/>
    <w:tmpl w:val="4D0060A0"/>
    <w:lvl w:ilvl="0" w:tplc="4CF27594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F525B9F"/>
    <w:multiLevelType w:val="multilevel"/>
    <w:tmpl w:val="4B3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093112">
    <w:abstractNumId w:val="1"/>
  </w:num>
  <w:num w:numId="2" w16cid:durableId="1553538521">
    <w:abstractNumId w:val="2"/>
  </w:num>
  <w:num w:numId="3" w16cid:durableId="1701273375">
    <w:abstractNumId w:val="3"/>
  </w:num>
  <w:num w:numId="4" w16cid:durableId="9630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67"/>
    <w:rsid w:val="00052B67"/>
    <w:rsid w:val="000E1BEE"/>
    <w:rsid w:val="00213077"/>
    <w:rsid w:val="00284051"/>
    <w:rsid w:val="002B5B4F"/>
    <w:rsid w:val="002F433D"/>
    <w:rsid w:val="00406FF6"/>
    <w:rsid w:val="00672DA3"/>
    <w:rsid w:val="007E034B"/>
    <w:rsid w:val="0081546A"/>
    <w:rsid w:val="008648EC"/>
    <w:rsid w:val="009E65F8"/>
    <w:rsid w:val="00B30A87"/>
    <w:rsid w:val="00B42040"/>
    <w:rsid w:val="00B5516F"/>
    <w:rsid w:val="00B81C7C"/>
    <w:rsid w:val="00BF2DFF"/>
    <w:rsid w:val="00C274B5"/>
    <w:rsid w:val="00C97EAA"/>
    <w:rsid w:val="00D60BF1"/>
    <w:rsid w:val="00DA1CF6"/>
    <w:rsid w:val="00F0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9F06"/>
  <w15:chartTrackingRefBased/>
  <w15:docId w15:val="{732373F9-C9D7-4318-AACC-66FE8F2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0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40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2026-01-15T06:34:00Z</dcterms:created>
  <dcterms:modified xsi:type="dcterms:W3CDTF">2026-03-09T09:46:00Z</dcterms:modified>
</cp:coreProperties>
</file>