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D6B1A" w:rsidRPr="00FD6B1A" w:rsidP="00FD6B1A" w14:paraId="36F37D50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permStart w:id="0" w:edGrp="everyone"/>
      <w:r w:rsidRPr="00FD6B1A">
        <w:rPr>
          <w:color w:val="000000"/>
          <w:sz w:val="28"/>
          <w:szCs w:val="28"/>
        </w:rPr>
        <w:t>Додаток 1</w:t>
      </w:r>
    </w:p>
    <w:p w:rsidR="00FD6B1A" w:rsidRPr="00FD6B1A" w:rsidP="00FD6B1A" w14:paraId="361B2DEB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FD6B1A">
        <w:rPr>
          <w:color w:val="000000"/>
          <w:sz w:val="28"/>
          <w:szCs w:val="28"/>
        </w:rPr>
        <w:t>Положення про управління</w:t>
      </w:r>
    </w:p>
    <w:p w:rsidR="00FD6B1A" w:rsidRPr="00FD6B1A" w:rsidP="00FD6B1A" w14:paraId="4BBD71A1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FD6B1A">
        <w:rPr>
          <w:color w:val="000000"/>
          <w:sz w:val="28"/>
          <w:szCs w:val="28"/>
        </w:rPr>
        <w:t>соціального захисту населення</w:t>
      </w:r>
    </w:p>
    <w:p w:rsidR="00FD6B1A" w:rsidRPr="00FD6B1A" w:rsidP="00FD6B1A" w14:paraId="3DBCFE7C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FD6B1A">
        <w:rPr>
          <w:color w:val="000000"/>
          <w:sz w:val="28"/>
          <w:szCs w:val="28"/>
        </w:rPr>
        <w:t>Броварської міської ради</w:t>
      </w:r>
    </w:p>
    <w:p w:rsidR="00FD6B1A" w:rsidRPr="00FD6B1A" w:rsidP="00FD6B1A" w14:paraId="167BC273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FD6B1A">
        <w:rPr>
          <w:color w:val="000000"/>
          <w:sz w:val="28"/>
          <w:szCs w:val="28"/>
        </w:rPr>
        <w:t>Броварського району</w:t>
      </w:r>
    </w:p>
    <w:p w:rsidR="009A40AA" w:rsidP="00FD6B1A" w14:paraId="6D93536F" w14:textId="24DF82BB">
      <w:pPr>
        <w:pStyle w:val="docdata"/>
        <w:spacing w:before="0" w:beforeAutospacing="0" w:after="0" w:afterAutospacing="0"/>
        <w:ind w:left="5670"/>
        <w:jc w:val="center"/>
        <w:rPr>
          <w:rFonts w:eastAsia="Cambria Math"/>
          <w:lang w:eastAsia="ru-RU"/>
        </w:rPr>
      </w:pPr>
      <w:r w:rsidRPr="00FD6B1A">
        <w:rPr>
          <w:color w:val="000000"/>
          <w:sz w:val="28"/>
          <w:szCs w:val="28"/>
        </w:rPr>
        <w:t>Київської області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80D0F" w:rsidP="00F80D0F" w14:paraId="5DF39366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80D0F" w:rsidP="00F80D0F" w14:paraId="682471BF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80D0F" w:rsidP="00F80D0F" w14:paraId="1FB567C0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80D0F" w:rsidP="00F80D0F" w14:paraId="4C367B02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80D0F" w:rsidP="00F80D0F" w14:paraId="3A33AA0B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80D0F" w:rsidP="00F80D0F" w14:paraId="416C36CA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80D0F" w:rsidP="00F80D0F" w14:paraId="69BB6192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80D0F" w:rsidRPr="00F80D0F" w:rsidP="00F80D0F" w14:paraId="50D6B798" w14:textId="549B0776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ПОЛОЖЕННЯ</w:t>
      </w:r>
    </w:p>
    <w:p w:rsidR="00F80D0F" w:rsidRPr="00F80D0F" w:rsidP="00F80D0F" w14:paraId="584E2AE4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 відділ соціальних гарантій та роботи</w:t>
      </w:r>
    </w:p>
    <w:p w:rsidR="00F80D0F" w:rsidRPr="00F80D0F" w:rsidP="00F80D0F" w14:paraId="49D06384" w14:textId="1180AF89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 внутрішньо переміщеними особами</w:t>
      </w:r>
      <w:r w:rsidRPr="00F80D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</w:t>
      </w:r>
      <w:r w:rsidRPr="00F80D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управління соціального захисту населення</w:t>
      </w:r>
    </w:p>
    <w:p w:rsidR="00F80D0F" w:rsidRPr="00F80D0F" w:rsidP="00F80D0F" w14:paraId="5A868E00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Броварської міської ради Броварського району Київської області</w:t>
      </w:r>
    </w:p>
    <w:p w:rsidR="00F80D0F" w:rsidRPr="00F80D0F" w:rsidP="00F80D0F" w14:paraId="7702880A" w14:textId="7777777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3729D302" w14:textId="77777777">
      <w:pPr>
        <w:spacing w:after="0" w:line="336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5A90B271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7C1A7429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1DE7444E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4C341E1B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0673CD60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239A8E01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7B4683B1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5B371A81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6C00B4C8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72244867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74FA790C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4802B546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2AF11845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F80D0F" w14:paraId="7E3CE0BC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Бровари</w:t>
      </w:r>
    </w:p>
    <w:p w:rsidR="00F80D0F" w:rsidRPr="00F80D0F" w:rsidP="00F80D0F" w14:paraId="00868C0E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рік</w:t>
      </w:r>
    </w:p>
    <w:p w:rsidR="00F80D0F" w:rsidRPr="00F80D0F" w:rsidP="00E352F6" w14:paraId="0B650E32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 Загальні положення</w:t>
      </w:r>
    </w:p>
    <w:p w:rsidR="00F80D0F" w:rsidRPr="00F80D0F" w:rsidP="00E352F6" w14:paraId="3EDE3E0D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80D0F" w:rsidRPr="00F80D0F" w:rsidP="00E352F6" w14:paraId="6EFF40CD" w14:textId="5178F96B">
      <w:pPr>
        <w:tabs>
          <w:tab w:val="left" w:pos="851"/>
        </w:tabs>
        <w:spacing w:after="0" w:line="240" w:lineRule="auto"/>
        <w:ind w:left="-142" w:right="-1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1.1. Відділ соціальних гарантій та роботи з внутрішньо переміщеними особами (далі – відділ) є структурним підрозділом управління соціального захисту населення Броварської міської ради Броварського району Київської області (далі – управління).</w:t>
      </w:r>
    </w:p>
    <w:p w:rsidR="00F80D0F" w:rsidRPr="00F80D0F" w:rsidP="00E352F6" w14:paraId="5165EEA2" w14:textId="0717BED5">
      <w:p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своїй діяльності відділ керується Конституцією України, законами 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політики, сім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ї та єдності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F80D0F" w:rsidRPr="00F80D0F" w:rsidP="00E352F6" w14:paraId="4E80A7EC" w14:textId="38572073">
      <w:pPr>
        <w:tabs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 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F80D0F" w:rsidRPr="00F80D0F" w:rsidP="00E352F6" w14:paraId="38B6F83A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E352F6" w14:paraId="5E5DADB3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E352F6" w14:paraId="4ADD83B1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 Мета діяльності та основні завдання відділу </w:t>
      </w:r>
    </w:p>
    <w:p w:rsidR="00F80D0F" w:rsidRPr="00F80D0F" w:rsidP="00E352F6" w14:paraId="2F120B12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80D0F" w:rsidRPr="00F80D0F" w:rsidP="00E352F6" w14:paraId="623F8F59" w14:textId="446D09F6">
      <w:pPr>
        <w:tabs>
          <w:tab w:val="left" w:pos="567"/>
          <w:tab w:val="left" w:pos="851"/>
        </w:tabs>
        <w:spacing w:after="0" w:line="240" w:lineRule="auto"/>
        <w:ind w:left="-140" w:right="-1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2.1.</w:t>
      </w:r>
      <w:r w:rsidR="00E35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Забезпечення в межах своїх повноважень виконання чинного</w:t>
      </w:r>
      <w:r w:rsidR="00E35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законодавства.</w:t>
      </w:r>
    </w:p>
    <w:p w:rsidR="00F80D0F" w:rsidRPr="00F80D0F" w:rsidP="00E352F6" w14:paraId="3B6B330E" w14:textId="1283A381">
      <w:pPr>
        <w:tabs>
          <w:tab w:val="left" w:pos="851"/>
        </w:tabs>
        <w:spacing w:after="0" w:line="240" w:lineRule="auto"/>
        <w:ind w:left="-140" w:right="-1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2.2.</w:t>
      </w:r>
      <w:r w:rsidR="00E35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Правильна та своєчасна обробка прийнятих документів для призначення та виплати встановлених законодавством </w:t>
      </w:r>
      <w:r w:rsidR="00E352F6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України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5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компенсацій та 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соціальних </w:t>
      </w:r>
      <w:r w:rsidR="00E352F6">
        <w:rPr>
          <w:rFonts w:ascii="Times New Roman" w:eastAsia="Times New Roman" w:hAnsi="Times New Roman" w:cs="Times New Roman"/>
          <w:sz w:val="28"/>
          <w:szCs w:val="20"/>
          <w:lang w:eastAsia="ru-RU"/>
        </w:rPr>
        <w:t>виплат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80D0F" w:rsidRPr="00F80D0F" w:rsidP="00E352F6" w14:paraId="1A92853E" w14:textId="6D5FE290">
      <w:pPr>
        <w:tabs>
          <w:tab w:val="left" w:pos="567"/>
          <w:tab w:val="left" w:pos="851"/>
          <w:tab w:val="left" w:pos="993"/>
        </w:tabs>
        <w:spacing w:after="0" w:line="240" w:lineRule="auto"/>
        <w:ind w:left="-140"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2.3.</w:t>
      </w:r>
      <w:r w:rsidR="00E35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реалізації державної політики 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послуг.</w:t>
      </w:r>
    </w:p>
    <w:p w:rsidR="00F80D0F" w:rsidRPr="00F80D0F" w:rsidP="00E352F6" w14:paraId="020E573F" w14:textId="713A05F0">
      <w:pPr>
        <w:tabs>
          <w:tab w:val="left" w:pos="567"/>
          <w:tab w:val="left" w:pos="851"/>
        </w:tabs>
        <w:spacing w:after="0" w:line="240" w:lineRule="auto"/>
        <w:ind w:left="-140"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Забезпечення реалізації та виконання місцевих програм, спрямованих на соціальний захист мешканців громади.</w:t>
      </w:r>
    </w:p>
    <w:p w:rsidR="00F80D0F" w:rsidRPr="00F80D0F" w:rsidP="00E352F6" w14:paraId="7B35B671" w14:textId="39402889">
      <w:pPr>
        <w:tabs>
          <w:tab w:val="left" w:pos="567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обстежень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матеріально</w:t>
      </w:r>
      <w:r w:rsidR="00E352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="00E352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побутових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умов</w:t>
      </w:r>
      <w:r w:rsidR="00E35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домогосподарства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/ фактичного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звертаються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житловою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субсидією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E352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ільгами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різними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видами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компенсацій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80D0F" w:rsidRPr="00F80D0F" w:rsidP="00E352F6" w14:paraId="56A513D9" w14:textId="2AE8F46C">
      <w:pPr>
        <w:tabs>
          <w:tab w:val="left" w:pos="851"/>
        </w:tabs>
        <w:spacing w:after="0" w:line="240" w:lineRule="auto"/>
        <w:ind w:left="-140" w:right="-1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2.6. 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 звернень та прийом громадян з питань, що відносяться до компетенції відділу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80D0F" w:rsidRPr="00F80D0F" w:rsidP="00E352F6" w14:paraId="15F753E9" w14:textId="3DAFAD6D">
      <w:pPr>
        <w:tabs>
          <w:tab w:val="left" w:pos="851"/>
        </w:tabs>
        <w:spacing w:after="0" w:line="240" w:lineRule="auto"/>
        <w:ind w:left="-140" w:right="-1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2.7. Складання і подання в установленому порядку звітності.</w:t>
      </w:r>
    </w:p>
    <w:p w:rsidR="00F80D0F" w:rsidRPr="00F80D0F" w:rsidP="00E352F6" w14:paraId="4C5AD095" w14:textId="49ACD47C">
      <w:pPr>
        <w:tabs>
          <w:tab w:val="left" w:pos="851"/>
        </w:tabs>
        <w:spacing w:after="0" w:line="240" w:lineRule="auto"/>
        <w:ind w:left="-140" w:right="-1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2.8. Вдосконалення методики організації роботи на основі впроваджень сучасної інформаційної технології, використання баз даних програмного забезпечення. </w:t>
      </w:r>
    </w:p>
    <w:p w:rsidR="00F80D0F" w:rsidRPr="00F80D0F" w:rsidP="00E352F6" w14:paraId="5300D425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5113A" w:rsidP="00E352F6" w14:paraId="4EA769E7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5113A" w:rsidP="00E352F6" w14:paraId="079696D7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80D0F" w:rsidRPr="00F80D0F" w:rsidP="00E352F6" w14:paraId="61D77E7C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1" w:name="_GoBack"/>
      <w:bookmarkEnd w:id="1"/>
      <w:r w:rsidRPr="00F80D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 Функції відділу 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80D0F" w:rsidRPr="00F80D0F" w:rsidP="00E352F6" w14:paraId="2556DAC3" w14:textId="79843C40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Своєчасно проводить обробку прийнятих заяв та документів для призначення компенсацій </w:t>
      </w:r>
      <w:r w:rsidR="00E352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соціальних виплат 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чинного законодавства, а саме:</w:t>
      </w:r>
    </w:p>
    <w:p w:rsidR="00F80D0F" w:rsidRPr="00F80D0F" w:rsidP="00E352F6" w14:paraId="10132510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щомісячної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компенсації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фізичним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особам,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надають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догляду на непрофесійній основі;</w:t>
      </w:r>
    </w:p>
    <w:p w:rsidR="00F80D0F" w:rsidRPr="00F80D0F" w:rsidP="00E352F6" w14:paraId="49818F75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щомісячної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компенсації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фізичним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особам,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надають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догляду на професійній основі;</w:t>
      </w:r>
    </w:p>
    <w:p w:rsidR="00F80D0F" w:rsidRPr="00F80D0F" w:rsidP="00E352F6" w14:paraId="0A6961A2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відшкодування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догляду за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дитиною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трьох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муніципальна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няня»;</w:t>
      </w:r>
    </w:p>
    <w:p w:rsidR="00F80D0F" w:rsidRPr="00F80D0F" w:rsidP="00E352F6" w14:paraId="07D34D6F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компенсаці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ї проїзду один раз на рік особам, віднесеним до категорій 1 та 2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постраждалим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Чорнобильської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катастрофи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0D0F" w:rsidRPr="00F80D0F" w:rsidP="00E352F6" w14:paraId="504E5D09" w14:textId="7777777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одноразової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матеріальної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особам,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постраждали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людьми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D0F" w:rsidRPr="00F80D0F" w:rsidP="00E352F6" w14:paraId="69540792" w14:textId="1A582F8C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3.2. Готує 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BB37EB">
        <w:rPr>
          <w:rFonts w:ascii="Times New Roman" w:eastAsia="Times New Roman" w:hAnsi="Times New Roman" w:cs="Times New Roman"/>
          <w:sz w:val="28"/>
          <w:szCs w:val="20"/>
          <w:lang w:eastAsia="ru-RU"/>
        </w:rPr>
        <w:t>є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кти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протоколів (рішень, повідомлень) про призначення або відмову в призначенні соціальних </w:t>
      </w:r>
      <w:r w:rsidR="00BB37EB">
        <w:rPr>
          <w:rFonts w:ascii="Times New Roman" w:eastAsia="Times New Roman" w:hAnsi="Times New Roman" w:cs="Times New Roman"/>
          <w:sz w:val="28"/>
          <w:szCs w:val="20"/>
          <w:lang w:eastAsia="ru-RU"/>
        </w:rPr>
        <w:t>виплат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компенсацій.</w:t>
      </w:r>
    </w:p>
    <w:p w:rsidR="00F80D0F" w:rsidRPr="00F80D0F" w:rsidP="00E352F6" w14:paraId="57B35C0E" w14:textId="77777777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</w:t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.3. Проводить інвентаризацію особових справ та рахунків одержувачів соціальних допомог та компенсацій в установленому законом порядку.</w:t>
      </w:r>
    </w:p>
    <w:p w:rsidR="00F80D0F" w:rsidRPr="00F80D0F" w:rsidP="00E352F6" w14:paraId="16DF742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Відповідно до поданих заяв здійснює перевірку достовірності інформації, наявність необхідних документів, що підтверджують право заявника на встановлення опіки/піклування, призначення помічника дієздатної фізичної особи.</w:t>
      </w:r>
    </w:p>
    <w:p w:rsidR="00F80D0F" w:rsidRPr="00F80D0F" w:rsidP="00E352F6" w14:paraId="1576F72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результатами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факту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особою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постійного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видає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про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факту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особою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постійного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догляду.</w:t>
      </w:r>
    </w:p>
    <w:p w:rsidR="00F80D0F" w:rsidP="00E352F6" w14:paraId="0FF51D04" w14:textId="77777777">
      <w:pPr>
        <w:tabs>
          <w:tab w:val="left" w:pos="567"/>
          <w:tab w:val="left" w:pos="674"/>
          <w:tab w:val="left" w:pos="8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Забезпечує наповнення/ведення Єдиної інформаційної бази даних про внутрішньо переміщених осіб, інших інформаційних систем та реєстрів, визначених Міністерством соціальної політики, сім’ї та єдності України, підтримує єдине інформаційне і телекомунікаційне середовище у складі інформаційної інфраструктури Міністерства соціальної політики, сім’ї та єдності України та власний сегмент локальної мережі.</w:t>
      </w:r>
    </w:p>
    <w:p w:rsidR="00BB37EB" w:rsidRPr="00F80D0F" w:rsidP="00E352F6" w14:paraId="5C4FA220" w14:textId="366D18E1">
      <w:pPr>
        <w:tabs>
          <w:tab w:val="left" w:pos="567"/>
          <w:tab w:val="left" w:pos="674"/>
          <w:tab w:val="left" w:pos="8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Pr="00B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 перевірки та складає акти обстеження матеріально-побутових умов  домогосподарства/фактичного місця проживання  сімей, що звертаються за наданням   житлових  субсидій,  окремих  сімей  пільгової  категорії   та  осіб,  що  здійснюють догляд за особою з інвалідністю І чи ІІ групи внаслідок психічного розладу;</w:t>
      </w:r>
    </w:p>
    <w:p w:rsidR="00F80D0F" w:rsidRPr="00F80D0F" w:rsidP="00E352F6" w14:paraId="0BD03E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перевірки з підтвердження факту надання догляду осіб, які надають соціальні послуги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догляду на професійній та непрофесійній основі;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F80D0F" w:rsidRPr="00F80D0F" w:rsidP="00E352F6" w14:paraId="4EFED8F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комплексне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ступеня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індивідуальних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потребують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догляду на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професійній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непрофесійній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80D0F" w:rsidRPr="00F80D0F" w:rsidP="00E352F6" w14:paraId="21D5491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проводить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факту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 за особами з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ІІ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групи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особами,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потребують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постійного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стороннього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догляду.  </w:t>
      </w:r>
    </w:p>
    <w:p w:rsidR="00F80D0F" w:rsidRPr="00F80D0F" w:rsidP="00BB37EB" w14:paraId="62539B2F" w14:textId="3C16582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3.8.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нагляд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за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додержанням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перерахунку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0D0F" w:rsidRPr="00F80D0F" w:rsidP="00BB37EB" w14:paraId="3C753929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Проводить прийом документів на визначення статусу осіб, які постраждали внаслідок Чорнобильської катастрофи, опрацьовує їх, готує подання та подає документи на розгляд комісії Київської облдержадміністрації, забезпечує оформлення посвідчень та видачу.</w:t>
      </w:r>
    </w:p>
    <w:p w:rsidR="00F80D0F" w:rsidRPr="00F80D0F" w:rsidP="00BB37EB" w14:paraId="781EA0A0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Забезпечує виконання державних та регіональних програм з питань соціального захисту внутрішньо переміщених осіб.</w:t>
      </w:r>
    </w:p>
    <w:p w:rsidR="00F80D0F" w:rsidRPr="00F80D0F" w:rsidP="00BB37EB" w14:paraId="4A0505F2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Здійснює моніторинг, готує в установленому порядку аналітичні матеріали по забезпеченню потреб внутрішньо переміщених осіб.</w:t>
      </w:r>
    </w:p>
    <w:p w:rsidR="00F80D0F" w:rsidRPr="00F80D0F" w:rsidP="00BB37EB" w14:paraId="3DC1FD71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Проводить своєчасне інформування внутрішньо переміщених осіб про їхні права, пільги та соціальний захист.</w:t>
      </w:r>
    </w:p>
    <w:p w:rsidR="00F80D0F" w:rsidRPr="00F80D0F" w:rsidP="00BB37EB" w14:paraId="56249A70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Здійснює налагодження співпраці з громадськими та благодійними організаціями щодо активного залучення до роботи з внутрішньо переміщеними особами.</w:t>
      </w:r>
    </w:p>
    <w:p w:rsidR="00F80D0F" w:rsidRPr="00F80D0F" w:rsidP="00BB37EB" w14:paraId="554591FA" w14:textId="6C6E04FC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3.14.</w:t>
      </w:r>
      <w:r w:rsidR="00BB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Аналізує стан реалізації програм надання встановлених законодавством соціальних гарантій внутрішньо переміщених осіб, міських програм у сфері соціального захисту та надає свої пропозиції з цих питань.</w:t>
      </w:r>
    </w:p>
    <w:p w:rsidR="00F80D0F" w:rsidRPr="00F80D0F" w:rsidP="00BB37EB" w14:paraId="68FE151C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Визначає шляхи і способи вирішення проблемних питань щодо захисту прав та свобод внутрішньо переміщених осіб, які проживають на території Броварської міської територіальної громади.</w:t>
      </w:r>
    </w:p>
    <w:p w:rsidR="00F80D0F" w:rsidRPr="00F80D0F" w:rsidP="00BB37EB" w14:paraId="767CC596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Відповідає за наповнення/ведення Єдиної інформаційної бази даних про внутрішньо переміщених осіб, інших інформаційних систем та реєстрів, визначених Міністерством соціальної політики, сім’ї та єдності України.</w:t>
      </w:r>
    </w:p>
    <w:p w:rsidR="00F80D0F" w:rsidRPr="00F80D0F" w:rsidP="00BB37EB" w14:paraId="2BB4F358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Встановлює статус «Ветеран праці» та видає відповідне посвідчення.</w:t>
      </w:r>
    </w:p>
    <w:p w:rsidR="00F80D0F" w:rsidRPr="00F80D0F" w:rsidP="00BB37EB" w14:paraId="57E84784" w14:textId="3C8B4786">
      <w:pPr>
        <w:spacing w:after="0" w:line="240" w:lineRule="auto"/>
        <w:ind w:left="-142" w:right="-1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>3.18. Розглядає пропозиції, заяви і скарги, що входять до компетенції відділу, вживає заходи до усунення причин, які викликають скарги.</w:t>
      </w:r>
    </w:p>
    <w:p w:rsidR="00F80D0F" w:rsidRPr="00F80D0F" w:rsidP="00BB37EB" w14:paraId="050C76E9" w14:textId="3FECCF77">
      <w:pPr>
        <w:spacing w:after="0" w:line="240" w:lineRule="auto"/>
        <w:ind w:left="-142" w:right="-1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3.19. Проводить 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консультаційну та роз</w:t>
      </w:r>
      <w:r w:rsidRPr="00F80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яснювальну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серед населення в межах компетенції відділу.</w:t>
      </w:r>
    </w:p>
    <w:p w:rsidR="00F80D0F" w:rsidRPr="00F80D0F" w:rsidP="00BB37EB" w14:paraId="4A3A87F5" w14:textId="4EBCC461">
      <w:pPr>
        <w:spacing w:after="0" w:line="240" w:lineRule="auto"/>
        <w:ind w:left="-142" w:right="-1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Забезпечує захист персональних даних.</w:t>
      </w:r>
    </w:p>
    <w:p w:rsidR="00F80D0F" w:rsidRPr="00F80D0F" w:rsidP="00BB37EB" w14:paraId="427EAE80" w14:textId="44E72D78">
      <w:pPr>
        <w:spacing w:after="0" w:line="240" w:lineRule="auto"/>
        <w:ind w:left="-142" w:right="-1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F80D0F" w:rsidRPr="00F80D0F" w:rsidP="00BB37EB" w14:paraId="10F93EF1" w14:textId="6E63738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3.22.</w:t>
      </w:r>
      <w:r w:rsidR="00BB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Готує проекти рішень Броварської міської ради, виконавчого комітету, розпоряджень міського голови.</w:t>
      </w:r>
    </w:p>
    <w:p w:rsidR="00F80D0F" w:rsidRPr="00F80D0F" w:rsidP="00BB37EB" w14:paraId="44F0603E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Забезпечує проведення заходів щодо запобігання корупції.</w:t>
      </w:r>
    </w:p>
    <w:p w:rsidR="00F80D0F" w:rsidRPr="00F80D0F" w:rsidP="00BB37EB" w14:paraId="54A9094F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Бере участь у роботі комісій, що відносяться до компетенції відділу.</w:t>
      </w:r>
    </w:p>
    <w:p w:rsidR="00F80D0F" w:rsidRPr="00F80D0F" w:rsidP="00BB37EB" w14:paraId="73D6ECEB" w14:textId="6054196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3.25.</w:t>
      </w:r>
      <w:r w:rsidR="00BB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 інші доручення начальника управління, які входять до повноважень відділу.</w:t>
      </w:r>
    </w:p>
    <w:p w:rsidR="00F80D0F" w:rsidRPr="00F80D0F" w:rsidP="00BB37EB" w14:paraId="174BEFAE" w14:textId="77777777">
      <w:pPr>
        <w:spacing w:after="0" w:line="240" w:lineRule="auto"/>
        <w:ind w:left="-142" w:right="-1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0D0F" w:rsidRPr="00F80D0F" w:rsidP="00BB37EB" w14:paraId="5736A6DF" w14:textId="77777777">
      <w:pPr>
        <w:spacing w:after="0" w:line="240" w:lineRule="auto"/>
        <w:ind w:left="-142" w:right="-18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Права та обов’язки відділу</w:t>
      </w:r>
    </w:p>
    <w:p w:rsidR="00F80D0F" w:rsidRPr="00F80D0F" w:rsidP="00BB37EB" w14:paraId="66ACAFD9" w14:textId="77777777">
      <w:pPr>
        <w:spacing w:after="0" w:line="240" w:lineRule="auto"/>
        <w:ind w:left="-142" w:right="-18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80D0F" w:rsidRPr="00F80D0F" w:rsidP="00BB37EB" w14:paraId="39D4250C" w14:textId="29FDAC2E">
      <w:pPr>
        <w:tabs>
          <w:tab w:val="left" w:pos="7545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4.1. Одержувати в установленому законодавством порядку від інших органів місцевого самоврядування, підприємств, установ та організацій усіх</w:t>
      </w:r>
      <w:r w:rsidR="00BB37EB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власності інформацію, документи та інші матеріали, необхідні для виконання покладених на нього завдань.</w:t>
      </w:r>
    </w:p>
    <w:p w:rsidR="00F80D0F" w:rsidRPr="00F80D0F" w:rsidP="00BB37EB" w14:paraId="1A9E0D4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Залучати до виконання окремих робіт, участі у проведенні спільних перевірок окремих спеціалістів, фахівців виконавчих органів міської ради, установ, організацій (за погодженням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F80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їх керівниками).</w:t>
      </w:r>
    </w:p>
    <w:p w:rsidR="00F80D0F" w:rsidRPr="00F80D0F" w:rsidP="00BB37EB" w14:paraId="3C716245" w14:textId="1CC025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Співпрацювати з спеціалістами органів місцевого самоврядування у розгляді питань, що належать до компетенції відділу.</w:t>
      </w:r>
    </w:p>
    <w:p w:rsidR="00F80D0F" w:rsidRPr="00F80D0F" w:rsidP="00BB37EB" w14:paraId="64D3D159" w14:textId="0D472B8B">
      <w:pPr>
        <w:tabs>
          <w:tab w:val="left" w:pos="567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4.4. Вносити пропозиції щодо вдосконалення роботи відділу.</w:t>
      </w:r>
    </w:p>
    <w:p w:rsidR="00F80D0F" w:rsidRPr="00F80D0F" w:rsidP="00BB37EB" w14:paraId="2D132CD5" w14:textId="5B2AB1C2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4.5. Вивчати і розглядати пропозиції, заяви і скарги громадян стосовно питань, віднесених до компетенції відділу.</w:t>
      </w:r>
    </w:p>
    <w:p w:rsidR="00F80D0F" w:rsidRPr="00F80D0F" w:rsidP="00BB37EB" w14:paraId="53ABB7A0" w14:textId="7FE99000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4.6.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F80D0F" w:rsidRPr="00F80D0F" w:rsidP="00BB37EB" w14:paraId="7DB06391" w14:textId="132E980C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4.7. Скликати в установленому порядку наради з питань компетенції відділу.</w:t>
      </w:r>
    </w:p>
    <w:p w:rsidR="00F80D0F" w:rsidRPr="00F80D0F" w:rsidP="00BB37EB" w14:paraId="72E8A7D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D0F" w:rsidRPr="00F80D0F" w:rsidP="00BB37EB" w14:paraId="627BA7D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Структура та керівництво відділу</w:t>
      </w:r>
    </w:p>
    <w:p w:rsidR="00F80D0F" w:rsidRPr="00F80D0F" w:rsidP="00BB37EB" w14:paraId="3CE1C62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D0F" w:rsidRPr="00F80D0F" w:rsidP="00BB37EB" w14:paraId="3C7ACB96" w14:textId="13DA3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F80D0F" w:rsidRPr="00F80D0F" w:rsidP="00BB37EB" w14:paraId="4DE10D0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Начальник відділу: </w:t>
      </w:r>
    </w:p>
    <w:p w:rsidR="00F80D0F" w:rsidRPr="00F80D0F" w:rsidP="00BB37EB" w14:paraId="4DBE006A" w14:textId="3325C2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відділу.</w:t>
      </w:r>
    </w:p>
    <w:p w:rsidR="00F80D0F" w:rsidRPr="00F80D0F" w:rsidP="00BB37EB" w14:paraId="0D22BCCD" w14:textId="245E05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</w:t>
      </w:r>
      <w:r w:rsidR="00BB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кваліфікацію.</w:t>
      </w:r>
    </w:p>
    <w:p w:rsidR="00F80D0F" w:rsidRPr="00F80D0F" w:rsidP="00BB37EB" w14:paraId="08B1B33B" w14:textId="6D59AD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37E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озподіляє службові обов’язки між працівниками відділу та координує їх роботу. </w:t>
      </w:r>
    </w:p>
    <w:p w:rsidR="00F80D0F" w:rsidRPr="00F80D0F" w:rsidP="00BB37EB" w14:paraId="24359F19" w14:textId="62FDB1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</w:t>
      </w:r>
      <w:r w:rsidR="00BB37E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</w:t>
      </w:r>
      <w:r w:rsidRPr="00F80D0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ідписує та перевіряє рішення про призначення (перерахунок), або відмову в призначенні (перерахунку) компенсацій</w:t>
      </w:r>
      <w:r w:rsidR="001A287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та соціальних виплат</w:t>
      </w:r>
      <w:r w:rsidRPr="00F80D0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. </w:t>
      </w:r>
    </w:p>
    <w:p w:rsidR="00F80D0F" w:rsidRPr="00F80D0F" w:rsidP="00BB37EB" w14:paraId="3825528E" w14:textId="3E6832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</w:t>
      </w:r>
      <w:r w:rsidR="00BB37E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о</w:t>
      </w:r>
      <w:r w:rsidRPr="00F80D0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рганізовує, регулює та контролює своєчасний та якісний розгляд працівниками звернень від громадян, підприємств, установ і організацій </w:t>
      </w:r>
      <w:r w:rsidRPr="00F80D0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з питань, що належать </w:t>
      </w:r>
      <w:r w:rsidRPr="00F80D0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до компетенції відділу, та вживає відповідних заходів. </w:t>
      </w:r>
    </w:p>
    <w:p w:rsidR="00F80D0F" w:rsidRPr="00F80D0F" w:rsidP="00BB37EB" w14:paraId="0ADCEE93" w14:textId="23688A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- </w:t>
      </w:r>
      <w:r w:rsidR="00B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участь у підготовці проектів рішень міської ради, виконавчого комітету</w:t>
      </w:r>
      <w:r w:rsidRPr="00F80D0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.</w:t>
      </w:r>
    </w:p>
    <w:p w:rsidR="00F80D0F" w:rsidRPr="00F80D0F" w:rsidP="00BB37EB" w14:paraId="58B940D6" w14:textId="320E2A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 особистий прийом громадян, розглядає пропозиції, заяви і скарги, вживає заходи щодо усунення причин, які викликають скарги.</w:t>
      </w:r>
    </w:p>
    <w:p w:rsidR="00F80D0F" w:rsidP="00BB37EB" w14:paraId="55F93DDD" w14:textId="5DA557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B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дійснює контроль за трудовою та виконавчою дисципліною та етикою поведінки працівників відділу.</w:t>
      </w:r>
    </w:p>
    <w:p w:rsidR="00F80D0F" w:rsidRPr="00F80D0F" w:rsidP="00BB37EB" w14:paraId="06EE290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D0F" w:rsidRPr="00F80D0F" w:rsidP="00BB37EB" w14:paraId="27C6DA64" w14:textId="1405C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Працівники відділу призначаються на посаду та звільняються з посади згідно чинного законодавства в установленому законом порядку. </w:t>
      </w:r>
    </w:p>
    <w:p w:rsidR="00F80D0F" w:rsidRPr="00F80D0F" w:rsidP="00BB37EB" w14:paraId="12B5008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Працівники відділу несуть відповідальність за:</w:t>
      </w:r>
    </w:p>
    <w:p w:rsidR="00F80D0F" w:rsidRPr="00F80D0F" w:rsidP="00BB37EB" w14:paraId="44E1F87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недотримання вимог Конституції України, чинного законодавства;</w:t>
      </w:r>
    </w:p>
    <w:p w:rsidR="00F80D0F" w:rsidRPr="00F80D0F" w:rsidP="00BB37EB" w14:paraId="2C0684C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недостовірність даних, які надаються керівництву та іншим установам і організаціям, з якими співпрацює відділ;</w:t>
      </w:r>
    </w:p>
    <w:p w:rsidR="00F80D0F" w:rsidRPr="00F80D0F" w:rsidP="00BB37EB" w14:paraId="112107C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належне збереження довіреної інформації з обмеженим доступом;</w:t>
      </w:r>
    </w:p>
    <w:p w:rsidR="00F80D0F" w:rsidRPr="00F80D0F" w:rsidP="00BB37EB" w14:paraId="3B33772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вияв неповаги до честі і гідності людини;</w:t>
      </w:r>
    </w:p>
    <w:p w:rsidR="00F80D0F" w:rsidRPr="00F80D0F" w:rsidP="00BB37EB" w14:paraId="406F70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відповідальність за повноту, якість та своєчасність виконання покладених цим положенням на відділ завдань та функцій несе начальник відділу;</w:t>
      </w:r>
    </w:p>
    <w:p w:rsidR="00F80D0F" w:rsidRPr="00F80D0F" w:rsidP="00BB37EB" w14:paraId="0E3634B2" w14:textId="6F42F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2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ступінь відповідальності працівників відділу встановлюється у відповідних посадових інструкціях. </w:t>
      </w:r>
    </w:p>
    <w:p w:rsidR="00F80D0F" w:rsidRPr="00F80D0F" w:rsidP="00BB37EB" w14:paraId="509037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D0F" w:rsidRPr="00F80D0F" w:rsidP="00BB37EB" w14:paraId="47B8A017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Взаємовідносини відділу з іншими підрозділами</w:t>
      </w:r>
    </w:p>
    <w:p w:rsidR="00F80D0F" w:rsidRPr="00F80D0F" w:rsidP="00BB37EB" w14:paraId="10E2612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D0F" w:rsidRPr="00F80D0F" w:rsidP="00BB37EB" w14:paraId="57B6FED8" w14:textId="03BD09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F80D0F" w:rsidRPr="00F80D0F" w:rsidP="00BB37EB" w14:paraId="225B9C3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D0F" w:rsidRPr="00F80D0F" w:rsidP="00BB37EB" w14:paraId="2F845AC5" w14:textId="23C046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Заключна частина</w:t>
      </w:r>
    </w:p>
    <w:p w:rsidR="00F80D0F" w:rsidRPr="00F80D0F" w:rsidP="00BB37EB" w14:paraId="039B164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D0F" w:rsidRPr="00F80D0F" w:rsidP="00BB37EB" w14:paraId="6FB26C0B" w14:textId="3BFE3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Зміни в положення про </w:t>
      </w:r>
      <w:r w:rsidR="001A28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затверджуються міською радою.</w:t>
      </w:r>
    </w:p>
    <w:p w:rsidR="00F80D0F" w:rsidRPr="00F80D0F" w:rsidP="00BB37EB" w14:paraId="2AE7E26D" w14:textId="187A8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Реорганізація та ліквідація </w:t>
      </w:r>
      <w:r w:rsidR="001A28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r w:rsidRPr="00F80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за рішенням міської ради.</w:t>
      </w: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1D01D60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</w:t>
      </w:r>
      <w:r w:rsidR="00F80D0F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80D0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113A" w:rsidR="0055113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5A49A4"/>
    <w:multiLevelType w:val="hybridMultilevel"/>
    <w:tmpl w:val="C77EE06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87AD7"/>
    <w:rsid w:val="000E0637"/>
    <w:rsid w:val="000F45B3"/>
    <w:rsid w:val="00187BB7"/>
    <w:rsid w:val="0019083E"/>
    <w:rsid w:val="001A287B"/>
    <w:rsid w:val="001C08FC"/>
    <w:rsid w:val="001E657C"/>
    <w:rsid w:val="002940F4"/>
    <w:rsid w:val="002D195A"/>
    <w:rsid w:val="003060D2"/>
    <w:rsid w:val="00355647"/>
    <w:rsid w:val="003735BC"/>
    <w:rsid w:val="003B2A39"/>
    <w:rsid w:val="004208DA"/>
    <w:rsid w:val="00424AD7"/>
    <w:rsid w:val="004F7CAD"/>
    <w:rsid w:val="00520285"/>
    <w:rsid w:val="00523B2E"/>
    <w:rsid w:val="00524AF7"/>
    <w:rsid w:val="005400F8"/>
    <w:rsid w:val="00545B76"/>
    <w:rsid w:val="0055113A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BB37EB"/>
    <w:rsid w:val="00CB633A"/>
    <w:rsid w:val="00D82467"/>
    <w:rsid w:val="00E2245A"/>
    <w:rsid w:val="00E352F6"/>
    <w:rsid w:val="00F022A9"/>
    <w:rsid w:val="00F13D2F"/>
    <w:rsid w:val="00F51CE6"/>
    <w:rsid w:val="00F53A3E"/>
    <w:rsid w:val="00F80D0F"/>
    <w:rsid w:val="00FD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5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51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87AD7"/>
    <w:rsid w:val="000A3FFB"/>
    <w:rsid w:val="0019083E"/>
    <w:rsid w:val="00272C44"/>
    <w:rsid w:val="00325429"/>
    <w:rsid w:val="00384212"/>
    <w:rsid w:val="004B06BA"/>
    <w:rsid w:val="00614D88"/>
    <w:rsid w:val="006E5641"/>
    <w:rsid w:val="00905785"/>
    <w:rsid w:val="00990450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1694</Words>
  <Characters>9661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13</cp:revision>
  <dcterms:created xsi:type="dcterms:W3CDTF">2023-03-27T06:24:00Z</dcterms:created>
  <dcterms:modified xsi:type="dcterms:W3CDTF">2026-03-05T13:20:00Z</dcterms:modified>
</cp:coreProperties>
</file>