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1"/>
        <w:spacing w:lineRule="auto" w:line="276" w:after="0"/>
        <w:ind w:left="0" w:right="-284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Пояснювальна записка </w:t>
      </w:r>
    </w:p>
    <w:p>
      <w:pPr>
        <w:widowControl w:val="1"/>
        <w:spacing w:lineRule="auto" w:line="276" w:after="0"/>
        <w:ind w:left="0" w:right="-284"/>
        <w:bidi w:val="0"/>
        <w:jc w:val="center"/>
      </w:pPr>
    </w:p>
    <w:p>
      <w:pPr>
        <w:spacing w:lineRule="auto" w:line="276" w:before="0" w:after="0" w:beforeAutospacing="0" w:afterAutospacing="0"/>
        <w:jc w:val="center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до проекту рішення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«Про внесення змін до рішення Броварської міської ради Броварського району Київської області від 29.01.2026 № 2487-110-08 «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 припинення Комунального підприємства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Броварської міської ради Броварського району Київської області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«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Житлово – експлуатаційна контора -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2»</w:t>
      </w:r>
    </w:p>
    <w:p>
      <w:pPr>
        <w:widowControl w:val="1"/>
        <w:spacing w:lineRule="auto" w:line="276" w:after="0"/>
        <w:ind w:left="0" w:right="-284"/>
        <w:bidi w:val="0"/>
        <w:jc w:val="center"/>
      </w:pPr>
    </w:p>
    <w:p>
      <w:pPr>
        <w:widowControl w:val="1"/>
        <w:suppressAutoHyphens w:val="0"/>
        <w:spacing w:lineRule="auto" w:line="240" w:after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widowControl w:val="1"/>
        <w:suppressAutoHyphens w:val="0"/>
        <w:spacing w:lineRule="auto" w:line="240" w:after="0"/>
        <w:ind w:left="0" w:right="0"/>
        <w:bidi w:val="0"/>
        <w:jc w:val="both"/>
      </w:pPr>
    </w:p>
    <w:p>
      <w:pPr>
        <w:keepNext w:val="0"/>
        <w:widowControl w:val="1"/>
        <w:numPr>
          <w:ilvl w:val="1"/>
          <w:numId w:val="2"/>
        </w:numPr>
        <w:tabs>
          <w:tab w:val="left" w:pos="576" w:leader="none"/>
        </w:tabs>
        <w:suppressAutoHyphens w:val="0"/>
        <w:spacing w:lineRule="auto" w:line="240" w:after="0"/>
        <w:ind w:firstLine="553" w:left="14" w:right="0"/>
        <w:bidi w:val="0"/>
        <w:jc w:val="left"/>
        <w:outlineLvl w:val="1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1. Обґрунтування необхідності прийняття рішення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0"/>
        <w:spacing w:lineRule="auto" w:line="240" w:after="0"/>
        <w:ind w:firstLine="55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Для забезпечення виконання вимог рішення Броварської міської ради Київської області від 29.01.2026 № 248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1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-110-0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8 «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Про припинення Комунального підприємства Броварської міської ради Броварського району Київської області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«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Житлово – експлуатаційна контора -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2»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» є необхідність внесення змін до Додатку 1 цього рішення.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0"/>
        <w:spacing w:lineRule="auto" w:line="240" w:after="0"/>
        <w:ind w:firstLine="553" w:left="0" w:right="0"/>
        <w:bidi w:val="0"/>
        <w:jc w:val="both"/>
      </w:pPr>
    </w:p>
    <w:p>
      <w:pPr>
        <w:widowControl w:val="1"/>
        <w:tabs>
          <w:tab w:val="left" w:pos="1134" w:leader="none"/>
          <w:tab w:val="left" w:pos="1276" w:leader="none"/>
        </w:tabs>
        <w:suppressAutoHyphens w:val="0"/>
        <w:spacing w:lineRule="auto" w:line="240" w:after="0"/>
        <w:ind w:firstLine="55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2.Мета і шляхи її досягнення</w:t>
      </w:r>
    </w:p>
    <w:p>
      <w:pPr>
        <w:spacing w:lineRule="auto" w:line="240" w:after="0"/>
        <w:ind w:firstLine="567" w:left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Метою прийняття рішення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є внесення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змін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 Додатку 1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,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до вищезазначеного рішення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,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в частині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заміни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списку членів Комісії з реорганізації шляхом перетворення Комунального підприємства Броварської міської ради Броварського району Київської області «Бровари-Благоустрій», а саме: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члена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омісії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Півня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Юрія Анатолійовича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призначити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заступником голови комісії, а заступника голови комісії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Яворську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Юлію В'ячеславівну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призначити членом комісії.</w:t>
      </w:r>
    </w:p>
    <w:p>
      <w:pPr>
        <w:widowControl w:val="1"/>
        <w:suppressAutoHyphens w:val="0"/>
        <w:spacing w:lineRule="auto" w:line="240" w:after="0"/>
        <w:ind w:firstLine="553" w:left="0" w:right="0"/>
        <w:bidi w:val="0"/>
        <w:jc w:val="both"/>
      </w:pPr>
    </w:p>
    <w:p>
      <w:pPr>
        <w:widowControl w:val="1"/>
        <w:suppressAutoHyphens w:val="0"/>
        <w:spacing w:lineRule="auto" w:line="240" w:after="0"/>
        <w:ind w:firstLine="55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3.Правові аспекти</w:t>
      </w:r>
    </w:p>
    <w:p>
      <w:pPr>
        <w:widowControl w:val="1"/>
        <w:suppressAutoHyphens w:val="0"/>
        <w:spacing w:lineRule="auto" w:line="240" w:after="0"/>
        <w:ind w:firstLine="55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осіб-підприємців та громадських формувань», Закону України «Про місцеве самоврядування в Україні».</w:t>
      </w:r>
    </w:p>
    <w:p>
      <w:pPr>
        <w:widowControl w:val="1"/>
        <w:suppressAutoHyphens w:val="0"/>
        <w:spacing w:lineRule="auto" w:line="240" w:after="0"/>
        <w:ind w:firstLine="553" w:left="0" w:right="0"/>
        <w:bidi w:val="0"/>
        <w:jc w:val="both"/>
      </w:pPr>
    </w:p>
    <w:p>
      <w:pPr>
        <w:widowControl w:val="1"/>
        <w:suppressAutoHyphens w:val="0"/>
        <w:spacing w:lineRule="auto" w:line="240" w:after="0"/>
        <w:ind w:firstLine="55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4. Фінансово-економічне обґрунтування</w:t>
      </w:r>
    </w:p>
    <w:p>
      <w:pPr>
        <w:widowControl w:val="1"/>
        <w:suppressAutoHyphens w:val="0"/>
        <w:spacing w:lineRule="auto" w:line="240" w:after="0"/>
        <w:ind w:firstLine="55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Прийняття даного рішення не потребує виділення коштів.</w:t>
      </w:r>
    </w:p>
    <w:p>
      <w:pPr>
        <w:widowControl w:val="1"/>
        <w:suppressAutoHyphens w:val="0"/>
        <w:spacing w:lineRule="auto" w:line="240" w:after="0"/>
        <w:ind w:firstLine="553" w:left="0" w:right="0"/>
        <w:bidi w:val="0"/>
        <w:jc w:val="both"/>
      </w:pPr>
    </w:p>
    <w:p>
      <w:pPr>
        <w:widowControl w:val="1"/>
        <w:suppressAutoHyphens w:val="0"/>
        <w:spacing w:lineRule="auto" w:line="240" w:after="0"/>
        <w:ind w:firstLine="55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5. Прогноз результатів</w:t>
      </w:r>
    </w:p>
    <w:p>
      <w:pPr>
        <w:spacing w:lineRule="auto" w:line="240" w:after="0"/>
        <w:ind w:firstLine="567" w:left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ризнач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ення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члена комісії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Півня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Юрія Анатолійовича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–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заступником голови комісії, а заступника голови комісії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Яворську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Юлію В'ячеславівну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–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членом комісії.</w:t>
      </w:r>
    </w:p>
    <w:p>
      <w:pPr>
        <w:widowControl w:val="1"/>
        <w:suppressAutoHyphens w:val="0"/>
        <w:spacing w:lineRule="auto" w:line="240" w:after="0"/>
        <w:ind w:firstLine="55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76" w:after="0"/>
        <w:ind w:firstLine="553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  <w:t xml:space="preserve">6. Суб’єкт подання проекту рішення </w:t>
      </w:r>
    </w:p>
    <w:p>
      <w:pPr>
        <w:widowControl w:val="1"/>
        <w:spacing w:lineRule="auto" w:line="276" w:after="0"/>
        <w:ind w:firstLine="55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 </w:t>
      </w:r>
    </w:p>
    <w:p>
      <w:pPr>
        <w:spacing w:lineRule="auto" w:line="276" w:before="0" w:after="0" w:beforeAutospacing="0" w:afterAutospacing="0"/>
        <w:ind w:firstLine="515" w:left="52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Ініціатор: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Якубовська Ірина Анатоліївна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– голова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омісії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 реорганізації шляхом перетворення Комунального підприємства Броварської міської ради Броварського району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Київської області «Житлово – експлуатаційна контора - 2»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в Товариство з обмеженою відповідальністю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«Управляюча житлово-експлуатаційна компанія 2 м. Бровари»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, як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а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діє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 підставі Рішення Броварської міської ради Броварського району Київської області від 29.01.2026 № 248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1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-110-08.</w:t>
      </w:r>
    </w:p>
    <w:p>
      <w:pPr>
        <w:widowControl w:val="1"/>
        <w:spacing w:lineRule="auto" w:line="276" w:after="0"/>
        <w:ind w:firstLine="55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начальник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управління. </w:t>
      </w:r>
    </w:p>
    <w:p>
      <w:pPr>
        <w:widowControl w:val="1"/>
        <w:spacing w:lineRule="auto" w:line="276" w:after="0"/>
        <w:ind w:firstLine="553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Відповідальна за підготовку проєкту рішення: Федотьєва Лариса Петрівна – начальник відділу експлуатації житла управління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spacing w:lineRule="auto" w:line="276" w:after="0"/>
        <w:ind w:firstLine="553" w:left="0" w:right="0"/>
        <w:bidi w:val="0"/>
        <w:jc w:val="both"/>
      </w:pPr>
    </w:p>
    <w:p>
      <w:pPr>
        <w:widowControl w:val="1"/>
        <w:spacing w:lineRule="auto" w:line="276"/>
        <w:ind w:firstLine="553" w:left="0" w:right="0"/>
        <w:bidi w:val="0"/>
        <w:jc w:val="both"/>
      </w:pPr>
    </w:p>
    <w:p>
      <w:pPr>
        <w:widowControl w:val="1"/>
        <w:suppressAutoHyphens w:val="1"/>
        <w:spacing w:lineRule="auto" w:line="240"/>
        <w:ind w:left="0" w:right="0"/>
        <w:bidi w:val="0"/>
        <w:jc w:val="both"/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ачальник управління</w:t>
        <w:tab/>
        <w:tab/>
        <w:tab/>
        <w:tab/>
        <w:tab/>
        <w:t xml:space="preserve"> </w:t>
        <w:tab/>
        <w:t xml:space="preserve">    Світлана РЕШЕТОВА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00000002"/>
    <w:multiLevelType w:val="multilevel"/>
    <w:lvl w:ilvl="0">
      <w:start w:val="1"/>
      <w:numFmt w:val="decimal"/>
      <w:suff w:val="nothing"/>
      <w:lvlText w:val=""/>
      <w:lvlJc w:val="left"/>
      <w:pPr>
        <w:spacing w:lineRule="auto" w:line="240"/>
        <w:ind w:hanging="432" w:left="432"/>
      </w:pPr>
      <w:rPr/>
    </w:lvl>
    <w:lvl w:ilvl="1">
      <w:start w:val="1"/>
      <w:numFmt w:val="decimal"/>
      <w:suff w:val="nothing"/>
      <w:lvlText w:val=""/>
      <w:lvlJc w:val="left"/>
      <w:pPr>
        <w:spacing w:lineRule="auto" w:line="240"/>
        <w:ind w:hanging="576" w:left="576"/>
      </w:pPr>
      <w:rPr/>
    </w:lvl>
    <w:lvl w:ilvl="2">
      <w:start w:val="1"/>
      <w:numFmt w:val="decimal"/>
      <w:suff w:val="nothing"/>
      <w:lvlText w:val=""/>
      <w:lvlJc w:val="left"/>
      <w:pPr>
        <w:spacing w:lineRule="auto" w:line="240"/>
        <w:ind w:hanging="720" w:left="720"/>
      </w:pPr>
      <w:rPr/>
    </w:lvl>
    <w:lvl w:ilvl="3">
      <w:start w:val="1"/>
      <w:numFmt w:val="decimal"/>
      <w:suff w:val="nothing"/>
      <w:lvlText w:val=""/>
      <w:lvlJc w:val="left"/>
      <w:pPr>
        <w:spacing w:lineRule="auto" w:line="240"/>
        <w:ind w:hanging="864" w:left="864"/>
      </w:pPr>
      <w:rPr/>
    </w:lvl>
    <w:lvl w:ilvl="4">
      <w:start w:val="1"/>
      <w:numFmt w:val="decimal"/>
      <w:suff w:val="nothing"/>
      <w:lvlText w:val=""/>
      <w:lvlJc w:val="left"/>
      <w:pPr>
        <w:spacing w:lineRule="auto" w:line="240"/>
        <w:ind w:hanging="1008" w:left="1008"/>
      </w:pPr>
      <w:rPr/>
    </w:lvl>
    <w:lvl w:ilvl="5">
      <w:start w:val="1"/>
      <w:numFmt w:val="decimal"/>
      <w:suff w:val="nothing"/>
      <w:lvlText w:val=""/>
      <w:lvlJc w:val="left"/>
      <w:pPr>
        <w:spacing w:lineRule="auto" w:line="240"/>
        <w:ind w:hanging="1152" w:left="1152"/>
      </w:pPr>
      <w:rPr/>
    </w:lvl>
    <w:lvl w:ilvl="6">
      <w:start w:val="1"/>
      <w:numFmt w:val="decimal"/>
      <w:suff w:val="nothing"/>
      <w:lvlText w:val=""/>
      <w:lvlJc w:val="left"/>
      <w:pPr>
        <w:spacing w:lineRule="auto" w:line="240"/>
        <w:ind w:hanging="1296" w:left="1296"/>
      </w:pPr>
      <w:rPr/>
    </w:lvl>
    <w:lvl w:ilvl="7">
      <w:start w:val="1"/>
      <w:numFmt w:val="decimal"/>
      <w:suff w:val="nothing"/>
      <w:lvlText w:val=""/>
      <w:lvlJc w:val="left"/>
      <w:pPr>
        <w:spacing w:lineRule="auto" w:line="240"/>
        <w:ind w:hanging="1440" w:left="1440"/>
      </w:pPr>
      <w:rPr/>
    </w:lvl>
    <w:lvl w:ilvl="8">
      <w:start w:val="1"/>
      <w:numFmt w:val="decimal"/>
      <w:suff w:val="nothing"/>
      <w:lvlText w:val=""/>
      <w:lvlJc w:val="left"/>
      <w:pPr>
        <w:spacing w:lineRule="auto" w:line="240"/>
        <w:ind w:hanging="1584" w:left="1584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2026-03-04T18:33:46Z</dcterms:modified>
  <cp:revision>17</cp:revision>
</cp:coreProperties>
</file>