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0.0 -->
  <w:body>
    <w:p w:rsidR="00B142DA" w:rsidP="00B142DA" w14:paraId="0D323DDA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ПС-146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CC4EDA" w:rsidP="00BE2C50" w14:paraId="5C916CD2" w14:textId="6A36ED55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A1B7F">
        <w:rPr>
          <w:rFonts w:ascii="Times New Roman" w:hAnsi="Times New Roman" w:cs="Times New Roman"/>
          <w:sz w:val="28"/>
          <w:szCs w:val="28"/>
          <w:lang w:val="en-US"/>
        </w:rPr>
        <w:t>2</w:t>
      </w:r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3A1B7F" w:rsidRPr="00123A4E" w:rsidP="003A1B7F" w14:paraId="5124073A" w14:textId="0CAD6469">
      <w:pPr>
        <w:pStyle w:val="NoSpacing"/>
        <w:jc w:val="center"/>
        <w:rPr>
          <w:b/>
          <w:bCs/>
          <w:lang w:val="uk-UA"/>
        </w:rPr>
      </w:pPr>
      <w:permStart w:id="1" w:edGrp="everyone"/>
      <w:r w:rsidRPr="00123A4E">
        <w:rPr>
          <w:rFonts w:eastAsia="Calibri"/>
          <w:b/>
          <w:bCs/>
          <w:lang w:val="uk-UA" w:eastAsia="en-US"/>
        </w:rPr>
        <w:t xml:space="preserve">Перелік майна, що перебуває на балансі </w:t>
      </w:r>
      <w:r w:rsidRPr="00123A4E">
        <w:rPr>
          <w:b/>
          <w:lang w:val="uk-UA"/>
        </w:rPr>
        <w:t xml:space="preserve">комунального некомерційного </w:t>
      </w:r>
      <w:r w:rsidRPr="00D8691B" w:rsidR="00D8691B">
        <w:rPr>
          <w:b/>
          <w:bCs/>
          <w:lang w:val="uk-UA"/>
        </w:rPr>
        <w:t>товариства</w:t>
      </w:r>
      <w:r w:rsidRPr="00D8691B">
        <w:rPr>
          <w:b/>
          <w:bCs/>
          <w:lang w:val="uk-UA"/>
        </w:rPr>
        <w:t xml:space="preserve"> </w:t>
      </w:r>
      <w:r w:rsidRPr="00123A4E">
        <w:rPr>
          <w:b/>
          <w:lang w:val="uk-UA"/>
        </w:rPr>
        <w:t>«Броварська багатопрофільна клінічна лікарня» територіальних громад Броварського району Київської област</w:t>
      </w:r>
      <w:r w:rsidRPr="00123A4E">
        <w:rPr>
          <w:lang w:val="uk-UA"/>
        </w:rPr>
        <w:t xml:space="preserve">і </w:t>
      </w:r>
      <w:r w:rsidRPr="00123A4E">
        <w:rPr>
          <w:b/>
          <w:bCs/>
          <w:lang w:val="uk-UA"/>
        </w:rPr>
        <w:t>та підлягає списанню:</w:t>
      </w:r>
    </w:p>
    <w:p w:rsidR="003A1B7F" w:rsidRPr="0087076C" w:rsidP="003A1B7F" w14:paraId="6E36221F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</w:p>
    <w:tbl>
      <w:tblPr>
        <w:tblW w:w="1460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709"/>
        <w:gridCol w:w="1701"/>
        <w:gridCol w:w="1276"/>
        <w:gridCol w:w="992"/>
        <w:gridCol w:w="4678"/>
        <w:gridCol w:w="1417"/>
        <w:gridCol w:w="1418"/>
        <w:gridCol w:w="1134"/>
        <w:gridCol w:w="1276"/>
      </w:tblGrid>
      <w:tr w14:paraId="0707E414" w14:textId="77777777" w:rsidTr="00B303AA">
        <w:tblPrEx>
          <w:tblW w:w="14601" w:type="dxa"/>
          <w:tblInd w:w="55" w:type="dxa"/>
          <w:tblLayout w:type="fixed"/>
          <w:tblLook w:val="04A0"/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2DC7E83D" w14:textId="77777777">
            <w:pPr>
              <w:pStyle w:val="a1"/>
              <w:jc w:val="center"/>
              <w:rPr>
                <w:rFonts w:cs="Times New Roman"/>
                <w:noProof/>
                <w:lang w:val="ru-RU" w:eastAsia="ru-RU" w:bidi="ar-SA"/>
              </w:rPr>
            </w:pPr>
            <w:r w:rsidRPr="003A1B7F">
              <w:rPr>
                <w:rFonts w:cs="Times New Roman"/>
                <w:noProof/>
                <w:lang w:val="ru-RU" w:eastAsia="ru-RU" w:bidi="ar-SA"/>
              </w:rPr>
              <mc:AlternateContent>
                <mc:Choice Requires="wps">
                  <w:drawing>
                    <wp:anchor distT="1270" distB="635" distL="1270" distR="635" simplePos="0" relativeHeight="251658240" behindDoc="0" locked="0" layoutInCell="1" allowOverlap="1">
                      <wp:simplePos x="0" y="0"/>
                      <wp:positionH relativeFrom="column">
                        <wp:posOffset>6583680</wp:posOffset>
                      </wp:positionH>
                      <wp:positionV relativeFrom="paragraph">
                        <wp:posOffset>42863135</wp:posOffset>
                      </wp:positionV>
                      <wp:extent cx="634365" cy="634365"/>
                      <wp:effectExtent l="1270" t="1270" r="635" b="635"/>
                      <wp:wrapNone/>
                      <wp:docPr id="1" name="Фигура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20" cy="634320"/>
                              </a:xfrm>
                              <a:prstGeom prst="leftRightArrow">
                                <a:avLst>
                                  <a:gd name="adj1" fmla="val 50000"/>
                                  <a:gd name="adj2" fmla="val 1990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69" coordsize="21600,21600" o:spt="69" adj="4320,5400" path="m,10800l@0,21600@0@3@2@3@2,21600,21600,10800@2,0@2@1@0@1@0,xe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o:connecttype="custom" o:connectlocs="@2,0;10800,@1;@0,0;0,10800;@0,21600;10800,@3;@2,21600;21600,10800" o:connectangles="270,270,270,180,90,90,90,0" textboxrect="@5,@1,@6,@3"/>
                      <v:handles>
                        <v:h position="#0,#1" xrange="0,10800" yrange="0,10800"/>
                      </v:handles>
                    </v:shapetype>
                    <v:shape id="Фигура 2" o:spid="_x0000_s1025" type="#_x0000_t69" style="width:49.95pt;height:49.95pt;margin-top:3375.05pt;margin-left:518.4pt;mso-wrap-distance-bottom:0.05pt;mso-wrap-distance-left:0.1pt;mso-wrap-distance-right:0.05pt;mso-wrap-distance-top:0.1pt;mso-wrap-style:square;position:absolute;visibility:visible;v-text-anchor:top;z-index:251659264" adj="4300" fillcolor="#729fcf" strokecolor="#3465a4"/>
                  </w:pict>
                </mc:Fallback>
              </mc:AlternateContent>
            </w:r>
            <w:r w:rsidRPr="003A1B7F">
              <w:rPr>
                <w:rFonts w:cs="Times New Roman"/>
                <w:noProof/>
                <w:lang w:val="ru-RU" w:eastAsia="ru-RU" w:bidi="ar-SA"/>
              </w:rPr>
              <mc:AlternateContent>
                <mc:Choice Requires="wps">
                  <w:drawing>
                    <wp:anchor distT="1270" distB="635" distL="1270" distR="635" simplePos="0" relativeHeight="251660288" behindDoc="0" locked="0" layoutInCell="1" allowOverlap="1">
                      <wp:simplePos x="0" y="0"/>
                      <wp:positionH relativeFrom="column">
                        <wp:posOffset>-3050540</wp:posOffset>
                      </wp:positionH>
                      <wp:positionV relativeFrom="paragraph">
                        <wp:posOffset>63404750</wp:posOffset>
                      </wp:positionV>
                      <wp:extent cx="634365" cy="634365"/>
                      <wp:effectExtent l="1270" t="1270" r="635" b="635"/>
                      <wp:wrapNone/>
                      <wp:docPr id="4" name="Фигура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20" cy="6343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Фигура 4" o:spid="_x0000_s1026" style="width:49.95pt;height:49.95pt;margin-top:4992.5pt;margin-left:-240.2pt;mso-wrap-distance-bottom:0.05pt;mso-wrap-distance-left:0.1pt;mso-wrap-distance-right:0.05pt;mso-wrap-distance-top:0.1pt;mso-wrap-style:square;position:absolute;visibility:visible;v-text-anchor:top;z-index:251661312" arcsize="10923f" fillcolor="#729fcf" strokecolor="#3465a4"/>
                  </w:pict>
                </mc:Fallback>
              </mc:AlternateContent>
            </w:r>
            <w:r w:rsidRPr="003A1B7F">
              <w:rPr>
                <w:rFonts w:cs="Times New Roman"/>
                <w:noProof/>
                <w:lang w:val="ru-RU" w:eastAsia="ru-RU" w:bidi="ar-SA"/>
              </w:rPr>
              <w:t>№ п/н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69253211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3A1B7F">
              <w:rPr>
                <w:rFonts w:cs="Times New Roman"/>
                <w:color w:val="000000"/>
              </w:rPr>
              <w:t>Назва основного засобу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52FEA212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3A1B7F">
              <w:rPr>
                <w:rFonts w:cs="Times New Roman"/>
                <w:color w:val="000000"/>
              </w:rPr>
              <w:t>Інвентарний номер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0D9C7BF6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3A1B7F">
              <w:rPr>
                <w:rFonts w:cs="Times New Roman"/>
                <w:color w:val="000000"/>
              </w:rPr>
              <w:t xml:space="preserve">Кількість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474C43AA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3A1B7F">
              <w:rPr>
                <w:rFonts w:cs="Times New Roman"/>
                <w:color w:val="000000"/>
              </w:rPr>
              <w:t>Причина списання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53CCAC8B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3A1B7F">
              <w:rPr>
                <w:rFonts w:cs="Times New Roman"/>
                <w:color w:val="000000"/>
              </w:rPr>
              <w:t>Первісна вартість (грн.)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6E043DE4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3A1B7F">
              <w:rPr>
                <w:rFonts w:cs="Times New Roman"/>
                <w:color w:val="000000"/>
              </w:rPr>
              <w:t>Сума зносу (грн.)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33C73529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3A1B7F">
              <w:rPr>
                <w:rFonts w:cs="Times New Roman"/>
                <w:color w:val="000000"/>
              </w:rPr>
              <w:t>Залишкова вартість (грн.)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7C4F3DEF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3A1B7F">
              <w:rPr>
                <w:rFonts w:cs="Times New Roman"/>
                <w:color w:val="000000"/>
              </w:rPr>
              <w:t>Рік введення  в експлуатацію</w:t>
            </w:r>
          </w:p>
        </w:tc>
      </w:tr>
      <w:tr w14:paraId="3A6B869A" w14:textId="77777777" w:rsidTr="00B303AA">
        <w:tblPrEx>
          <w:tblW w:w="14601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3A1B7F" w14:paraId="54C57642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36569526" w14:textId="77777777">
            <w:pPr>
              <w:widowControl w:val="0"/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A1B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Крісло гінекологічне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32A49E1C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  <w:color w:val="000000"/>
              </w:rPr>
              <w:t>101471686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705260B3" w14:textId="77777777">
            <w:pPr>
              <w:widowControl w:val="0"/>
              <w:suppressAutoHyphens/>
              <w:overflowPunct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1B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2354ACA3" w14:textId="77777777">
            <w:pPr>
              <w:widowControl w:val="0"/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A1B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Розтріскування корпусу у місцях кріплень, деформація, корозія. Не придатне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026FBB91" w14:textId="77777777">
            <w:pPr>
              <w:pStyle w:val="a1"/>
              <w:snapToGrid w:val="0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  <w:color w:val="000000"/>
              </w:rPr>
              <w:t>297,00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137B4EB2" w14:textId="77777777">
            <w:pPr>
              <w:pStyle w:val="a1"/>
              <w:snapToGrid w:val="0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  <w:color w:val="000000"/>
              </w:rPr>
              <w:t>297,00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7C86ABCC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5579BD99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  <w:color w:val="000000"/>
              </w:rPr>
              <w:t>1987</w:t>
            </w:r>
          </w:p>
        </w:tc>
      </w:tr>
      <w:tr w14:paraId="4C9681BF" w14:textId="77777777" w:rsidTr="00B303AA">
        <w:tblPrEx>
          <w:tblW w:w="14601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3A1B7F" w14:paraId="4A178AA0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042DFD50" w14:textId="77777777">
            <w:pPr>
              <w:pStyle w:val="a1"/>
              <w:jc w:val="both"/>
              <w:rPr>
                <w:rFonts w:cs="Times New Roman"/>
              </w:rPr>
            </w:pPr>
            <w:r w:rsidRPr="003A1B7F">
              <w:rPr>
                <w:rFonts w:cs="Times New Roman"/>
                <w:color w:val="000000"/>
              </w:rPr>
              <w:t>Аспіратор електричний MINIVAC-8-S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735B89BA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  <w:color w:val="000000"/>
              </w:rPr>
              <w:t>101470551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19BF901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6507B55E" w14:textId="77777777">
            <w:pPr>
              <w:widowControl w:val="0"/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A1B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Пошкодження кріплення апарату. Несправність з’єднувального шнура. Деформація пазу обойми насоса. Зламані перемикачі. Деформація корпусу. Не придатний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73C5D061" w14:textId="77777777">
            <w:pPr>
              <w:pStyle w:val="a1"/>
              <w:snapToGrid w:val="0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  <w:color w:val="000000"/>
              </w:rPr>
              <w:t>11 500,00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06D81566" w14:textId="77777777">
            <w:pPr>
              <w:pStyle w:val="a1"/>
              <w:snapToGrid w:val="0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  <w:color w:val="000000"/>
              </w:rPr>
              <w:t>11 500,00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2AB99CC8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2DC07D5F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  <w:color w:val="000000"/>
              </w:rPr>
              <w:t>2011</w:t>
            </w:r>
          </w:p>
        </w:tc>
      </w:tr>
      <w:tr w14:paraId="45A6BD13" w14:textId="77777777" w:rsidTr="00B303AA">
        <w:tblPrEx>
          <w:tblW w:w="14601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3A1B7F" w14:paraId="44FC6D3B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22F7390B" w14:textId="77777777">
            <w:pPr>
              <w:widowControl w:val="0"/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A1B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Пульсоксиметр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01540EDA" w14:textId="77777777">
            <w:pPr>
              <w:widowControl w:val="0"/>
              <w:suppressAutoHyphens/>
              <w:overflowPunct w:val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A1B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101456749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10CA68F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402A5055" w14:textId="77777777">
            <w:pPr>
              <w:widowControl w:val="0"/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A1B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 реагує на вхідний сигнал. Фізичний знос. Не підлягає подальшому </w:t>
            </w:r>
            <w:r w:rsidRPr="003A1B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використанню.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3258A87B" w14:textId="77777777">
            <w:pPr>
              <w:widowControl w:val="0"/>
              <w:suppressAutoHyphens/>
              <w:overflowPunct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A1B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6 858,00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0E443F84" w14:textId="77777777">
            <w:pPr>
              <w:widowControl w:val="0"/>
              <w:suppressAutoHyphens/>
              <w:overflowPunct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A1B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6 858,00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6B4573B5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6274CEE7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  <w:color w:val="000000"/>
              </w:rPr>
              <w:t>2003</w:t>
            </w:r>
          </w:p>
          <w:p w:rsidR="003A1B7F" w:rsidRPr="003A1B7F" w:rsidP="00B303AA" w14:paraId="36326057" w14:textId="77777777">
            <w:pPr>
              <w:pStyle w:val="a1"/>
              <w:jc w:val="center"/>
              <w:rPr>
                <w:rFonts w:cs="Times New Roman"/>
              </w:rPr>
            </w:pPr>
          </w:p>
        </w:tc>
      </w:tr>
      <w:tr w14:paraId="03DE7911" w14:textId="77777777" w:rsidTr="00B303AA">
        <w:tblPrEx>
          <w:tblW w:w="14601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3A1B7F" w14:paraId="28B06915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12BC02AE" w14:textId="77777777">
            <w:pPr>
              <w:widowControl w:val="0"/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A1B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Цифрова ВАТС LG-Nortel LDK-300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51BF7B97" w14:textId="77777777">
            <w:pPr>
              <w:widowControl w:val="0"/>
              <w:suppressAutoHyphens/>
              <w:overflowPunct w:val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A1B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101490148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39F53A6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0FCE6680" w14:textId="77777777">
            <w:pPr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A1B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Вихід з ладу через конфлікт частот та невідповідність </w:t>
            </w:r>
            <w:r w:rsidRPr="003A1B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полярностей</w:t>
            </w:r>
            <w:r w:rsidRPr="003A1B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вихідних і вхідних сигналів. Знос через часте знеструмлення приміщення, короткі замикання в мережі та електростатичні збої. Несправний блок сполучення з телефонною лінією (детектор виклику і узгоджувального ланцюга). Вихід з ладу </w:t>
            </w:r>
            <w:r w:rsidRPr="003A1B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випрямлювачів</w:t>
            </w:r>
            <w:r w:rsidRPr="003A1B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втрата опору ізоляції, вигорання контактів, замикання обмотки в трансформаторах </w:t>
            </w:r>
            <w:r w:rsidRPr="003A1B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тока</w:t>
            </w:r>
            <w:r w:rsidRPr="003A1B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перегорання транзисторів. Висихання ємності конденсаторів, окислення контактів на роз’ємах та контактів реле і перемикачів, обрив кабелю провідників.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7C3EF13F" w14:textId="77777777">
            <w:pPr>
              <w:widowControl w:val="0"/>
              <w:suppressAutoHyphens/>
              <w:overflowPunct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A1B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32 185,00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15B9F94C" w14:textId="77777777">
            <w:pPr>
              <w:widowControl w:val="0"/>
              <w:suppressAutoHyphens/>
              <w:overflowPunct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A1B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32 185,00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1A9D9262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2A056ECD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  <w:color w:val="000000"/>
              </w:rPr>
              <w:t>2008</w:t>
            </w:r>
          </w:p>
          <w:p w:rsidR="003A1B7F" w:rsidRPr="003A1B7F" w:rsidP="00B303AA" w14:paraId="2D7886F7" w14:textId="77777777">
            <w:pPr>
              <w:pStyle w:val="a1"/>
              <w:jc w:val="center"/>
              <w:rPr>
                <w:rFonts w:cs="Times New Roman"/>
              </w:rPr>
            </w:pPr>
          </w:p>
        </w:tc>
      </w:tr>
      <w:tr w14:paraId="106A4980" w14:textId="77777777" w:rsidTr="00B303AA">
        <w:tblPrEx>
          <w:tblW w:w="14601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3A1B7F" w14:paraId="08D731A8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4298C183" w14:textId="77777777">
            <w:pPr>
              <w:widowControl w:val="0"/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A1B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Стіл 2-х </w:t>
            </w:r>
            <w:r w:rsidRPr="003A1B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тумбовий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7944A35D" w14:textId="77777777">
            <w:pPr>
              <w:widowControl w:val="0"/>
              <w:suppressAutoHyphens/>
              <w:overflowPunct w:val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A1B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101620727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593C32C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7573D546" w14:textId="77777777">
            <w:pPr>
              <w:widowControl w:val="0"/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A1B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Був у тривалому використанні, розтріскування корпусу у місцях кріплень, деформація. Не придатний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77C9E359" w14:textId="77777777">
            <w:pPr>
              <w:widowControl w:val="0"/>
              <w:suppressAutoHyphens/>
              <w:overflowPunct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A1B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1723D687" w14:textId="77777777">
            <w:pPr>
              <w:widowControl w:val="0"/>
              <w:suppressAutoHyphens/>
              <w:overflowPunct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A1B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54E9C2FF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26EA9531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  <w:color w:val="000000"/>
              </w:rPr>
              <w:t>1991</w:t>
            </w:r>
          </w:p>
        </w:tc>
      </w:tr>
      <w:tr w14:paraId="6BFEB455" w14:textId="77777777" w:rsidTr="00B303AA">
        <w:tblPrEx>
          <w:tblW w:w="14601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3A1B7F" w14:paraId="58927F07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07200CFB" w14:textId="77777777">
            <w:pPr>
              <w:widowControl w:val="0"/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A1B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Електрокардіограф </w:t>
            </w:r>
            <w:r w:rsidRPr="003A1B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Мидас</w:t>
            </w:r>
            <w:r w:rsidRPr="003A1B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ЕК1т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739EC010" w14:textId="77777777">
            <w:pPr>
              <w:widowControl w:val="0"/>
              <w:suppressAutoHyphens/>
              <w:overflowPunct w:val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A1B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101470609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2C3B1F9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73370452" w14:textId="77777777">
            <w:pPr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Вийшов з ладу блок живлення мережевий. Окислення контактів. Вийшов з ладу підсилюючий-</w:t>
            </w: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реєструючий</w:t>
            </w: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 xml:space="preserve"> блок.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20ADA74A" w14:textId="77777777">
            <w:pPr>
              <w:widowControl w:val="0"/>
              <w:suppressAutoHyphens/>
              <w:overflowPunct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A1B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40F79222" w14:textId="77777777">
            <w:pPr>
              <w:widowControl w:val="0"/>
              <w:suppressAutoHyphens/>
              <w:overflowPunct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A1B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74ADEA6E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4F07741F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  <w:color w:val="000000"/>
              </w:rPr>
              <w:t>2015</w:t>
            </w:r>
          </w:p>
        </w:tc>
      </w:tr>
      <w:tr w14:paraId="4ADE18E5" w14:textId="77777777" w:rsidTr="00B303AA">
        <w:tblPrEx>
          <w:tblW w:w="14601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3A1B7F" w14:paraId="25591060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64D5F123" w14:textId="77777777">
            <w:pPr>
              <w:widowControl w:val="0"/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Пульсоксиметр</w:t>
            </w: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 xml:space="preserve"> NANO </w:t>
            </w: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Xeco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7E90C9BE" w14:textId="77777777">
            <w:pPr>
              <w:widowControl w:val="0"/>
              <w:suppressAutoHyphens/>
              <w:overflowPunct w:val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101474157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13986BC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596C28A1" w14:textId="77777777">
            <w:pPr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Згоріли  мікросхеми логіки. Пошкоджене табло. Замкнення доріжок. Замкнення витків обмотки блоку живлення.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255F992F" w14:textId="77777777">
            <w:pPr>
              <w:pStyle w:val="a1"/>
              <w:snapToGrid w:val="0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10 000,00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5F845ABE" w14:textId="77777777">
            <w:pPr>
              <w:pStyle w:val="a1"/>
              <w:snapToGrid w:val="0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10 000,00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739A0D7A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7803F515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2014</w:t>
            </w:r>
          </w:p>
        </w:tc>
      </w:tr>
      <w:tr w14:paraId="785CB321" w14:textId="77777777" w:rsidTr="00B303AA">
        <w:tblPrEx>
          <w:tblW w:w="14601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3A1B7F" w14:paraId="456DE32E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23B13B52" w14:textId="77777777">
            <w:pPr>
              <w:widowControl w:val="0"/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Стерилізатор ГП 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613D89EF" w14:textId="77777777">
            <w:pPr>
              <w:widowControl w:val="0"/>
              <w:suppressAutoHyphens/>
              <w:overflowPunct w:val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101470618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10E18B2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37A48EF8" w14:textId="77777777">
            <w:pPr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Перегорання нагрівального елементу. Вийшов з ладу електродвигун вентилятора системи циркуляції  повітря. Вийшов з ладу електронний блок керування. Відсутня індикація.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3F0D8939" w14:textId="77777777">
            <w:pPr>
              <w:pStyle w:val="a1"/>
              <w:snapToGrid w:val="0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8 003,60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05563457" w14:textId="77777777">
            <w:pPr>
              <w:pStyle w:val="a1"/>
              <w:snapToGrid w:val="0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8 003,60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57229EE8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6637180D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2015</w:t>
            </w:r>
          </w:p>
          <w:p w:rsidR="003A1B7F" w:rsidRPr="003A1B7F" w:rsidP="00B303AA" w14:paraId="6AA28888" w14:textId="77777777">
            <w:pPr>
              <w:pStyle w:val="a1"/>
              <w:jc w:val="center"/>
              <w:rPr>
                <w:rFonts w:cs="Times New Roman"/>
              </w:rPr>
            </w:pPr>
          </w:p>
        </w:tc>
      </w:tr>
      <w:tr w14:paraId="473E8D93" w14:textId="77777777" w:rsidTr="00B303AA">
        <w:tblPrEx>
          <w:tblW w:w="14601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3A1B7F" w14:paraId="1750DE25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1466ED50" w14:textId="77777777">
            <w:pPr>
              <w:widowControl w:val="0"/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Центрифуга ОПН-3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4BAACE8F" w14:textId="77777777">
            <w:pPr>
              <w:widowControl w:val="0"/>
              <w:suppressAutoHyphens/>
              <w:overflowPunct w:val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101450782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72C31C2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421B62E6" w14:textId="77777777">
            <w:pPr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A1B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Вихід з ладу двигуна та пускових конденсаторів. Фізичний знос. Не підлягає подальшому використанню.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2FADF8E2" w14:textId="77777777">
            <w:pPr>
              <w:pStyle w:val="a1"/>
              <w:snapToGrid w:val="0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157,00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4031BC16" w14:textId="77777777">
            <w:pPr>
              <w:pStyle w:val="a1"/>
              <w:snapToGrid w:val="0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157,00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4F09647E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36612112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1986</w:t>
            </w:r>
          </w:p>
        </w:tc>
      </w:tr>
      <w:tr w14:paraId="030A9B37" w14:textId="77777777" w:rsidTr="00B303AA">
        <w:tblPrEx>
          <w:tblW w:w="14601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3A1B7F" w14:paraId="45CA18AB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752130E8" w14:textId="77777777">
            <w:pPr>
              <w:widowControl w:val="0"/>
              <w:suppressAutoHyphens/>
              <w:overflowPunct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Аспіратор електричний</w:t>
            </w:r>
          </w:p>
          <w:p w:rsidR="003A1B7F" w:rsidRPr="003A1B7F" w:rsidP="00B303AA" w14:paraId="155E3DDA" w14:textId="77777777">
            <w:pPr>
              <w:widowControl w:val="0"/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MINIVAC-8-S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5B779A8D" w14:textId="77777777">
            <w:pPr>
              <w:widowControl w:val="0"/>
              <w:suppressAutoHyphens/>
              <w:overflowPunct w:val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101470055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1671029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087C4B5F" w14:textId="77777777">
            <w:pPr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A1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Пошкодження кріплення апарату.  Несправність з'єднувального шнура. Деформація пазу обойми насоса. Зламані перемикачі. Деформація корпусу.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2364350F" w14:textId="77777777">
            <w:pPr>
              <w:widowControl w:val="0"/>
              <w:suppressAutoHyphens/>
              <w:overflowPunct w:val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11 500,00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5654471B" w14:textId="77777777">
            <w:pPr>
              <w:widowControl w:val="0"/>
              <w:suppressAutoHyphens/>
              <w:overflowPunct w:val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11 500,00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7A38BBA9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6D842EF7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2011</w:t>
            </w:r>
          </w:p>
        </w:tc>
      </w:tr>
      <w:tr w14:paraId="6F928989" w14:textId="77777777" w:rsidTr="00B303AA">
        <w:tblPrEx>
          <w:tblW w:w="14601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3A1B7F" w14:paraId="48F14C98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6C14453A" w14:textId="77777777">
            <w:pPr>
              <w:widowControl w:val="0"/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Відсмоктувач медичний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60B0A307" w14:textId="77777777">
            <w:pPr>
              <w:widowControl w:val="0"/>
              <w:suppressAutoHyphens/>
              <w:overflowPunct w:val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101470355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736B1F2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6F98072B" w14:textId="77777777">
            <w:pPr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A1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Втрата герметичності з’єднань. Заклинення якоря вентилятора притоку повітря. Вийшов з ладу компресор. Втрата контакту в дроті електричного живлення. Протікання.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3657E659" w14:textId="77777777">
            <w:pPr>
              <w:widowControl w:val="0"/>
              <w:suppressAutoHyphens/>
              <w:overflowPunct w:val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3 366,00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652CA332" w14:textId="77777777">
            <w:pPr>
              <w:widowControl w:val="0"/>
              <w:suppressAutoHyphens/>
              <w:overflowPunct w:val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3 366,00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7C7D9E36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7A2B70C7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2011</w:t>
            </w:r>
          </w:p>
        </w:tc>
      </w:tr>
      <w:tr w14:paraId="08086579" w14:textId="77777777" w:rsidTr="00B303AA">
        <w:tblPrEx>
          <w:tblW w:w="14601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3A1B7F" w14:paraId="63B347BA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6FD38741" w14:textId="77777777">
            <w:pPr>
              <w:widowControl w:val="0"/>
              <w:suppressAutoHyphens/>
              <w:overflowPunct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Відсмоктувач хірургічний</w:t>
            </w:r>
          </w:p>
          <w:p w:rsidR="003A1B7F" w:rsidRPr="003A1B7F" w:rsidP="00B303AA" w14:paraId="20F8BCE7" w14:textId="77777777">
            <w:pPr>
              <w:widowControl w:val="0"/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РА-2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0173C02A" w14:textId="77777777">
            <w:pPr>
              <w:widowControl w:val="0"/>
              <w:suppressAutoHyphens/>
              <w:overflowPunct w:val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101470262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509FC15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1BC99F72" w14:textId="77777777">
            <w:pPr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A1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Вийшов з ладу компресор. Втрата контакту в дроті електричного живлення. Втрата </w:t>
            </w:r>
            <w:r w:rsidRPr="003A1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герметичності з’єднань. Протікання.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20F6A01F" w14:textId="77777777">
            <w:pPr>
              <w:widowControl w:val="0"/>
              <w:suppressAutoHyphens/>
              <w:overflowPunct w:val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4 500,00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30699895" w14:textId="77777777">
            <w:pPr>
              <w:widowControl w:val="0"/>
              <w:suppressAutoHyphens/>
              <w:overflowPunct w:val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4 500,00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5E0F655E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0FB0ADCE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2009</w:t>
            </w:r>
          </w:p>
        </w:tc>
      </w:tr>
      <w:tr w14:paraId="7411FF2A" w14:textId="77777777" w:rsidTr="00B303AA">
        <w:tblPrEx>
          <w:tblW w:w="14601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3A1B7F" w14:paraId="452977D2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62E69B36" w14:textId="77777777">
            <w:pPr>
              <w:widowControl w:val="0"/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Ваги дитячі "</w:t>
            </w: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Momert</w:t>
            </w: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" електронні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43DD6459" w14:textId="7777777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B7F" w:rsidRPr="003A1B7F" w:rsidP="00B303AA" w14:paraId="1F5F7C3B" w14:textId="77777777">
            <w:pPr>
              <w:widowControl w:val="0"/>
              <w:suppressAutoHyphens/>
              <w:overflowPunct w:val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101430006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2D2DAB5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4C13F703" w14:textId="77777777">
            <w:pPr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A1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Вийшов з ладу тензодатчик. Окислення </w:t>
            </w:r>
            <w:r w:rsidRPr="003A1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контаків</w:t>
            </w:r>
            <w:r w:rsidRPr="003A1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Фізичний знос.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34F7FAF8" w14:textId="77777777">
            <w:pPr>
              <w:widowControl w:val="0"/>
              <w:suppressAutoHyphens/>
              <w:overflowPunct w:val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1 257,00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2863BD82" w14:textId="77777777">
            <w:pPr>
              <w:widowControl w:val="0"/>
              <w:suppressAutoHyphens/>
              <w:overflowPunct w:val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1 257,00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1569EDA9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1BCF202C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2006</w:t>
            </w:r>
          </w:p>
        </w:tc>
      </w:tr>
      <w:tr w14:paraId="46D28399" w14:textId="77777777" w:rsidTr="00B303AA">
        <w:tblPrEx>
          <w:tblW w:w="14601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3A1B7F" w14:paraId="7176DD86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781D53D7" w14:textId="77777777">
            <w:pPr>
              <w:widowControl w:val="0"/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Ліжко Рахманова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18264A2E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101470921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0FF88FE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4DB5EF9B" w14:textId="77777777">
            <w:pPr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У старому стані, не придатне до подальшого використання. Фізичний знос опірних ручок. Деформація каркасу. Ослаблення кріплення.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57B5E0DA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256,00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777FF956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256,00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038D58E6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60981E62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1981</w:t>
            </w:r>
          </w:p>
        </w:tc>
      </w:tr>
      <w:tr w14:paraId="52606A3E" w14:textId="77777777" w:rsidTr="00B303AA">
        <w:tblPrEx>
          <w:tblW w:w="14601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3A1B7F" w14:paraId="150F50F0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07A0BE30" w14:textId="77777777">
            <w:pPr>
              <w:widowControl w:val="0"/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Ліжко Рахманова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3CACF75A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101471023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529A0F3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7B466A72" w14:textId="77777777">
            <w:pPr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Фізичний знос опірних ручок. Корозія. Деформація каркасу. Ослаблення кріплення. Не придатне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576EA3D4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266,00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4A8FE524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266,00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0D5669DA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47278685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1982</w:t>
            </w:r>
          </w:p>
        </w:tc>
      </w:tr>
      <w:tr w14:paraId="23D011AD" w14:textId="77777777" w:rsidTr="00B303AA">
        <w:tblPrEx>
          <w:tblW w:w="14601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3A1B7F" w14:paraId="57D8A2C4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2CE915AB" w14:textId="77777777">
            <w:pPr>
              <w:widowControl w:val="0"/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Ліжко функціональне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04F0FA25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101470905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2BB919A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771B29E9" w14:textId="77777777">
            <w:pPr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Фізичний знос. Пошкодження корпусу у місцях кріплення. Не придатне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6823B997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111,00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3D93D010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111,00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6AA1D977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5E209A66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1981</w:t>
            </w:r>
          </w:p>
        </w:tc>
      </w:tr>
      <w:tr w14:paraId="691EAC38" w14:textId="77777777" w:rsidTr="00B303AA">
        <w:tblPrEx>
          <w:tblW w:w="14601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3A1B7F" w14:paraId="0042CC6E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1DA93C61" w14:textId="77777777">
            <w:pPr>
              <w:widowControl w:val="0"/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Ліжко функціональне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007E135C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101471025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7FB9622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05F82335" w14:textId="77777777">
            <w:pPr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Фізичний знос. Пошкодження корпусу у місцях кріплення. Не придатне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1B6B5297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115,00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7F4C3661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115,00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29CF2B0A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0BB2E598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1981</w:t>
            </w:r>
          </w:p>
        </w:tc>
      </w:tr>
      <w:tr w14:paraId="5FE9F341" w14:textId="77777777" w:rsidTr="00B303AA">
        <w:tblPrEx>
          <w:tblW w:w="14601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3A1B7F" w14:paraId="58C1BC6E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1B66AADE" w14:textId="77777777">
            <w:pPr>
              <w:widowControl w:val="0"/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Ліжко функціональне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4CB5D77F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101471043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7718FC9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149F7524" w14:textId="77777777">
            <w:pPr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 xml:space="preserve">Фізичний знос. Пошкодження корпусу у місцях кріплення. Не придатне до </w:t>
            </w: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445DADC9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111,00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58E0CB57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111,00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42E5A1D8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7E7EC21E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1981</w:t>
            </w:r>
          </w:p>
        </w:tc>
      </w:tr>
      <w:tr w14:paraId="0B815850" w14:textId="77777777" w:rsidTr="00B303AA">
        <w:tblPrEx>
          <w:tblW w:w="14601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3A1B7F" w14:paraId="2D25F648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2465F0B0" w14:textId="77777777">
            <w:pPr>
              <w:pStyle w:val="a1"/>
              <w:jc w:val="both"/>
              <w:rPr>
                <w:rFonts w:cs="Times New Roman"/>
              </w:rPr>
            </w:pPr>
            <w:r w:rsidRPr="003A1B7F">
              <w:rPr>
                <w:rFonts w:cs="Times New Roman"/>
              </w:rPr>
              <w:t>Ліжко функціональне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75CF632E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101471044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301CD45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5D0B1EE4" w14:textId="77777777">
            <w:pPr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Фізичний знос. Пошкодження корпусу у місцях кріплення. Не придатне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0EACF263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111,00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1BDB867A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111,00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4FC2A6E0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7988ADD2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1981</w:t>
            </w:r>
          </w:p>
        </w:tc>
      </w:tr>
      <w:tr w14:paraId="053651C4" w14:textId="77777777" w:rsidTr="00B303AA">
        <w:tblPrEx>
          <w:tblW w:w="14601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3A1B7F" w14:paraId="7C25B4D3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4D96F298" w14:textId="77777777">
            <w:pPr>
              <w:pStyle w:val="a1"/>
              <w:jc w:val="both"/>
              <w:rPr>
                <w:rFonts w:cs="Times New Roman"/>
              </w:rPr>
            </w:pPr>
            <w:r w:rsidRPr="003A1B7F">
              <w:rPr>
                <w:rFonts w:cs="Times New Roman"/>
              </w:rPr>
              <w:t>Ліжко функціональне Аліса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32E59972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101474163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2D3C774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03B939AA" w14:textId="77777777">
            <w:pPr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 xml:space="preserve">Пошкодження корпусу у місцях кріплення. Зламані </w:t>
            </w: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колещата</w:t>
            </w: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.  Не придатне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73E5D1D2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374,00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52AF65CA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374,00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2DE0E401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2797CA3D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1995</w:t>
            </w:r>
          </w:p>
        </w:tc>
      </w:tr>
      <w:tr w14:paraId="04F49BAC" w14:textId="77777777" w:rsidTr="00B303AA">
        <w:tblPrEx>
          <w:tblW w:w="14601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3A1B7F" w14:paraId="0FEB8A3F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5A2355A6" w14:textId="77777777">
            <w:pPr>
              <w:pStyle w:val="a1"/>
              <w:jc w:val="both"/>
              <w:rPr>
                <w:rFonts w:cs="Times New Roman"/>
              </w:rPr>
            </w:pPr>
            <w:r w:rsidRPr="003A1B7F">
              <w:rPr>
                <w:rFonts w:cs="Times New Roman"/>
              </w:rPr>
              <w:t>Ліжко функціональне Аліса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18999514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101474164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56F8D69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234D2CC8" w14:textId="77777777">
            <w:pPr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 xml:space="preserve">Пошкодження корпусу у місцях кріплення. Зламані </w:t>
            </w: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колещата</w:t>
            </w: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.  Не придатне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62BBCAE6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374,00</w:t>
            </w:r>
            <w:r w:rsidRPr="003A1B7F">
              <w:rPr>
                <w:rFonts w:cs="Times New Roman"/>
              </w:rPr>
              <w:br/>
            </w:r>
            <w:r w:rsidRPr="003A1B7F">
              <w:rPr>
                <w:rFonts w:cs="Times New Roman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5963B604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374,00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614A96D6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0589725A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1995</w:t>
            </w:r>
          </w:p>
        </w:tc>
      </w:tr>
      <w:tr w14:paraId="69D781E9" w14:textId="77777777" w:rsidTr="00B303AA">
        <w:tblPrEx>
          <w:tblW w:w="14601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3A1B7F" w14:paraId="3704D912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50085B3C" w14:textId="77777777">
            <w:pPr>
              <w:pStyle w:val="a1"/>
              <w:jc w:val="both"/>
              <w:rPr>
                <w:rFonts w:cs="Times New Roman"/>
              </w:rPr>
            </w:pPr>
            <w:r w:rsidRPr="003A1B7F">
              <w:rPr>
                <w:rFonts w:cs="Times New Roman"/>
              </w:rPr>
              <w:t>Пульсоксиметр</w:t>
            </w:r>
            <w:r w:rsidRPr="003A1B7F">
              <w:rPr>
                <w:rFonts w:cs="Times New Roman"/>
              </w:rPr>
              <w:t xml:space="preserve"> FPO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6BA0E283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101470245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161EB40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32EC39F2" w14:textId="77777777">
            <w:pPr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Вийшов з ладу газорозрядний індикатор. Згоріли  мікросхеми логіки. Пошкоджене табло. Замкнення доріжок.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2B77B981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8 000,00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2B14535F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8 000,00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45CF1E41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35C88D0A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2009</w:t>
            </w:r>
          </w:p>
        </w:tc>
      </w:tr>
      <w:tr w14:paraId="7DCEF491" w14:textId="77777777" w:rsidTr="00B303AA">
        <w:tblPrEx>
          <w:tblW w:w="14601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3A1B7F" w14:paraId="0B9FBA37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09B7790B" w14:textId="77777777">
            <w:pPr>
              <w:pStyle w:val="a1"/>
              <w:jc w:val="both"/>
              <w:rPr>
                <w:rFonts w:cs="Times New Roman"/>
              </w:rPr>
            </w:pPr>
            <w:r w:rsidRPr="003A1B7F">
              <w:rPr>
                <w:rFonts w:cs="Times New Roman"/>
              </w:rPr>
              <w:t>Стіл операційний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5EAB6327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101470961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7007A5E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7075A8B3" w14:textId="77777777">
            <w:pPr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Розтріскування корпусу у  місцях кріплень, деформація. Не придатний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6CD5C400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3 423,00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5FCD2045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3 423,00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5B5BE309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6F21C6A7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1981</w:t>
            </w:r>
          </w:p>
        </w:tc>
      </w:tr>
      <w:tr w14:paraId="55C8B58D" w14:textId="77777777" w:rsidTr="00B303AA">
        <w:tblPrEx>
          <w:tblW w:w="14601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3A1B7F" w14:paraId="07896148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3C65AB59" w14:textId="77777777">
            <w:pPr>
              <w:pStyle w:val="a1"/>
              <w:jc w:val="both"/>
              <w:rPr>
                <w:rFonts w:cs="Times New Roman"/>
              </w:rPr>
            </w:pPr>
            <w:r w:rsidRPr="003A1B7F">
              <w:rPr>
                <w:rFonts w:cs="Times New Roman"/>
              </w:rPr>
              <w:t>Стіл операційний СОЛ-1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236B44E8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101470013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653F4E5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48AE8766" w14:textId="77777777">
            <w:pPr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Розтріскування корпусу у  місцях кріплень, деформація. Не придатний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6A8D3BAE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8 500,00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47376411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8 500,00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3306C28F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2562AE62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2006</w:t>
            </w:r>
          </w:p>
        </w:tc>
      </w:tr>
      <w:tr w14:paraId="55530E51" w14:textId="77777777" w:rsidTr="00B303AA">
        <w:tblPrEx>
          <w:tblW w:w="14601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3A1B7F" w14:paraId="0FE9B4CC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13C9B008" w14:textId="77777777">
            <w:pPr>
              <w:pStyle w:val="a1"/>
              <w:jc w:val="both"/>
              <w:rPr>
                <w:rFonts w:cs="Times New Roman"/>
              </w:rPr>
            </w:pPr>
            <w:r w:rsidRPr="003A1B7F">
              <w:rPr>
                <w:rFonts w:cs="Times New Roman"/>
              </w:rPr>
              <w:t xml:space="preserve">Стіл операційний СОЛ-1(г) з </w:t>
            </w:r>
            <w:r w:rsidRPr="003A1B7F">
              <w:rPr>
                <w:rFonts w:cs="Times New Roman"/>
              </w:rPr>
              <w:t>гідропроводом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3B72E60B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101477065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41F0043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2FDFACF8" w14:textId="77777777">
            <w:pPr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Розтріскування корпусу у  місцях кріплень, деформація. Зламаний механізм.  Не придатний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32FB75E5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5 187,00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73E696D3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5 187,00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7035052D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3D14782C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2005</w:t>
            </w:r>
          </w:p>
        </w:tc>
      </w:tr>
      <w:tr w14:paraId="5539AD53" w14:textId="77777777" w:rsidTr="00B303AA">
        <w:tblPrEx>
          <w:tblW w:w="14601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3A1B7F" w14:paraId="6E592D90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6E35DBFB" w14:textId="77777777">
            <w:pPr>
              <w:pStyle w:val="a1"/>
              <w:jc w:val="both"/>
              <w:rPr>
                <w:rFonts w:cs="Times New Roman"/>
              </w:rPr>
            </w:pPr>
            <w:r w:rsidRPr="003A1B7F">
              <w:rPr>
                <w:rFonts w:cs="Times New Roman"/>
              </w:rPr>
              <w:t>Стіл операційний універсальний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234510F7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101470029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2BA8930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7D1DF97D" w14:textId="77777777">
            <w:pPr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Розтріскування корпусу у  місцях кріплень, деформація. Не придатний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01F93137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15 563,00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4FE1C7BF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15 563,00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23B8D025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0415D930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2006</w:t>
            </w:r>
          </w:p>
        </w:tc>
      </w:tr>
      <w:tr w14:paraId="0F5390FD" w14:textId="77777777" w:rsidTr="00B303AA">
        <w:tblPrEx>
          <w:tblW w:w="14601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3A1B7F" w14:paraId="20BB2D69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47C9C9F8" w14:textId="77777777">
            <w:pPr>
              <w:pStyle w:val="a1"/>
              <w:jc w:val="both"/>
              <w:rPr>
                <w:rFonts w:cs="Times New Roman"/>
              </w:rPr>
            </w:pPr>
            <w:r w:rsidRPr="003A1B7F">
              <w:rPr>
                <w:rFonts w:cs="Times New Roman"/>
              </w:rPr>
              <w:t xml:space="preserve">Фетальний </w:t>
            </w:r>
            <w:r w:rsidRPr="003A1B7F">
              <w:rPr>
                <w:rFonts w:cs="Times New Roman"/>
              </w:rPr>
              <w:t>доплер</w:t>
            </w:r>
            <w:r w:rsidRPr="003A1B7F">
              <w:rPr>
                <w:rFonts w:cs="Times New Roman"/>
              </w:rPr>
              <w:t xml:space="preserve"> </w:t>
            </w:r>
            <w:r w:rsidRPr="003A1B7F">
              <w:rPr>
                <w:rFonts w:cs="Times New Roman"/>
              </w:rPr>
              <w:t>Fetal-Doppler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23560B1C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101470499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36F4E6B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6C45025A" w14:textId="77777777">
            <w:pPr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A1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Роздуті електролітичні конденсатори. Мікро тріщини в пайці. Несправна мікросхема. Порушений контакт сигнального шлейфу з контактами електродів матриці.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2E783626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30 000,00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54C22898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30 000,00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379C326D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7E4745F4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2011</w:t>
            </w:r>
          </w:p>
        </w:tc>
      </w:tr>
      <w:tr w14:paraId="5C6712FF" w14:textId="77777777" w:rsidTr="00B303AA">
        <w:tblPrEx>
          <w:tblW w:w="14601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3A1B7F" w14:paraId="13EDEA64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2945C5D0" w14:textId="77777777">
            <w:pPr>
              <w:pStyle w:val="a1"/>
              <w:jc w:val="both"/>
              <w:rPr>
                <w:rFonts w:cs="Times New Roman"/>
              </w:rPr>
            </w:pPr>
            <w:r w:rsidRPr="003A1B7F">
              <w:rPr>
                <w:rFonts w:cs="Times New Roman"/>
              </w:rPr>
              <w:t>Холодильник низькотемпературний КНХ 40-40-1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74C27AFA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101496512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63F4AE6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3CD44AC3" w14:textId="77777777">
            <w:pPr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 xml:space="preserve">Згорів мотор-компресор. Пошкоджений контур охолодження. Замкнення контактів у </w:t>
            </w: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пуско</w:t>
            </w: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-захисному реле. Фізичне зношення.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3744F966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3 817,00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6C20A0BC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3 817,00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3AC32E9A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6CDFAFC5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1999</w:t>
            </w:r>
          </w:p>
        </w:tc>
      </w:tr>
      <w:tr w14:paraId="3ACC9FF6" w14:textId="77777777" w:rsidTr="00B303AA">
        <w:tblPrEx>
          <w:tblW w:w="14601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3A1B7F" w14:paraId="7950B958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28E356B6" w14:textId="77777777">
            <w:pPr>
              <w:pStyle w:val="a1"/>
              <w:jc w:val="both"/>
              <w:rPr>
                <w:rFonts w:cs="Times New Roman"/>
              </w:rPr>
            </w:pPr>
            <w:r w:rsidRPr="003A1B7F">
              <w:rPr>
                <w:rFonts w:cs="Times New Roman"/>
              </w:rPr>
              <w:t>Центрифуга ОПН-3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348253C4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101451033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06D4634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1CF0F21C" w14:textId="77777777">
            <w:pPr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A1B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Вихід з ладу двигуна та пускових конденсаторів. Фізичний знос. Не підлягає подальшому використанню.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6284DDCF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157,00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1E3E2C89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157,00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523F518B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6228302A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1983</w:t>
            </w:r>
          </w:p>
        </w:tc>
      </w:tr>
      <w:tr w14:paraId="460096FB" w14:textId="77777777" w:rsidTr="00B303AA">
        <w:tblPrEx>
          <w:tblW w:w="14601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3A1B7F" w14:paraId="57217F00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3B120CA6" w14:textId="77777777">
            <w:pPr>
              <w:pStyle w:val="a1"/>
              <w:jc w:val="both"/>
              <w:rPr>
                <w:rFonts w:cs="Times New Roman"/>
              </w:rPr>
            </w:pPr>
            <w:r w:rsidRPr="003A1B7F">
              <w:rPr>
                <w:rFonts w:cs="Times New Roman"/>
              </w:rPr>
              <w:t>Ліжко функціональне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3E7C1A7D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101470362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3A11139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3C2A3E95" w14:textId="77777777">
            <w:pPr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Розтріскування корпусу у  місцях кріплень, деформація. Не придатне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3BAFBE15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20 000,00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601C114E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20 000,00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2FD0C9D5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77DBCAD0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2011</w:t>
            </w:r>
          </w:p>
        </w:tc>
      </w:tr>
      <w:tr w14:paraId="6D7842D2" w14:textId="77777777" w:rsidTr="00B303AA">
        <w:tblPrEx>
          <w:tblW w:w="14601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3A1B7F" w14:paraId="1FACFA1F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4A04300F" w14:textId="77777777">
            <w:pPr>
              <w:pStyle w:val="a1"/>
              <w:jc w:val="both"/>
              <w:rPr>
                <w:rFonts w:cs="Times New Roman"/>
              </w:rPr>
            </w:pPr>
            <w:r w:rsidRPr="003A1B7F">
              <w:rPr>
                <w:rFonts w:cs="Times New Roman"/>
              </w:rPr>
              <w:t>Шафа холодильна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1DB47D27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101456743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3032028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0996F7B1" w14:textId="77777777">
            <w:pPr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 xml:space="preserve">Згорів мотор-компресор. Пошкоджений контур охолодження. Замкнення контактів у </w:t>
            </w: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пуско</w:t>
            </w: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-захисному реле. Фізичне зношення.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7FA8F932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4 696,00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106CE056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4 696,00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3BE70FBF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2A53D753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2003</w:t>
            </w:r>
          </w:p>
        </w:tc>
      </w:tr>
      <w:tr w14:paraId="70F511CF" w14:textId="77777777" w:rsidTr="00B303AA">
        <w:tblPrEx>
          <w:tblW w:w="14601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3A1B7F" w14:paraId="39A870EB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0E00C050" w14:textId="77777777">
            <w:pPr>
              <w:pStyle w:val="a1"/>
              <w:jc w:val="both"/>
              <w:rPr>
                <w:rFonts w:cs="Times New Roman"/>
              </w:rPr>
            </w:pPr>
            <w:r w:rsidRPr="003A1B7F">
              <w:rPr>
                <w:rFonts w:cs="Times New Roman"/>
              </w:rPr>
              <w:t>Шафа холодильна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4DDE87D7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101493285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6D0E279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53116F39" w14:textId="77777777">
            <w:pPr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Зупинка кругообігу водо-аміачного розчину. Відмова термосифона. Вийшов з ладу терморегулятор. Фізичне зношення . Деформація корпусу.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5EE4AD5B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437,00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05DB5920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437,00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4AF6C4AA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77E395C1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1983</w:t>
            </w:r>
          </w:p>
        </w:tc>
      </w:tr>
      <w:tr w14:paraId="3ECFDF80" w14:textId="77777777" w:rsidTr="00B303AA">
        <w:tblPrEx>
          <w:tblW w:w="14601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3A1B7F" w14:paraId="04B9266B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4E037FDB" w14:textId="77777777">
            <w:pPr>
              <w:pStyle w:val="a4"/>
              <w:jc w:val="both"/>
              <w:rPr>
                <w:rFonts w:cs="Times New Roman"/>
              </w:rPr>
            </w:pPr>
            <w:r w:rsidRPr="003A1B7F">
              <w:rPr>
                <w:rFonts w:cs="Times New Roman"/>
              </w:rPr>
              <w:t>Регулятор медичного газу 3051SH2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774CDC1B" w14:textId="77777777">
            <w:pPr>
              <w:pStyle w:val="a4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10482008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5AA4F90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05F39B08" w14:textId="77777777">
            <w:pPr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Засмічення фільтрів та пошкодження мембрани. Фізичне зношення . Не підлягає подальшому використанню.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6D8F2891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7 000,00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28143864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7 000,00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2AC41598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3F7D23B6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2023</w:t>
            </w:r>
          </w:p>
        </w:tc>
      </w:tr>
      <w:tr w14:paraId="2242A707" w14:textId="77777777" w:rsidTr="00B303AA">
        <w:tblPrEx>
          <w:tblW w:w="14601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3A1B7F" w14:paraId="47BDF7EF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5DDD5BC5" w14:textId="77777777">
            <w:pPr>
              <w:pStyle w:val="a4"/>
              <w:jc w:val="both"/>
              <w:rPr>
                <w:rFonts w:cs="Times New Roman"/>
              </w:rPr>
            </w:pPr>
            <w:r w:rsidRPr="003A1B7F">
              <w:rPr>
                <w:rFonts w:cs="Times New Roman"/>
              </w:rPr>
              <w:t>Регулятор медичного газу 3051SH2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10168D81" w14:textId="77777777">
            <w:pPr>
              <w:pStyle w:val="a4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10482009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4C3F47C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32B1AD28" w14:textId="77777777">
            <w:pPr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Засмічення фільтрів та пошкодження мембрани. Фізичне зношення . Не підлягає подальшому використанню.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654CA7C7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7 000,00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48CD6BBD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7 000,00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0BAB0176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3A63D081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2023</w:t>
            </w:r>
          </w:p>
        </w:tc>
      </w:tr>
      <w:tr w14:paraId="1A2ECE0E" w14:textId="77777777" w:rsidTr="00B303AA">
        <w:tblPrEx>
          <w:tblW w:w="14601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3A1B7F" w14:paraId="720E79ED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306876C1" w14:textId="77777777">
            <w:pPr>
              <w:pStyle w:val="a4"/>
              <w:jc w:val="both"/>
              <w:rPr>
                <w:rFonts w:cs="Times New Roman"/>
              </w:rPr>
            </w:pPr>
            <w:r w:rsidRPr="003A1B7F">
              <w:rPr>
                <w:rFonts w:cs="Times New Roman"/>
              </w:rPr>
              <w:t>Регулятор медичного газу 3051SH2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32A0951E" w14:textId="77777777">
            <w:pPr>
              <w:pStyle w:val="a4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10482010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558572E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7B968519" w14:textId="77777777">
            <w:pPr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Засмічення фільтрів та пошкодження мембрани. Фізичне зношення. Не підлягає подальшому використанню.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587D0738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7 000,00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4F8AC1FD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7 000,00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1940EE2A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6AFD8045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2023</w:t>
            </w:r>
          </w:p>
        </w:tc>
      </w:tr>
      <w:tr w14:paraId="59911189" w14:textId="77777777" w:rsidTr="00B303AA">
        <w:tblPrEx>
          <w:tblW w:w="14601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3A1B7F" w14:paraId="10A3B3A6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732FA27F" w14:textId="77777777">
            <w:pPr>
              <w:pStyle w:val="a4"/>
              <w:jc w:val="both"/>
              <w:rPr>
                <w:rFonts w:cs="Times New Roman"/>
              </w:rPr>
            </w:pPr>
            <w:r w:rsidRPr="003A1B7F">
              <w:rPr>
                <w:rFonts w:cs="Times New Roman"/>
              </w:rPr>
              <w:t>Регулятор медичного газу 3051SH2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0579CF03" w14:textId="77777777">
            <w:pPr>
              <w:pStyle w:val="a4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10482011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2D0756B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0D96A644" w14:textId="77777777">
            <w:pPr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Засмічення фільтрів та пошкодження мембрани. Фізичне зношення. Не підлягає подальшому використанню.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677534E0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7 000,00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167A5BBB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7 000,00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6F1DCD0D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65506DCC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2023</w:t>
            </w:r>
          </w:p>
        </w:tc>
      </w:tr>
      <w:tr w14:paraId="1FCB648A" w14:textId="77777777" w:rsidTr="00B303AA">
        <w:tblPrEx>
          <w:tblW w:w="14601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3A1B7F" w14:paraId="2D5A9A39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07DB544D" w14:textId="77777777">
            <w:pPr>
              <w:pStyle w:val="a4"/>
              <w:jc w:val="both"/>
              <w:rPr>
                <w:rFonts w:cs="Times New Roman"/>
              </w:rPr>
            </w:pPr>
            <w:r w:rsidRPr="003A1B7F">
              <w:rPr>
                <w:rFonts w:cs="Times New Roman"/>
              </w:rPr>
              <w:t>Регулятор медичного газу 3051SH2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043DCE6A" w14:textId="77777777">
            <w:pPr>
              <w:pStyle w:val="a4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10482012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5224741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5B85E640" w14:textId="77777777">
            <w:pPr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 xml:space="preserve">Засмічення фільтрів та пошкодження мембрани. Фізичне зношення. Не підлягає </w:t>
            </w: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подальшому використанню.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3ADF0DED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7 000,00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1A260D6C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7 000,00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40DDB749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14CD3733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2023</w:t>
            </w:r>
          </w:p>
        </w:tc>
      </w:tr>
      <w:tr w14:paraId="3EABB4A1" w14:textId="77777777" w:rsidTr="00B303AA">
        <w:tblPrEx>
          <w:tblW w:w="14601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3A1B7F" w14:paraId="58DCC0C6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27DC4013" w14:textId="77777777">
            <w:pPr>
              <w:pStyle w:val="a4"/>
              <w:jc w:val="both"/>
              <w:rPr>
                <w:rFonts w:cs="Times New Roman"/>
              </w:rPr>
            </w:pPr>
            <w:r w:rsidRPr="003A1B7F">
              <w:rPr>
                <w:rFonts w:cs="Times New Roman"/>
              </w:rPr>
              <w:t>Регулятор медичного газу 3051SH2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4792F211" w14:textId="77777777">
            <w:pPr>
              <w:pStyle w:val="a4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10482013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6B5D55D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76B3B109" w14:textId="77777777">
            <w:pPr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Засмічення фільтрів та пошкодження мембрани. Фізичне зношення. Не підлягає подальшому використанню.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669B977C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7 000,00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7A0F5B91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7 000,00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3A38BC9E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2DA8C574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2023</w:t>
            </w:r>
          </w:p>
        </w:tc>
      </w:tr>
      <w:tr w14:paraId="02849FCB" w14:textId="77777777" w:rsidTr="00B303AA">
        <w:tblPrEx>
          <w:tblW w:w="14601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3A1B7F" w14:paraId="5C3D54E3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37EE5E7C" w14:textId="77777777">
            <w:pPr>
              <w:pStyle w:val="a4"/>
              <w:jc w:val="both"/>
              <w:rPr>
                <w:rFonts w:cs="Times New Roman"/>
              </w:rPr>
            </w:pPr>
            <w:r w:rsidRPr="003A1B7F">
              <w:rPr>
                <w:rFonts w:cs="Times New Roman"/>
              </w:rPr>
              <w:t>Регулятор медичного газу 3051SH2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4EAB829A" w14:textId="77777777">
            <w:pPr>
              <w:pStyle w:val="a4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10482014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24BE39B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30B81CC9" w14:textId="77777777">
            <w:pPr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Засмічення фільтрів та пошкодження мембрани. Фізичне зношення. Не підлягає подальшому використанню.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22350A90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7 000,00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67E2EAFC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7 000,00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075DB9FD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31B4DCBA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2023</w:t>
            </w:r>
          </w:p>
        </w:tc>
      </w:tr>
      <w:tr w14:paraId="1B29F9B5" w14:textId="77777777" w:rsidTr="00B303AA">
        <w:tblPrEx>
          <w:tblW w:w="14601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3A1B7F" w14:paraId="34F2E884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65CEEB84" w14:textId="77777777">
            <w:pPr>
              <w:pStyle w:val="a4"/>
              <w:jc w:val="both"/>
              <w:rPr>
                <w:rFonts w:cs="Times New Roman"/>
              </w:rPr>
            </w:pPr>
            <w:r w:rsidRPr="003A1B7F">
              <w:rPr>
                <w:rFonts w:cs="Times New Roman"/>
              </w:rPr>
              <w:t>Регулятор медичного газу 3051SH2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4E2E1672" w14:textId="77777777">
            <w:pPr>
              <w:pStyle w:val="a4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10482015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591FF80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3A7B95AA" w14:textId="77777777">
            <w:pPr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Засмічення фільтрів та пошкодження мембрани. Фізичне зношення. Не підлягає подальшому використанню.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3229622A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7 000,00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78A7C311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7 000,00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56F34CE6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4ED9F8C8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2023</w:t>
            </w:r>
          </w:p>
        </w:tc>
      </w:tr>
      <w:tr w14:paraId="164C0721" w14:textId="77777777" w:rsidTr="00B303AA">
        <w:tblPrEx>
          <w:tblW w:w="14601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3A1B7F" w14:paraId="345D618E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7D746564" w14:textId="77777777">
            <w:pPr>
              <w:pStyle w:val="a4"/>
              <w:jc w:val="both"/>
              <w:rPr>
                <w:rFonts w:cs="Times New Roman"/>
              </w:rPr>
            </w:pPr>
            <w:r w:rsidRPr="003A1B7F">
              <w:rPr>
                <w:rFonts w:cs="Times New Roman"/>
              </w:rPr>
              <w:t>Регулятор медичного газу 3051SH2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7562A13D" w14:textId="77777777">
            <w:pPr>
              <w:pStyle w:val="a4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10482016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63D0A15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55CB3E88" w14:textId="77777777">
            <w:pPr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Засмічення фільтрів та пошкодження мембрани. Фізичне зношення. Не підлягає подальшому використанню.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712AC7C3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7 000,00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113E744F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7 000,00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2400C6E7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4CDB5B57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2023</w:t>
            </w:r>
          </w:p>
        </w:tc>
      </w:tr>
      <w:tr w14:paraId="1FA0349F" w14:textId="77777777" w:rsidTr="00B303AA">
        <w:tblPrEx>
          <w:tblW w:w="14601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3A1B7F" w14:paraId="7DBA2D63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6A6C3C34" w14:textId="77777777">
            <w:pPr>
              <w:pStyle w:val="a4"/>
              <w:jc w:val="both"/>
              <w:rPr>
                <w:rFonts w:cs="Times New Roman"/>
              </w:rPr>
            </w:pPr>
            <w:r w:rsidRPr="003A1B7F">
              <w:rPr>
                <w:rFonts w:cs="Times New Roman"/>
              </w:rPr>
              <w:t>Регулятор медичного газу 3051SH2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554E7FDD" w14:textId="77777777">
            <w:pPr>
              <w:pStyle w:val="a4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10482017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3F8C2D7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7FB9AC9C" w14:textId="77777777">
            <w:pPr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Засмічення фільтрів та пошкодження мембрани. Фізичне зношення. Не підлягає подальшому використанню.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111FD037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7 000,00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0C83850E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7 000,00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2C9430F8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4C276D7D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2023</w:t>
            </w:r>
          </w:p>
        </w:tc>
      </w:tr>
      <w:tr w14:paraId="50A936C6" w14:textId="77777777" w:rsidTr="00B303AA">
        <w:tblPrEx>
          <w:tblW w:w="14601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3A1B7F" w14:paraId="600F73ED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4BDF45D4" w14:textId="77777777">
            <w:pPr>
              <w:pStyle w:val="a4"/>
              <w:jc w:val="both"/>
              <w:rPr>
                <w:rFonts w:cs="Times New Roman"/>
              </w:rPr>
            </w:pPr>
            <w:r w:rsidRPr="003A1B7F">
              <w:rPr>
                <w:rFonts w:cs="Times New Roman"/>
              </w:rPr>
              <w:t>Регулятор медичного газу 3051SH2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4F86C416" w14:textId="77777777">
            <w:pPr>
              <w:pStyle w:val="a4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10482018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001D535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0011FD4E" w14:textId="77777777">
            <w:pPr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Засмічення фільтрів та пошкодження мембрани. Фізичне зношення. Не підлягає подальшому використанню.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4D2F59A0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7 000,00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2C8E317F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7 000,00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660D9533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3221AAFB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2023</w:t>
            </w:r>
          </w:p>
        </w:tc>
      </w:tr>
      <w:tr w14:paraId="1A3B0FC4" w14:textId="77777777" w:rsidTr="00B303AA">
        <w:tblPrEx>
          <w:tblW w:w="14601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3A1B7F" w14:paraId="06A730BC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570557DD" w14:textId="77777777">
            <w:pPr>
              <w:pStyle w:val="a4"/>
              <w:jc w:val="both"/>
              <w:rPr>
                <w:rFonts w:cs="Times New Roman"/>
              </w:rPr>
            </w:pPr>
            <w:r w:rsidRPr="003A1B7F">
              <w:rPr>
                <w:rFonts w:cs="Times New Roman"/>
              </w:rPr>
              <w:t>Крісло інвалідне "</w:t>
            </w:r>
            <w:r w:rsidRPr="003A1B7F">
              <w:rPr>
                <w:rFonts w:cs="Times New Roman"/>
              </w:rPr>
              <w:t>Medicare</w:t>
            </w:r>
            <w:r w:rsidRPr="003A1B7F">
              <w:rPr>
                <w:rFonts w:cs="Times New Roman"/>
              </w:rPr>
              <w:t>" MH-16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0308A2A3" w14:textId="77777777">
            <w:pPr>
              <w:pStyle w:val="a4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101470595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7D54098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1BFE505F" w14:textId="77777777">
            <w:pPr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Було у тривалому використанні, розтріскування корпусу у  місцях кріплень, деформація.  Не придатне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065E0C48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2 400,00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6109C95F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2 400,00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4F7F2996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5C6B44CB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2013</w:t>
            </w:r>
          </w:p>
        </w:tc>
      </w:tr>
      <w:tr w14:paraId="27330F75" w14:textId="77777777" w:rsidTr="00B303AA">
        <w:tblPrEx>
          <w:tblW w:w="14601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3A1B7F" w14:paraId="66D89AE2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1EBAB149" w14:textId="77777777">
            <w:pPr>
              <w:pStyle w:val="a4"/>
              <w:jc w:val="both"/>
              <w:rPr>
                <w:rFonts w:cs="Times New Roman"/>
              </w:rPr>
            </w:pPr>
            <w:r w:rsidRPr="003A1B7F">
              <w:rPr>
                <w:rFonts w:cs="Times New Roman"/>
              </w:rPr>
              <w:t>Шафа медична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7B30078C" w14:textId="77777777">
            <w:pPr>
              <w:pStyle w:val="a4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101630690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7C9E716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65708940" w14:textId="77777777">
            <w:pPr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Не має стабільного стійкого стану внаслідок розхитання з’єднувальних конструкцій, зламане кріплення. Не придатна  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294E5590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58,00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3D352BB6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58,00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3BDABA03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511ED736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1990</w:t>
            </w:r>
          </w:p>
        </w:tc>
      </w:tr>
      <w:tr w14:paraId="3C21B625" w14:textId="77777777" w:rsidTr="00B303AA">
        <w:tblPrEx>
          <w:tblW w:w="14601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3A1B7F" w14:paraId="6CE4B100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1C67415E" w14:textId="77777777">
            <w:pPr>
              <w:pStyle w:val="a4"/>
              <w:jc w:val="both"/>
              <w:rPr>
                <w:rFonts w:cs="Times New Roman"/>
                <w:lang w:val="ru-RU"/>
              </w:rPr>
            </w:pPr>
            <w:r w:rsidRPr="003A1B7F">
              <w:rPr>
                <w:rFonts w:cs="Times New Roman"/>
              </w:rPr>
              <w:t>Електрокардіограф 3-х канальний ЮКАРД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40436A12" w14:textId="77777777">
            <w:pPr>
              <w:pStyle w:val="a4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101470310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754913D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0F8B4779" w14:textId="77777777">
            <w:pPr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Вийшов з ладу перетворювач ПЕП ЮМ. Вийшов з ладу блок живлення мережевий. Вийшов з ладу підсилюючий-</w:t>
            </w: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реєструючий</w:t>
            </w: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 xml:space="preserve"> блок.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6D41A620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15 952,00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0A8F0A2C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15 952,00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2C85E6DE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27F6A4EC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2010</w:t>
            </w:r>
          </w:p>
        </w:tc>
      </w:tr>
      <w:tr w14:paraId="155767AB" w14:textId="77777777" w:rsidTr="00B303AA">
        <w:tblPrEx>
          <w:tblW w:w="14601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3A1B7F" w14:paraId="74557D0F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0EAB9D91" w14:textId="77777777">
            <w:pPr>
              <w:pStyle w:val="a4"/>
              <w:jc w:val="both"/>
              <w:rPr>
                <w:rFonts w:cs="Times New Roman"/>
              </w:rPr>
            </w:pPr>
            <w:r w:rsidRPr="003A1B7F">
              <w:rPr>
                <w:rFonts w:cs="Times New Roman"/>
              </w:rPr>
              <w:t xml:space="preserve">Монітор нагляду за станом пацієнта </w:t>
            </w:r>
            <w:r w:rsidRPr="003A1B7F">
              <w:rPr>
                <w:rFonts w:cs="Times New Roman"/>
              </w:rPr>
              <w:t>мультифунціональний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68C8738E" w14:textId="77777777">
            <w:pPr>
              <w:pStyle w:val="a4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101470107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6D05EB0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17170ABF" w14:textId="77777777">
            <w:pPr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Пошкодження плати відеосигналу. Нагари та потемніння контактів шлейфів монітора. Пошкодження плати з кнопками керування монітором. Постаріння ламп підсвічування. Помилка в ланцюзі формування зображення.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6A03FDB4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159 965,00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3628C4B3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159 965,00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550EC67E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32E1A3D8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2015</w:t>
            </w:r>
          </w:p>
        </w:tc>
      </w:tr>
      <w:tr w14:paraId="0D9D587D" w14:textId="77777777" w:rsidTr="00B303AA">
        <w:tblPrEx>
          <w:tblW w:w="14601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3A1B7F" w14:paraId="5530C890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4B8B140E" w14:textId="77777777">
            <w:pPr>
              <w:pStyle w:val="a4"/>
              <w:jc w:val="both"/>
              <w:rPr>
                <w:rFonts w:cs="Times New Roman"/>
              </w:rPr>
            </w:pPr>
            <w:r w:rsidRPr="003A1B7F">
              <w:rPr>
                <w:rFonts w:cs="Times New Roman"/>
              </w:rPr>
              <w:t xml:space="preserve">Монітор нагляду за станом пацієнта </w:t>
            </w:r>
            <w:r w:rsidRPr="003A1B7F">
              <w:rPr>
                <w:rFonts w:cs="Times New Roman"/>
              </w:rPr>
              <w:t>мультифунціональний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318D2B76" w14:textId="77777777">
            <w:pPr>
              <w:pStyle w:val="a4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101470761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0FC9278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32FF5CAF" w14:textId="77777777">
            <w:pPr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 xml:space="preserve">Роздуті електролітичні конденсатори. Перегоріла плата блока живлення. Перегоріла плата інвертора. Порушений контакт сигнального шлейфу з контактами електродів матриці. Пошкодження матриці </w:t>
            </w: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монітора.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09938736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120 054,00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7BB6C9BA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120 054,00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2E65DDBB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14F81DD6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2015</w:t>
            </w:r>
          </w:p>
        </w:tc>
      </w:tr>
      <w:tr w14:paraId="2568938A" w14:textId="77777777" w:rsidTr="00B303AA">
        <w:tblPrEx>
          <w:tblW w:w="14601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3A1B7F" w14:paraId="68585A4C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208CF9DE" w14:textId="77777777">
            <w:pPr>
              <w:pStyle w:val="a4"/>
              <w:jc w:val="both"/>
              <w:rPr>
                <w:rFonts w:cs="Times New Roman"/>
              </w:rPr>
            </w:pPr>
            <w:r w:rsidRPr="003A1B7F">
              <w:rPr>
                <w:rFonts w:cs="Times New Roman"/>
              </w:rPr>
              <w:t>Пульсоксиметр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5B5A6E79" w14:textId="77777777">
            <w:pPr>
              <w:pStyle w:val="a4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101456756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374CF3F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1E384D08" w14:textId="77777777">
            <w:pPr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Вийшов з ладу газорозрядний індикатор. Згоріли мікросхеми логіки. Пошкоджене табло. Замкнення доріжок.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70F000DF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6 858,00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425E6A77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6 858,00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3B273005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696A1305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2003</w:t>
            </w:r>
          </w:p>
        </w:tc>
      </w:tr>
      <w:tr w14:paraId="78EB254A" w14:textId="77777777" w:rsidTr="00B303AA">
        <w:tblPrEx>
          <w:tblW w:w="14601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3A1B7F" w14:paraId="37F0DE1D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2E85D53B" w14:textId="77777777">
            <w:pPr>
              <w:pStyle w:val="a4"/>
              <w:jc w:val="both"/>
              <w:rPr>
                <w:rFonts w:cs="Times New Roman"/>
              </w:rPr>
            </w:pPr>
            <w:r w:rsidRPr="003A1B7F">
              <w:rPr>
                <w:rFonts w:cs="Times New Roman"/>
              </w:rPr>
              <w:t>Станція киснева КЛС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5F51F1FA" w14:textId="77777777">
            <w:pPr>
              <w:pStyle w:val="a4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101442489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65BCF0D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1C704CF6" w14:textId="77777777">
            <w:pPr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 xml:space="preserve">Згоріла обмотка трансформатора. Погоріли транзистори. Згорів </w:t>
            </w: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діодний</w:t>
            </w: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 xml:space="preserve"> міст. Згорів вольтметр. Пробитий конденсатор. Пробита ізоляція обмотки. Втрата ємності електролітичного конденсатора перетворювача напруги. Перегоряння мікросхеми модуля живлення. Втрата контакту панелі керування. Втрата контакту в роз’ємні підключення. Непридатне для подальшого використання у зв’язку з ушкодженням (деформацією) металевих конструкцій каркасів.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1B453F94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534,00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4AA4CBCF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534,00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2F2BA322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381E2E83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1989</w:t>
            </w:r>
          </w:p>
        </w:tc>
      </w:tr>
      <w:tr w14:paraId="33882C41" w14:textId="77777777" w:rsidTr="00B303AA">
        <w:tblPrEx>
          <w:tblW w:w="14601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3A1B7F" w14:paraId="70026F95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287F8FF5" w14:textId="77777777">
            <w:pPr>
              <w:pStyle w:val="a4"/>
              <w:jc w:val="both"/>
              <w:rPr>
                <w:rFonts w:cs="Times New Roman"/>
              </w:rPr>
            </w:pPr>
            <w:r w:rsidRPr="003A1B7F">
              <w:rPr>
                <w:rFonts w:cs="Times New Roman"/>
              </w:rPr>
              <w:t>Концентратор кисню DOS S66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40C261FA" w14:textId="77777777">
            <w:pPr>
              <w:pStyle w:val="a4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101470400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7C35819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2BB992E4" w14:textId="77777777">
            <w:pPr>
              <w:pStyle w:val="a3"/>
              <w:shd w:val="clear" w:color="auto" w:fill="auto"/>
              <w:spacing w:line="259" w:lineRule="auto"/>
              <w:rPr>
                <w:color w:val="000000"/>
                <w:sz w:val="24"/>
                <w:szCs w:val="24"/>
                <w:lang w:bidi="uk-UA"/>
              </w:rPr>
            </w:pPr>
            <w:r w:rsidRPr="003A1B7F">
              <w:rPr>
                <w:sz w:val="24"/>
                <w:szCs w:val="24"/>
              </w:rPr>
              <w:t>Термін служби апарату перевищує типовий строк експлуатації і становить понад 14 років, що значно виходить за межі нормативного ресурсу. Датчик перетворювач/</w:t>
            </w:r>
            <w:r w:rsidRPr="003A1B7F">
              <w:rPr>
                <w:sz w:val="24"/>
                <w:szCs w:val="24"/>
              </w:rPr>
              <w:t>показчик</w:t>
            </w:r>
            <w:r w:rsidRPr="003A1B7F">
              <w:rPr>
                <w:sz w:val="24"/>
                <w:szCs w:val="24"/>
              </w:rPr>
              <w:t xml:space="preserve"> тиску (ХТ-1/</w:t>
            </w:r>
            <w:r w:rsidRPr="003A1B7F">
              <w:rPr>
                <w:sz w:val="24"/>
                <w:szCs w:val="24"/>
                <w:lang w:val="en-US"/>
              </w:rPr>
              <w:t>PI</w:t>
            </w:r>
            <w:r w:rsidRPr="003A1B7F">
              <w:rPr>
                <w:sz w:val="24"/>
                <w:szCs w:val="24"/>
              </w:rPr>
              <w:t xml:space="preserve">-4) показує тиск на виході </w:t>
            </w:r>
            <w:r w:rsidRPr="003A1B7F">
              <w:rPr>
                <w:sz w:val="24"/>
                <w:szCs w:val="24"/>
              </w:rPr>
              <w:t>дотиску</w:t>
            </w:r>
            <w:r w:rsidRPr="003A1B7F">
              <w:rPr>
                <w:sz w:val="24"/>
                <w:szCs w:val="24"/>
              </w:rPr>
              <w:t xml:space="preserve"> </w:t>
            </w:r>
            <w:r w:rsidRPr="003A1B7F">
              <w:rPr>
                <w:sz w:val="24"/>
                <w:szCs w:val="24"/>
              </w:rPr>
              <w:t>компресораз</w:t>
            </w:r>
            <w:r w:rsidRPr="003A1B7F">
              <w:rPr>
                <w:sz w:val="24"/>
                <w:szCs w:val="24"/>
              </w:rPr>
              <w:t xml:space="preserve"> похибкою більш ніж 10% від паспортного значення. Випускний отвір для </w:t>
            </w:r>
            <w:r w:rsidRPr="003A1B7F">
              <w:rPr>
                <w:sz w:val="24"/>
                <w:szCs w:val="24"/>
              </w:rPr>
              <w:t>некондиційного продукту (</w:t>
            </w:r>
            <w:r w:rsidRPr="003A1B7F">
              <w:rPr>
                <w:sz w:val="24"/>
                <w:szCs w:val="24"/>
                <w:lang w:val="en-US"/>
              </w:rPr>
              <w:t>OR</w:t>
            </w:r>
            <w:r w:rsidRPr="003A1B7F">
              <w:rPr>
                <w:sz w:val="24"/>
                <w:szCs w:val="24"/>
              </w:rPr>
              <w:t>-2) має ознаки ерозійного пошкодження.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0944F33F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1 595 794,00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35347721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1 595 794,00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38CAEC27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5BD272BA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2011</w:t>
            </w:r>
          </w:p>
        </w:tc>
      </w:tr>
      <w:tr w14:paraId="1A5D09D7" w14:textId="77777777" w:rsidTr="00B303AA">
        <w:tblPrEx>
          <w:tblW w:w="14601" w:type="dxa"/>
          <w:tblInd w:w="55" w:type="dxa"/>
          <w:tblLayout w:type="fixed"/>
          <w:tblLook w:val="04A0"/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0A16758F" w14:textId="77777777">
            <w:pPr>
              <w:pStyle w:val="a1"/>
              <w:jc w:val="center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1AA8AE6B" w14:textId="77777777">
            <w:pPr>
              <w:pStyle w:val="a1"/>
              <w:rPr>
                <w:rFonts w:cs="Times New Roman"/>
              </w:rPr>
            </w:pPr>
            <w:r w:rsidRPr="003A1B7F">
              <w:rPr>
                <w:rFonts w:cs="Times New Roman"/>
              </w:rPr>
              <w:t>Підсумок: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5437EC94" w14:textId="77777777">
            <w:pPr>
              <w:pStyle w:val="a1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007BBBF7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51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25E6B02C" w14:textId="77777777">
            <w:pPr>
              <w:pStyle w:val="a1"/>
              <w:jc w:val="both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1E015FBB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2181784,60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35C23C73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2181784,60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1B7F" w:rsidRPr="003A1B7F" w:rsidP="00B303AA" w14:paraId="7795C9C0" w14:textId="77777777">
            <w:pPr>
              <w:pStyle w:val="a1"/>
              <w:jc w:val="center"/>
              <w:rPr>
                <w:rFonts w:cs="Times New Roman"/>
              </w:rPr>
            </w:pPr>
            <w:r w:rsidRPr="003A1B7F"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B7F" w:rsidRPr="003A1B7F" w:rsidP="00B303AA" w14:paraId="4869B54C" w14:textId="77777777">
            <w:pPr>
              <w:pStyle w:val="a1"/>
              <w:jc w:val="center"/>
              <w:rPr>
                <w:rFonts w:cs="Times New Roman"/>
              </w:rPr>
            </w:pPr>
          </w:p>
        </w:tc>
      </w:tr>
    </w:tbl>
    <w:p w:rsidR="003A1B7F" w:rsidRPr="003A1B7F" w:rsidP="003A1B7F" w14:paraId="7E4F3FCA" w14:textId="77777777">
      <w:pPr>
        <w:rPr>
          <w:rFonts w:ascii="Times New Roman" w:hAnsi="Times New Roman" w:cs="Times New Roman"/>
          <w:sz w:val="24"/>
          <w:szCs w:val="24"/>
        </w:rPr>
      </w:pPr>
    </w:p>
    <w:p w:rsidR="00F1699F" w:rsidRPr="003A1B7F" w:rsidP="003A1B7F" w14:paraId="18507996" w14:textId="5FC820FE">
      <w:pPr>
        <w:rPr>
          <w:rFonts w:ascii="Times New Roman" w:hAnsi="Times New Roman" w:cs="Times New Roman"/>
          <w:lang w:val="en-US"/>
        </w:rPr>
      </w:pPr>
      <w:r w:rsidRPr="003A1B7F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3A1B7F">
        <w:rPr>
          <w:rFonts w:ascii="Times New Roman" w:hAnsi="Times New Roman" w:cs="Times New Roman"/>
          <w:sz w:val="28"/>
          <w:szCs w:val="28"/>
        </w:rPr>
        <w:tab/>
      </w:r>
      <w:r w:rsidRPr="003A1B7F">
        <w:rPr>
          <w:rFonts w:ascii="Times New Roman" w:hAnsi="Times New Roman" w:cs="Times New Roman"/>
          <w:sz w:val="28"/>
          <w:szCs w:val="28"/>
        </w:rPr>
        <w:tab/>
      </w:r>
      <w:r w:rsidRPr="003A1B7F">
        <w:rPr>
          <w:rFonts w:ascii="Times New Roman" w:hAnsi="Times New Roman" w:cs="Times New Roman"/>
          <w:sz w:val="28"/>
          <w:szCs w:val="28"/>
        </w:rPr>
        <w:tab/>
      </w:r>
      <w:r w:rsidRPr="003A1B7F">
        <w:rPr>
          <w:rFonts w:ascii="Times New Roman" w:hAnsi="Times New Roman" w:cs="Times New Roman"/>
          <w:sz w:val="28"/>
          <w:szCs w:val="28"/>
        </w:rPr>
        <w:tab/>
      </w:r>
      <w:r w:rsidRPr="003A1B7F">
        <w:rPr>
          <w:rFonts w:ascii="Times New Roman" w:hAnsi="Times New Roman" w:cs="Times New Roman"/>
          <w:sz w:val="28"/>
          <w:szCs w:val="28"/>
        </w:rPr>
        <w:tab/>
      </w:r>
      <w:r w:rsidRPr="003A1B7F">
        <w:rPr>
          <w:rFonts w:ascii="Times New Roman" w:hAnsi="Times New Roman" w:cs="Times New Roman"/>
          <w:sz w:val="28"/>
          <w:szCs w:val="28"/>
        </w:rPr>
        <w:tab/>
      </w:r>
      <w:r w:rsidRPr="003A1B7F">
        <w:rPr>
          <w:rFonts w:ascii="Times New Roman" w:hAnsi="Times New Roman" w:cs="Times New Roman"/>
          <w:sz w:val="28"/>
          <w:szCs w:val="28"/>
        </w:rPr>
        <w:tab/>
      </w:r>
      <w:r w:rsidRPr="003A1B7F">
        <w:rPr>
          <w:rFonts w:ascii="Times New Roman" w:hAnsi="Times New Roman" w:cs="Times New Roman"/>
          <w:sz w:val="28"/>
          <w:szCs w:val="28"/>
        </w:rPr>
        <w:tab/>
      </w:r>
      <w:r w:rsidRPr="003A1B7F">
        <w:rPr>
          <w:rFonts w:ascii="Times New Roman" w:hAnsi="Times New Roman" w:cs="Times New Roman"/>
          <w:sz w:val="28"/>
          <w:szCs w:val="28"/>
        </w:rPr>
        <w:tab/>
      </w:r>
      <w:r w:rsidRPr="003A1B7F">
        <w:rPr>
          <w:rFonts w:ascii="Times New Roman" w:hAnsi="Times New Roman" w:cs="Times New Roman"/>
          <w:sz w:val="28"/>
          <w:szCs w:val="28"/>
        </w:rPr>
        <w:tab/>
      </w:r>
      <w:r w:rsidRPr="003A1B7F">
        <w:rPr>
          <w:rFonts w:ascii="Times New Roman" w:hAnsi="Times New Roman" w:cs="Times New Roman"/>
          <w:sz w:val="28"/>
          <w:szCs w:val="28"/>
        </w:rPr>
        <w:tab/>
      </w:r>
      <w:r w:rsidRPr="003A1B7F">
        <w:rPr>
          <w:rFonts w:ascii="Times New Roman" w:hAnsi="Times New Roman" w:cs="Times New Roman"/>
          <w:sz w:val="28"/>
          <w:szCs w:val="28"/>
        </w:rPr>
        <w:tab/>
      </w:r>
      <w:r w:rsidRPr="003A1B7F">
        <w:rPr>
          <w:rFonts w:ascii="Times New Roman" w:hAnsi="Times New Roman" w:cs="Times New Roman"/>
          <w:sz w:val="28"/>
          <w:szCs w:val="28"/>
        </w:rPr>
        <w:tab/>
      </w:r>
      <w:r w:rsidRPr="003A1B7F">
        <w:rPr>
          <w:rFonts w:ascii="Times New Roman" w:hAnsi="Times New Roman" w:cs="Times New Roman"/>
          <w:sz w:val="28"/>
          <w:szCs w:val="28"/>
        </w:rPr>
        <w:tab/>
      </w:r>
      <w:r w:rsidRPr="003A1B7F">
        <w:rPr>
          <w:rFonts w:ascii="Times New Roman" w:hAnsi="Times New Roman" w:cs="Times New Roman"/>
          <w:sz w:val="28"/>
          <w:szCs w:val="28"/>
        </w:rPr>
        <w:tab/>
        <w:t xml:space="preserve">       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A1B7F" w:rsidR="003A1B7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10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220F4146"/>
    <w:multiLevelType w:val="multilevel"/>
    <w:tmpl w:val="BBA09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766999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5+fgNZb7O3o007fjdryQ4rnAHBjMvX1pwFmmP00yJhhMgCUIPTAZVGOTi4QfYZgkfTVJA2o5n7d&#10;lzQP2EVt0w==&#10;" w:salt="6DAVzziH2UTsaI5zKuCKU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D5820"/>
    <w:rsid w:val="000E7AC9"/>
    <w:rsid w:val="00123A4E"/>
    <w:rsid w:val="0022588C"/>
    <w:rsid w:val="00252709"/>
    <w:rsid w:val="00252A9D"/>
    <w:rsid w:val="00261736"/>
    <w:rsid w:val="002D569F"/>
    <w:rsid w:val="003735BC"/>
    <w:rsid w:val="003A1B7F"/>
    <w:rsid w:val="003B2A39"/>
    <w:rsid w:val="003B43E1"/>
    <w:rsid w:val="00411E03"/>
    <w:rsid w:val="004208DA"/>
    <w:rsid w:val="00424AD7"/>
    <w:rsid w:val="00524AF7"/>
    <w:rsid w:val="0053012A"/>
    <w:rsid w:val="005C6C54"/>
    <w:rsid w:val="005E68BF"/>
    <w:rsid w:val="00602E8E"/>
    <w:rsid w:val="00617517"/>
    <w:rsid w:val="00643CA3"/>
    <w:rsid w:val="006C38FA"/>
    <w:rsid w:val="006F7263"/>
    <w:rsid w:val="00713AF1"/>
    <w:rsid w:val="0082641C"/>
    <w:rsid w:val="00853C00"/>
    <w:rsid w:val="0087076C"/>
    <w:rsid w:val="008A5D36"/>
    <w:rsid w:val="009170F0"/>
    <w:rsid w:val="009738FF"/>
    <w:rsid w:val="00990B1E"/>
    <w:rsid w:val="009E4B16"/>
    <w:rsid w:val="00A84A56"/>
    <w:rsid w:val="00AF203F"/>
    <w:rsid w:val="00B142DA"/>
    <w:rsid w:val="00B20C04"/>
    <w:rsid w:val="00B303AA"/>
    <w:rsid w:val="00B933FF"/>
    <w:rsid w:val="00B9422D"/>
    <w:rsid w:val="00B97A39"/>
    <w:rsid w:val="00BE2C50"/>
    <w:rsid w:val="00CB633A"/>
    <w:rsid w:val="00CC4EDA"/>
    <w:rsid w:val="00D8691B"/>
    <w:rsid w:val="00E97F96"/>
    <w:rsid w:val="00EA126F"/>
    <w:rsid w:val="00F04D2F"/>
    <w:rsid w:val="00F1699F"/>
    <w:rsid w:val="00F277F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DB43FF7C-A37C-4E2C-A825-4212554C6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3A1B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1">
    <w:name w:val="Содержимое таблицы"/>
    <w:basedOn w:val="Normal"/>
    <w:qFormat/>
    <w:rsid w:val="003A1B7F"/>
    <w:pPr>
      <w:widowControl w:val="0"/>
      <w:suppressLineNumbers/>
      <w:suppressAutoHyphens/>
      <w:spacing w:after="0" w:line="240" w:lineRule="auto"/>
    </w:pPr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  <w:style w:type="character" w:customStyle="1" w:styleId="a2">
    <w:name w:val="Другое_"/>
    <w:basedOn w:val="DefaultParagraphFont"/>
    <w:link w:val="a3"/>
    <w:rsid w:val="003A1B7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3">
    <w:name w:val="Другое"/>
    <w:basedOn w:val="Normal"/>
    <w:link w:val="a2"/>
    <w:rsid w:val="003A1B7F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">
    <w:name w:val="Вміст таблиці"/>
    <w:basedOn w:val="Normal"/>
    <w:qFormat/>
    <w:rsid w:val="003A1B7F"/>
    <w:pPr>
      <w:widowControl w:val="0"/>
      <w:suppressLineNumbers/>
      <w:suppressAutoHyphens/>
      <w:overflowPunct w:val="0"/>
      <w:spacing w:after="0" w:line="240" w:lineRule="auto"/>
    </w:pPr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  <w:style w:type="paragraph" w:styleId="BalloonText">
    <w:name w:val="Balloon Text"/>
    <w:basedOn w:val="Normal"/>
    <w:link w:val="a5"/>
    <w:uiPriority w:val="99"/>
    <w:semiHidden/>
    <w:unhideWhenUsed/>
    <w:rsid w:val="003A1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DefaultParagraphFont"/>
    <w:link w:val="BalloonText"/>
    <w:uiPriority w:val="99"/>
    <w:semiHidden/>
    <w:rsid w:val="003A1B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036609"/>
    <w:rsid w:val="00391820"/>
    <w:rsid w:val="004A6BAA"/>
    <w:rsid w:val="00564DF9"/>
    <w:rsid w:val="00651CF5"/>
    <w:rsid w:val="008A5D36"/>
    <w:rsid w:val="009170F0"/>
    <w:rsid w:val="00957CFF"/>
    <w:rsid w:val="00A24391"/>
    <w:rsid w:val="00A27E64"/>
    <w:rsid w:val="00BA181F"/>
    <w:rsid w:val="00C2695E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6942</Words>
  <Characters>3958</Characters>
  <Application>Microsoft Office Word</Application>
  <DocSecurity>8</DocSecurity>
  <Lines>32</Lines>
  <Paragraphs>21</Paragraphs>
  <ScaleCrop>false</ScaleCrop>
  <Company/>
  <LinksUpToDate>false</LinksUpToDate>
  <CharactersWithSpaces>10879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15</cp:revision>
  <dcterms:created xsi:type="dcterms:W3CDTF">2023-03-27T06:25:00Z</dcterms:created>
  <dcterms:modified xsi:type="dcterms:W3CDTF">2026-03-10T07:19:00Z</dcterms:modified>
</cp:coreProperties>
</file>