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81BDA" w:rsidP="00781BDA" w14:paraId="1F2B091D" w14:textId="32AD3CF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permStart w:id="0" w:edGrp="everyone"/>
      <w:r>
        <w:rPr>
          <w:rFonts w:ascii="Times New Roman" w:hAnsi="Times New Roman" w:cs="Times New Roman"/>
          <w:sz w:val="26"/>
          <w:szCs w:val="26"/>
        </w:rPr>
        <w:t xml:space="preserve">                          Додаток 2</w:t>
      </w:r>
    </w:p>
    <w:p w:rsidR="00781BDA" w:rsidP="00781BDA" w14:paraId="5109567B" w14:textId="77777777">
      <w:pPr>
        <w:tabs>
          <w:tab w:val="left" w:pos="5103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Рішення виконавчого комітету Броварської міської ради</w:t>
      </w:r>
    </w:p>
    <w:p w:rsidR="00781BDA" w:rsidP="00781BDA" w14:paraId="6E47885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Броварського району</w:t>
      </w:r>
    </w:p>
    <w:p w:rsidR="00781BDA" w:rsidP="00781BDA" w14:paraId="4945913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Київської області від 25.02.2025 № 149 </w:t>
      </w:r>
    </w:p>
    <w:p w:rsidR="00781BDA" w:rsidP="00781BDA" w14:paraId="0CE20777" w14:textId="0C5A5FF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(в редакції рішення виконавчого комітету Броварської міської ради Бровар</w:t>
      </w:r>
      <w:r w:rsidR="00837223">
        <w:rPr>
          <w:rFonts w:ascii="Times New Roman" w:hAnsi="Times New Roman" w:cs="Times New Roman"/>
          <w:sz w:val="26"/>
          <w:szCs w:val="26"/>
        </w:rPr>
        <w:t>ського району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7D94" w:rsidP="005F7D94" w14:paraId="32E8FCF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5F7D94" w:rsidP="005F7D94" w14:paraId="2F3CADCD" w14:textId="7777777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Ради </w:t>
      </w:r>
      <w:r>
        <w:rPr>
          <w:rFonts w:ascii="Times New Roman" w:hAnsi="Times New Roman" w:cs="Times New Roman"/>
          <w:b/>
          <w:bCs/>
          <w:sz w:val="28"/>
          <w:szCs w:val="28"/>
        </w:rPr>
        <w:t>безбар’єрності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Броварської міської територіальної громади Броварського району Київської області  </w:t>
      </w:r>
    </w:p>
    <w:p w:rsidR="005F7D94" w:rsidP="005F7D94" w14:paraId="45E45BCD" w14:textId="7777777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3240"/>
        <w:gridCol w:w="6399"/>
      </w:tblGrid>
      <w:tr w14:paraId="0651F470" w14:textId="77777777" w:rsidTr="005F7D94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5F7D94" w14:paraId="64A2A881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САПОЖКО</w:t>
            </w:r>
          </w:p>
          <w:p w:rsidR="005F7D94" w14:paraId="4F273F52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 БАБИЧ </w:t>
            </w:r>
          </w:p>
        </w:tc>
        <w:tc>
          <w:tcPr>
            <w:tcW w:w="6399" w:type="dxa"/>
            <w:hideMark/>
          </w:tcPr>
          <w:p w:rsidR="005F7D94" w14:paraId="2FB4FA31" w14:textId="77777777">
            <w:pPr>
              <w:tabs>
                <w:tab w:val="left" w:pos="339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Броварський міський голова,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  <w:p w:rsidR="005F7D94" w14:paraId="4CEEF5A1" w14:textId="7777777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заступник міського голови з питань діяльності виконавчих органів ради, заступник голови Ради; </w:t>
            </w:r>
          </w:p>
        </w:tc>
      </w:tr>
      <w:tr w14:paraId="3727971D" w14:textId="77777777" w:rsidTr="005F7D94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5F7D94" w14:paraId="111B2317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БАТИНЧУК</w:t>
            </w:r>
          </w:p>
          <w:p w:rsidR="005F7D94" w14:paraId="591DD7E2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68EFF196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5813E454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0E2B4662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2D37C53D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Лілія РИБАКОВА </w:t>
            </w:r>
          </w:p>
          <w:p w:rsidR="005F7D94" w14:paraId="4F96925F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7D94" w14:paraId="5E7A1EDA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0DFE70F5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75401FB9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380DE94E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Члени Ради:</w:t>
            </w:r>
          </w:p>
          <w:p w:rsidR="005F7D94" w14:paraId="08BC1ACC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Олена АКОПЯН </w:t>
            </w:r>
          </w:p>
        </w:tc>
        <w:tc>
          <w:tcPr>
            <w:tcW w:w="6399" w:type="dxa"/>
          </w:tcPr>
          <w:p w:rsidR="005F7D94" w14:paraId="335CC632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міста, заступник голови Ради; </w:t>
            </w:r>
          </w:p>
          <w:p w:rsidR="005F7D94" w14:paraId="092C4DF3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 управління містобудування та архітектури виконавчого комітету Броварської міської ради Броварського району Київської області – начальник Служби містобудівного кадастру, секретар Ради;</w:t>
            </w:r>
          </w:p>
          <w:p w:rsidR="005F7D94" w14:paraId="03B71855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222D1912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радник міського голови; </w:t>
            </w:r>
          </w:p>
        </w:tc>
      </w:tr>
      <w:tr w14:paraId="0ADACB31" w14:textId="77777777" w:rsidTr="005F7D94">
        <w:tblPrEx>
          <w:tblW w:w="9639" w:type="dxa"/>
          <w:tblInd w:w="108" w:type="dxa"/>
          <w:tblLook w:val="04A0"/>
        </w:tblPrEx>
        <w:trPr>
          <w:trHeight w:val="723"/>
        </w:trPr>
        <w:tc>
          <w:tcPr>
            <w:tcW w:w="3240" w:type="dxa"/>
          </w:tcPr>
          <w:p w:rsidR="005F7D94" w14:paraId="04DD09A2" w14:textId="77777777">
            <w:pPr>
              <w:tabs>
                <w:tab w:val="left" w:pos="339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ДАНИЛЮК</w:t>
            </w:r>
          </w:p>
          <w:p w:rsidR="005F7D94" w14:paraId="2EC73404" w14:textId="77777777">
            <w:pPr>
              <w:tabs>
                <w:tab w:val="left" w:pos="339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2B233EB8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0229D457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 ЗАКРЕВСЬКИЙ</w:t>
            </w:r>
          </w:p>
          <w:p w:rsidR="005F7D94" w14:paraId="19C3C9A0" w14:textId="777777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071AC590" w14:textId="6B50D92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КІСЛІЦИНА</w:t>
            </w:r>
          </w:p>
          <w:p w:rsidR="005F7D94" w14:paraId="2919E5E7" w14:textId="777777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hideMark/>
          </w:tcPr>
          <w:p w:rsidR="005F7D94" w14:paraId="6195986C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член Ради матерів при Комітеті Верховної Ради України з питань соціальної політики, зайнятості та пенсійного забезпечення (за згодою);</w:t>
            </w:r>
          </w:p>
          <w:p w:rsidR="005F7D94" w14:paraId="43054857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голова Громадської організації «Незрячих людей активних і незалежних» (за згодою); </w:t>
            </w:r>
          </w:p>
          <w:p w:rsidR="005F7D94" w14:paraId="3CB51B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з питань ветеранської політики Броварської міської ради Броварського району Київської області; </w:t>
            </w:r>
          </w:p>
        </w:tc>
      </w:tr>
      <w:tr w14:paraId="39C93821" w14:textId="77777777" w:rsidTr="005F7D94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5F7D94" w14:paraId="06B1BCA5" w14:textId="77777777">
            <w:pPr>
              <w:tabs>
                <w:tab w:val="left" w:pos="3390"/>
              </w:tabs>
              <w:spacing w:after="11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F7D94" w14:paraId="6B9EAF00" w14:textId="4A60B481">
            <w:pPr>
              <w:tabs>
                <w:tab w:val="left" w:pos="3390"/>
              </w:tabs>
              <w:spacing w:after="1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Інна КРУГЛЯКІВСЬКА</w:t>
            </w:r>
          </w:p>
          <w:p w:rsidR="005F7D94" w14:paraId="41AC8185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:rsidP="00837223" w14:paraId="11F1A229" w14:textId="7D356655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7223" w:rsidRPr="00837223" w:rsidP="00837223" w14:paraId="4B03FB4F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F7D94" w:rsidP="00837223" w14:paraId="7DE6C65F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Яна ЛІПСЬКА</w:t>
            </w:r>
          </w:p>
          <w:p w:rsidR="005F7D94" w14:paraId="195535A8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74F82D58" w14:textId="77777777">
            <w:pPr>
              <w:tabs>
                <w:tab w:val="left" w:pos="3390"/>
              </w:tabs>
              <w:spacing w:after="1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:rsidP="007E27EC" w14:paraId="6FF07576" w14:textId="77777777">
            <w:pPr>
              <w:tabs>
                <w:tab w:val="left" w:pos="3390"/>
              </w:tabs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:rsidP="007E27EC" w14:paraId="76D730AA" w14:textId="77777777">
            <w:pPr>
              <w:tabs>
                <w:tab w:val="left" w:pos="3390"/>
              </w:tabs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 МЕЛЬНИЧЕНКО</w:t>
            </w:r>
          </w:p>
          <w:p w:rsidR="005F7D94" w14:paraId="3872F341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2CEAC414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45710756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МЕЛЬНИК</w:t>
            </w:r>
          </w:p>
          <w:p w:rsidR="005F7D94" w14:paraId="1C334071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753BEC7D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16EC7584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 МОРОЗ</w:t>
            </w:r>
          </w:p>
          <w:p w:rsidR="005F7D94" w14:paraId="08651768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293FAB14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Юрій НЕМЧИН</w:t>
            </w:r>
          </w:p>
          <w:p w:rsidR="005F7D94" w14:paraId="0A92DDE2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3F56E2BF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03458358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РЕШЕТОВА</w:t>
            </w:r>
          </w:p>
          <w:p w:rsidR="005F7D94" w14:paraId="1CCC8529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5F7D94" w14:paraId="6D1D4698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172A17C1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Руслан СЕМЕНЕЦЬ</w:t>
            </w:r>
          </w:p>
          <w:p w:rsidR="005F7D94" w14:paraId="44DDF532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F7D94" w14:paraId="12144DD8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F7D94" w14:paraId="2FFB004E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Анатолій ФАТЄЄВ</w:t>
            </w:r>
          </w:p>
          <w:p w:rsidR="005F7D94" w14:paraId="4B4789F3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D94" w14:paraId="12841269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D94" w14:paraId="6FC30588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7D94" w14:paraId="27B825DF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7D94" w14:paraId="5E91B267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 ЦАХЛО</w:t>
            </w:r>
          </w:p>
          <w:p w:rsidR="005F7D94" w14:paraId="167603D2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D94" w14:paraId="487D4011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ЧУГРЕЄВА</w:t>
            </w:r>
          </w:p>
        </w:tc>
        <w:tc>
          <w:tcPr>
            <w:tcW w:w="6399" w:type="dxa"/>
            <w:hideMark/>
          </w:tcPr>
          <w:p w:rsidR="005F7D94" w14:paraId="080FAF89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охорони здоров’я Броварської міської ради Броварського району Київської області;</w:t>
            </w:r>
          </w:p>
          <w:p w:rsidR="005F7D94" w14:paraId="5CCDC8B3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експлуатації комунальних об’єктів, інфраструктури та транспорту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5F7D94" w14:paraId="5D996221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інспекції та контролю Броварської міської ради Броварського району Київської області;</w:t>
            </w:r>
          </w:p>
          <w:p w:rsidR="005F7D94" w14:paraId="6056636E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освіти і науки Броварської міської ради Броварського району Київської області; </w:t>
            </w:r>
          </w:p>
          <w:p w:rsidR="005F7D94" w14:paraId="6D314BD3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Княжицького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старостинського округу Броварської міської територіальної громади;</w:t>
            </w:r>
          </w:p>
          <w:p w:rsidR="005F7D94" w14:paraId="1736C7D4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дільниці 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5F7D94" w14:paraId="2B9CD254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 </w:t>
            </w:r>
          </w:p>
          <w:p w:rsidR="005F7D94" w14:paraId="3A3DB0D7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особа з інвалідністю з ураженням опорно-рухового апарату, представник Громадської організації «ЧАС.ДІЯ.ТИ.» (за згодою);</w:t>
            </w:r>
          </w:p>
          <w:p w:rsidR="005F7D94" w14:paraId="6BB5F727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керівник обласного осередку Київської області Всеукраїнської громадської організації «Національне об’єднання ветеранів інвалідів», керівник Броварського місцевого осередку (за згодою);</w:t>
            </w:r>
          </w:p>
          <w:p w:rsidR="005F7D94" w14:paraId="3ED78536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Требухівського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старостинського округу Броварської міської територіальної громади;</w:t>
            </w:r>
          </w:p>
          <w:p w:rsidR="005F7D94" w14:paraId="6D1E2DA0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області.</w:t>
            </w:r>
          </w:p>
        </w:tc>
      </w:tr>
      <w:tr w14:paraId="313BC2A3" w14:textId="77777777" w:rsidTr="005F7D94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5F7D94" w14:paraId="777B1E21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</w:tcPr>
          <w:p w:rsidR="005F7D94" w14:paraId="493FD784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F7D94" w:rsidP="005F7D94" w14:paraId="5CA6BF54" w14:textId="77777777">
      <w:pPr>
        <w:spacing w:after="0"/>
        <w:jc w:val="both"/>
        <w:rPr>
          <w:rFonts w:ascii="Times New Roman" w:hAnsi="Times New Roman" w:cs="Times New Roman"/>
          <w:iCs/>
        </w:rPr>
      </w:pPr>
    </w:p>
    <w:p w:rsidR="004F7CAD" w:rsidRPr="00EE06C3" w:rsidP="005F7D94" w14:paraId="5FF0D8BD" w14:textId="74A65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Міський голова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711D" w:rsidR="007D711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70CE3"/>
    <w:rsid w:val="000E0637"/>
    <w:rsid w:val="000E7ADA"/>
    <w:rsid w:val="0019083E"/>
    <w:rsid w:val="002109BB"/>
    <w:rsid w:val="002D71B2"/>
    <w:rsid w:val="003735BC"/>
    <w:rsid w:val="003A4315"/>
    <w:rsid w:val="003B2A39"/>
    <w:rsid w:val="004208DA"/>
    <w:rsid w:val="00424AD7"/>
    <w:rsid w:val="00446EAC"/>
    <w:rsid w:val="004C6C25"/>
    <w:rsid w:val="004F7CAD"/>
    <w:rsid w:val="00520285"/>
    <w:rsid w:val="00524AF7"/>
    <w:rsid w:val="00545B76"/>
    <w:rsid w:val="005F7D94"/>
    <w:rsid w:val="00781BDA"/>
    <w:rsid w:val="00784598"/>
    <w:rsid w:val="007C582E"/>
    <w:rsid w:val="007D711D"/>
    <w:rsid w:val="007E27EC"/>
    <w:rsid w:val="0081066D"/>
    <w:rsid w:val="00837223"/>
    <w:rsid w:val="00853C00"/>
    <w:rsid w:val="00893E2E"/>
    <w:rsid w:val="008B6EF2"/>
    <w:rsid w:val="00A84A56"/>
    <w:rsid w:val="00B20C04"/>
    <w:rsid w:val="00B3670E"/>
    <w:rsid w:val="00C7530A"/>
    <w:rsid w:val="00CB633A"/>
    <w:rsid w:val="00CE2877"/>
    <w:rsid w:val="00EE06C3"/>
    <w:rsid w:val="00F1156F"/>
    <w:rsid w:val="00F13CCA"/>
    <w:rsid w:val="00F33B16"/>
    <w:rsid w:val="00FA29C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5F7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7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A29C0"/>
    <w:rsid w:val="004D1168"/>
    <w:rsid w:val="005B38FE"/>
    <w:rsid w:val="00857D17"/>
    <w:rsid w:val="00934C4A"/>
    <w:rsid w:val="00CC72AF"/>
    <w:rsid w:val="00F7420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2071</Words>
  <Characters>1182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6</cp:revision>
  <dcterms:created xsi:type="dcterms:W3CDTF">2024-11-19T06:15:00Z</dcterms:created>
  <dcterms:modified xsi:type="dcterms:W3CDTF">2026-03-10T08:37:00Z</dcterms:modified>
</cp:coreProperties>
</file>