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3D0E" w14:textId="77777777" w:rsidR="005B1C08" w:rsidRDefault="00DF420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8610DE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6FDB57" w14:textId="77777777" w:rsidR="00DF4209" w:rsidRDefault="00DF4209" w:rsidP="00DF4209">
      <w:pPr>
        <w:spacing w:after="0" w:line="240" w:lineRule="auto"/>
        <w:ind w:left="851" w:right="8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5F3CBAA" w14:textId="003E58C0" w:rsidR="00DF4209" w:rsidRPr="00A67EC8" w:rsidRDefault="00DF4209" w:rsidP="00DF4209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  <w:bookmarkStart w:id="0" w:name="_Hlk129353071"/>
      <w:r w:rsidRPr="00A67EC8">
        <w:rPr>
          <w:rFonts w:ascii="Times New Roman" w:hAnsi="Times New Roman" w:cs="Times New Roman"/>
          <w:b/>
          <w:bCs/>
          <w:noProof/>
          <w:sz w:val="27"/>
          <w:szCs w:val="27"/>
          <w:lang w:val="uk-UA"/>
        </w:rPr>
        <w:t>«</w:t>
      </w:r>
      <w:bookmarkEnd w:id="0"/>
      <w:r w:rsidRPr="00A67EC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Про безоплатне прийняття</w:t>
      </w:r>
      <w:r w:rsidRPr="00A67EC8"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 xml:space="preserve"> в</w:t>
      </w:r>
      <w:r w:rsidRPr="00A67EC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 xml:space="preserve"> комунальну власність Броварської міської територіальної громади транспортних засобів, </w:t>
      </w:r>
      <w:r w:rsidRPr="00A67EC8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>як гума</w:t>
      </w:r>
      <w:r w:rsidRPr="00A67EC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нітарної допомоги, від муніципалітету міста Єна</w:t>
      </w:r>
      <w:r w:rsidRPr="00A67EC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</w:t>
      </w:r>
      <w:r w:rsidRPr="00A67EC8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Федеративної Республіки Німеччина»</w:t>
      </w:r>
    </w:p>
    <w:p w14:paraId="44D8FE11" w14:textId="77777777" w:rsidR="00DF4209" w:rsidRPr="00A67EC8" w:rsidRDefault="00DF4209" w:rsidP="00DF4209">
      <w:pPr>
        <w:tabs>
          <w:tab w:val="left" w:pos="8788"/>
        </w:tabs>
        <w:spacing w:after="0" w:line="240" w:lineRule="auto"/>
        <w:ind w:left="284" w:right="850"/>
        <w:jc w:val="center"/>
        <w:rPr>
          <w:rFonts w:ascii="Times New Roman" w:hAnsi="Times New Roman" w:cs="Times New Roman"/>
          <w:b/>
          <w:bCs/>
          <w:noProof/>
          <w:sz w:val="27"/>
          <w:szCs w:val="27"/>
          <w:lang w:val="uk-UA"/>
        </w:rPr>
      </w:pPr>
    </w:p>
    <w:p w14:paraId="5397ACB0" w14:textId="77777777" w:rsidR="00DF4209" w:rsidRPr="00A67EC8" w:rsidRDefault="00DF4209" w:rsidP="00DF4209">
      <w:pPr>
        <w:pStyle w:val="a6"/>
        <w:jc w:val="both"/>
        <w:rPr>
          <w:b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1" w:name="_Hlk68696339"/>
      <w:r w:rsidRPr="00A67EC8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Броварського району Київської області </w:t>
      </w:r>
      <w:bookmarkEnd w:id="1"/>
      <w:r w:rsidRPr="00A67EC8">
        <w:rPr>
          <w:rFonts w:ascii="Times New Roman" w:hAnsi="Times New Roman" w:cs="Times New Roman"/>
          <w:color w:val="000000"/>
          <w:sz w:val="27"/>
          <w:szCs w:val="27"/>
        </w:rPr>
        <w:t>VIII</w:t>
      </w:r>
      <w:r w:rsidRPr="00A67EC8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скликання.</w:t>
      </w:r>
    </w:p>
    <w:p w14:paraId="7CC8C5F5" w14:textId="77777777" w:rsidR="00DF4209" w:rsidRPr="00A67EC8" w:rsidRDefault="00DF4209" w:rsidP="00DF4209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A67EC8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14:paraId="3D5F4908" w14:textId="77777777" w:rsidR="00DF4209" w:rsidRPr="00A67EC8" w:rsidRDefault="00DF4209" w:rsidP="00DF4209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A67EC8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Акт дарування муніципалітету міста Єна Федеративної Республіки Німеччина від 20.02.2026 згідно проєкту «Муніципальні партнерства з цивільної оборони та реконструкції в Україні – мобільність» та декларації про перелік товарів, що визнаються гуманітарною допомогою від 03.03.2026. </w:t>
      </w:r>
    </w:p>
    <w:p w14:paraId="0B8189A8" w14:textId="77777777" w:rsidR="00DF4209" w:rsidRPr="00A67EC8" w:rsidRDefault="00DF4209" w:rsidP="00DF4209">
      <w:pPr>
        <w:pStyle w:val="a6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14:paraId="038AAC08" w14:textId="77777777" w:rsidR="00DF4209" w:rsidRPr="00A67EC8" w:rsidRDefault="00DF4209" w:rsidP="00DF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sz w:val="27"/>
          <w:szCs w:val="27"/>
          <w:lang w:val="uk-UA"/>
        </w:rPr>
        <w:t>Мета –</w:t>
      </w:r>
      <w:r w:rsidRPr="00A67EC8">
        <w:rPr>
          <w:rFonts w:ascii="Times New Roman" w:eastAsia="Calibri" w:hAnsi="Times New Roman" w:cs="Times New Roman"/>
          <w:noProof/>
          <w:sz w:val="27"/>
          <w:szCs w:val="27"/>
          <w:lang w:val="uk-UA"/>
        </w:rPr>
        <w:t xml:space="preserve"> забезпечення соціально-економічних потреб мешканців Броварської міської територіальної громади -</w:t>
      </w:r>
      <w:r w:rsidRPr="00A67EC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маломобільних груп населення</w:t>
      </w:r>
      <w:r w:rsidRPr="00A67EC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шляхом прийняття рішення </w:t>
      </w:r>
      <w:r w:rsidRPr="00A67EC8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A67EC8">
        <w:rPr>
          <w:rFonts w:ascii="Times New Roman" w:hAnsi="Times New Roman" w:cs="Times New Roman"/>
          <w:color w:val="000000"/>
          <w:sz w:val="27"/>
          <w:szCs w:val="27"/>
          <w:lang w:val="uk-UA"/>
        </w:rPr>
        <w:t>Броварської міської ради Броварського району Київської області «</w:t>
      </w:r>
      <w:r w:rsidRPr="00A67EC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Про безоплатне прийняття</w:t>
      </w:r>
      <w:r w:rsidRPr="00A67EC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в</w:t>
      </w:r>
      <w:r w:rsidRPr="00A67EC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комунальну власність Броварської міської територіальної громади транспортних засобів, </w:t>
      </w:r>
      <w:r w:rsidRPr="00A67EC8">
        <w:rPr>
          <w:rFonts w:ascii="Times New Roman" w:eastAsia="Calibri" w:hAnsi="Times New Roman" w:cs="Times New Roman"/>
          <w:noProof/>
          <w:sz w:val="27"/>
          <w:szCs w:val="27"/>
          <w:lang w:val="uk-UA"/>
        </w:rPr>
        <w:t>як гума</w:t>
      </w:r>
      <w:r w:rsidRPr="00A67EC8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нітарної допомоги, від муніципалітету міста Єна Федеративної Республіки Німеччина».</w:t>
      </w:r>
    </w:p>
    <w:p w14:paraId="79F652A5" w14:textId="77777777" w:rsidR="00DF4209" w:rsidRPr="00A67EC8" w:rsidRDefault="00DF4209" w:rsidP="00DF42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79CD766E" w14:textId="77777777" w:rsidR="00DF4209" w:rsidRPr="00A67EC8" w:rsidRDefault="00DF4209" w:rsidP="00DF4209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A67EC8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5A4548C7" w14:textId="77777777" w:rsidR="00DF4209" w:rsidRPr="00A67EC8" w:rsidRDefault="00DF4209" w:rsidP="00DF4209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2F05ED02" w14:textId="77777777" w:rsidR="00DF4209" w:rsidRPr="00A67EC8" w:rsidRDefault="00DF4209" w:rsidP="00DF4209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11624317" w14:textId="77777777" w:rsidR="00DF4209" w:rsidRPr="00A67EC8" w:rsidRDefault="00DF4209" w:rsidP="00DF4209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01B48946" w14:textId="77777777" w:rsidR="00DF4209" w:rsidRPr="00A67EC8" w:rsidRDefault="00DF4209" w:rsidP="00DF4209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67EC8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Мікроавтобуси</w:t>
      </w:r>
      <w:r w:rsidRPr="00A67EC8">
        <w:rPr>
          <w:rFonts w:ascii="Times New Roman" w:eastAsia="Calibri" w:hAnsi="Times New Roman" w:cs="Times New Roman"/>
          <w:bCs/>
          <w:sz w:val="27"/>
          <w:szCs w:val="27"/>
          <w:lang w:val="en-US"/>
        </w:rPr>
        <w:t xml:space="preserve"> Mercedes-Benz Sprinter </w:t>
      </w:r>
      <w:r w:rsidRPr="00A67EC8">
        <w:rPr>
          <w:rFonts w:ascii="Times New Roman" w:eastAsia="Calibri" w:hAnsi="Times New Roman" w:cs="Times New Roman"/>
          <w:sz w:val="27"/>
          <w:szCs w:val="27"/>
          <w:lang w:val="uk-UA"/>
        </w:rPr>
        <w:t>будуть використовуватись для зручності та безпечності пересування людей з інвалідністю</w:t>
      </w:r>
      <w:r w:rsidRPr="00A67EC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для перевезення  їх</w:t>
      </w:r>
      <w:r w:rsidRPr="00A67EC8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до лікарні, амбулаторій, аптек, банківських  установ, установ соціального захисту та пенсійного фонду. </w:t>
      </w:r>
    </w:p>
    <w:p w14:paraId="0602F396" w14:textId="77777777" w:rsidR="00DF4209" w:rsidRPr="00A67EC8" w:rsidRDefault="00DF4209" w:rsidP="00DF420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67EC8">
        <w:rPr>
          <w:rFonts w:ascii="Times New Roman" w:hAnsi="Times New Roman" w:cs="Times New Roman"/>
          <w:b/>
          <w:sz w:val="27"/>
          <w:szCs w:val="27"/>
          <w:lang w:val="uk-UA"/>
        </w:rPr>
        <w:t>6. Суб’єкт подання проєкту рішення</w:t>
      </w:r>
    </w:p>
    <w:p w14:paraId="3A477AF7" w14:textId="77777777" w:rsidR="00DF4209" w:rsidRPr="00A67EC8" w:rsidRDefault="00DF4209" w:rsidP="00DF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A67EC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A67EC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63452C69" w14:textId="77777777" w:rsidR="00DF4209" w:rsidRPr="00A67EC8" w:rsidRDefault="00DF4209" w:rsidP="00DF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A67EC8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проєкту:</w:t>
      </w:r>
      <w:r w:rsidRPr="00A67EC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6FC5AF21" w14:textId="77777777" w:rsidR="00DF4209" w:rsidRPr="00A67EC8" w:rsidRDefault="00DF4209" w:rsidP="00DF42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</w:p>
    <w:p w14:paraId="0DDC6FEA" w14:textId="77777777" w:rsidR="00DF4209" w:rsidRPr="00A67EC8" w:rsidRDefault="00DF4209" w:rsidP="00DF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CBE1F46" w14:textId="77777777" w:rsidR="00DF4209" w:rsidRPr="00A67EC8" w:rsidRDefault="00DF4209" w:rsidP="00DF420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A67EC8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04C2B446" w14:textId="77777777" w:rsidR="00DF4209" w:rsidRPr="00A67EC8" w:rsidRDefault="00DF4209" w:rsidP="00DF420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A67EC8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14:paraId="2C67C9EC" w14:textId="3C8A8DDD" w:rsidR="00DF4209" w:rsidRDefault="00DF420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6228B3" w14:textId="77777777" w:rsidR="00DF4209" w:rsidRDefault="00DF420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027732" w14:textId="730D8B5B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9A8064F" w14:textId="77777777" w:rsidR="00DF4209" w:rsidRPr="00244FF9" w:rsidRDefault="00DF420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DF420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F420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9C30"/>
  <w15:docId w15:val="{9BCAA330-C741-4F9E-A871-44033A5B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DF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420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DF420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2026-03-06T09:15:00Z</dcterms:modified>
</cp:coreProperties>
</file>