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235D" w14:textId="77777777" w:rsidR="005B1C08" w:rsidRDefault="003B255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D404C33" w14:textId="77777777" w:rsidR="003B255A" w:rsidRDefault="003B255A" w:rsidP="003B255A">
      <w:pPr>
        <w:spacing w:after="0" w:line="240" w:lineRule="auto"/>
        <w:ind w:left="567" w:right="42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3071"/>
    </w:p>
    <w:p w14:paraId="75FF9306" w14:textId="77777777" w:rsidR="003B255A" w:rsidRDefault="003B255A" w:rsidP="003B255A">
      <w:pPr>
        <w:spacing w:after="0" w:line="240" w:lineRule="auto"/>
        <w:ind w:left="567" w:right="42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bookmarkEnd w:id="0"/>
      <w:r w:rsidRPr="00635FA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Про </w:t>
      </w:r>
      <w:r w:rsidRPr="00CA3E2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безоплатне прийняття</w:t>
      </w:r>
      <w:r w:rsidRPr="00CA3E2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CA3E2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</w:t>
      </w:r>
    </w:p>
    <w:p w14:paraId="7D7B4897" w14:textId="77777777" w:rsidR="003B255A" w:rsidRDefault="003B255A" w:rsidP="003B255A">
      <w:pPr>
        <w:spacing w:after="0" w:line="240" w:lineRule="auto"/>
        <w:ind w:left="567" w:right="42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CA3E2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Броварської міської територіальної громади майна, </w:t>
      </w:r>
      <w:r w:rsidRPr="00CA3E2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як гума</w:t>
      </w:r>
      <w:r w:rsidRPr="00CA3E2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нітарної допомоги, від </w:t>
      </w:r>
      <w:r w:rsidRPr="00CA3E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неурядової організації </w:t>
      </w:r>
    </w:p>
    <w:p w14:paraId="5DCA6B0B" w14:textId="1B7FF333" w:rsidR="003B255A" w:rsidRDefault="003B255A" w:rsidP="003B255A">
      <w:pPr>
        <w:spacing w:after="0" w:line="240" w:lineRule="auto"/>
        <w:ind w:left="567" w:right="42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CA3E2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Team</w:t>
      </w:r>
      <w:r w:rsidRPr="00CA3E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A3E2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4</w:t>
      </w:r>
      <w:r w:rsidRPr="00CA3E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A3E2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Ukraine </w:t>
      </w:r>
      <w:r w:rsidRPr="00CA3E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Чеської Республіки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14:paraId="39796C53" w14:textId="77777777" w:rsidR="003B255A" w:rsidRDefault="003B255A" w:rsidP="003B255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23D7224" w14:textId="77777777" w:rsidR="003B255A" w:rsidRPr="00B00974" w:rsidRDefault="003B255A" w:rsidP="003B255A">
      <w:pPr>
        <w:pStyle w:val="a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1" w:name="_Hlk68696339"/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1"/>
      <w:r w:rsidRPr="00B0097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14:paraId="0A507538" w14:textId="77777777" w:rsidR="003B255A" w:rsidRDefault="003B255A" w:rsidP="003B255A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4BADAA48" w14:textId="77777777" w:rsidR="003B255A" w:rsidRPr="003C697B" w:rsidRDefault="003B255A" w:rsidP="003B255A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606A5AD2" w14:textId="77777777" w:rsidR="003B255A" w:rsidRDefault="003B255A" w:rsidP="003B255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Д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еклараці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я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про перелік товарів, що визнаються гуманітарною допомогою від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19.02.2026</w:t>
      </w:r>
      <w:r w:rsidRPr="004A7E1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, </w:t>
      </w:r>
      <w:r w:rsidRPr="0051695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лист </w:t>
      </w:r>
      <w:r w:rsidRPr="0051695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неурядової організації </w:t>
      </w:r>
      <w:r w:rsidRPr="0051695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Team</w:t>
      </w:r>
      <w:r w:rsidRPr="0051695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51695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4</w:t>
      </w:r>
      <w:r w:rsidRPr="0051695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51695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Ukraine </w:t>
      </w:r>
      <w:r w:rsidRPr="0051695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Чеської Республіки від 03.02.2026</w:t>
      </w:r>
      <w:r w:rsidRPr="0051695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про </w:t>
      </w:r>
      <w:r w:rsidRPr="0051695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безоплатн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у передачу </w:t>
      </w:r>
      <w:r w:rsidRPr="0051695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в комунальну власність Броварської міської територіальної громади</w:t>
      </w:r>
      <w:r w:rsidRPr="0051695C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51695C">
        <w:rPr>
          <w:rFonts w:ascii="Times New Roman" w:eastAsia="Calibri" w:hAnsi="Times New Roman" w:cs="Times New Roman"/>
          <w:sz w:val="28"/>
          <w:szCs w:val="28"/>
          <w:lang w:eastAsia="ru-RU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</w:t>
      </w:r>
      <w:r w:rsidRPr="0051695C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51695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як</w:t>
      </w:r>
      <w:r w:rsidRPr="005169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1695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гуманітарн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ої</w:t>
      </w:r>
      <w:r w:rsidRPr="0051695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допомог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и – генераторів електроенергії.</w:t>
      </w:r>
    </w:p>
    <w:p w14:paraId="6B2B1090" w14:textId="77777777" w:rsidR="003B255A" w:rsidRPr="00BE699B" w:rsidRDefault="003B255A" w:rsidP="003B255A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9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6E276231" w14:textId="77777777" w:rsidR="003B255A" w:rsidRDefault="003B255A" w:rsidP="003B25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B3B93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комунально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Pr="00516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підприємств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516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516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51695C">
        <w:rPr>
          <w:rFonts w:ascii="Times New Roman" w:eastAsia="Calibri" w:hAnsi="Times New Roman" w:cs="Times New Roman"/>
          <w:sz w:val="28"/>
          <w:szCs w:val="28"/>
        </w:rPr>
        <w:t xml:space="preserve"> ради 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Броварського</w:t>
      </w:r>
      <w:proofErr w:type="spellEnd"/>
      <w:r w:rsidRPr="0051695C">
        <w:rPr>
          <w:rFonts w:ascii="Times New Roman" w:eastAsia="Calibri" w:hAnsi="Times New Roman" w:cs="Times New Roman"/>
          <w:sz w:val="28"/>
          <w:szCs w:val="28"/>
        </w:rPr>
        <w:t xml:space="preserve"> району 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Київської</w:t>
      </w:r>
      <w:proofErr w:type="spellEnd"/>
      <w:r w:rsidRPr="00516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області</w:t>
      </w:r>
      <w:proofErr w:type="spellEnd"/>
      <w:r w:rsidRPr="00516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Hlk223526314"/>
      <w:r w:rsidRPr="0051695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Броваритепловодоенергія</w:t>
      </w:r>
      <w:proofErr w:type="spellEnd"/>
      <w:r w:rsidRPr="0051695C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  <w:bookmarkEnd w:id="2"/>
    </w:p>
    <w:p w14:paraId="77EED1A2" w14:textId="77777777" w:rsidR="003B255A" w:rsidRPr="003C697B" w:rsidRDefault="003B255A" w:rsidP="003B25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1FED19FB" w14:textId="77777777" w:rsidR="003B255A" w:rsidRDefault="003B255A" w:rsidP="003B255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2 та 5 статті 60 Закону України «Про місцеве самоврядування в Україні», Закон України «Про гуманітарну допомогу»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660A7BD6" w14:textId="77777777" w:rsidR="003B255A" w:rsidRPr="003C697B" w:rsidRDefault="003B255A" w:rsidP="003B255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3B3DAFC9" w14:textId="77777777" w:rsidR="003B255A" w:rsidRPr="003C697B" w:rsidRDefault="003B255A" w:rsidP="003B255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88D9334" w14:textId="77777777" w:rsidR="003B255A" w:rsidRPr="003C697B" w:rsidRDefault="003B255A" w:rsidP="003B255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7A54FBEB" w14:textId="77777777" w:rsidR="003B255A" w:rsidRDefault="003B255A" w:rsidP="003B255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Ефективне використання</w:t>
      </w:r>
      <w:r w:rsidRPr="009424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енераторів електроенергії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адасть</w:t>
      </w:r>
      <w:proofErr w:type="spellEnd"/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</w:t>
      </w:r>
      <w:proofErr w:type="spellStart"/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ити</w:t>
      </w:r>
      <w:proofErr w:type="spellEnd"/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альтернативним джерелом електроенергії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об’єкти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комунальн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ого</w:t>
      </w:r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підприємств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</w:t>
      </w:r>
      <w:r w:rsidRPr="0094244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міської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Броварського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Київської</w:t>
      </w:r>
      <w:proofErr w:type="spellEnd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440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51695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51695C">
        <w:rPr>
          <w:rFonts w:ascii="Times New Roman" w:eastAsia="Calibri" w:hAnsi="Times New Roman" w:cs="Times New Roman"/>
          <w:sz w:val="28"/>
          <w:szCs w:val="28"/>
        </w:rPr>
        <w:t>Броваритепловодоенергія</w:t>
      </w:r>
      <w:proofErr w:type="spellEnd"/>
      <w:r w:rsidRPr="0051695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для забезпечення безперебійного надання послуг населенню.</w:t>
      </w:r>
    </w:p>
    <w:p w14:paraId="295151E5" w14:textId="77777777" w:rsidR="003B255A" w:rsidRPr="003C697B" w:rsidRDefault="003B255A" w:rsidP="003B25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2FBF8AD8" w14:textId="77777777" w:rsidR="003B255A" w:rsidRPr="003C697B" w:rsidRDefault="003B255A" w:rsidP="003B25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ЮЩЕНКО.</w:t>
      </w:r>
    </w:p>
    <w:p w14:paraId="623E5356" w14:textId="77777777" w:rsidR="003B255A" w:rsidRPr="00FA5A5D" w:rsidRDefault="003B255A" w:rsidP="003B25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5FA1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0C100667" w14:textId="77777777" w:rsidR="003B255A" w:rsidRPr="00FA5A5D" w:rsidRDefault="003B255A" w:rsidP="003B25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DD25011" w14:textId="77777777" w:rsidR="003B255A" w:rsidRPr="003C697B" w:rsidRDefault="003B255A" w:rsidP="003B25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7491ECF3" w14:textId="73DEB77E" w:rsidR="003B255A" w:rsidRPr="00244FF9" w:rsidRDefault="003B255A" w:rsidP="003B255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3B255A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B255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DA8D"/>
  <w15:docId w15:val="{262E8C7B-031A-4A89-AC89-4D1BE2BA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B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B255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3B255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2026-03-06T10:44:00Z</dcterms:modified>
</cp:coreProperties>
</file>