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80E6E" w14:textId="77777777" w:rsidR="005B1C08" w:rsidRDefault="00AA403A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308CFA5B" w14:textId="5B249A6A" w:rsidR="00AA403A" w:rsidRDefault="00AA403A" w:rsidP="00AA403A">
      <w:pPr>
        <w:spacing w:after="0" w:line="240" w:lineRule="auto"/>
        <w:ind w:left="567" w:right="566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 xml:space="preserve">до </w:t>
      </w:r>
      <w:proofErr w:type="spellStart"/>
      <w:r w:rsidRPr="005B1C08">
        <w:rPr>
          <w:rFonts w:ascii="Times New Roman" w:hAnsi="Times New Roman"/>
          <w:sz w:val="28"/>
          <w:szCs w:val="28"/>
          <w:lang w:val="uk-UA"/>
        </w:rPr>
        <w:t>про</w:t>
      </w:r>
      <w:r w:rsidR="00255EB1">
        <w:rPr>
          <w:rFonts w:ascii="Times New Roman" w:hAnsi="Times New Roman"/>
          <w:sz w:val="28"/>
          <w:szCs w:val="28"/>
          <w:lang w:val="uk-UA"/>
        </w:rPr>
        <w:t>є</w:t>
      </w:r>
      <w:r w:rsidRPr="005B1C08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Pr="005B1C08"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1859832F" w14:textId="77777777" w:rsidR="00AA403A" w:rsidRDefault="0074644B" w:rsidP="00AA403A">
      <w:pPr>
        <w:tabs>
          <w:tab w:val="left" w:pos="8789"/>
        </w:tabs>
        <w:spacing w:after="0" w:line="240" w:lineRule="auto"/>
        <w:ind w:left="284" w:right="566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</w:t>
      </w:r>
      <w:r w:rsidR="00AA403A" w:rsidRPr="003E6E4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Про безоплатне прийняття</w:t>
      </w:r>
      <w:r w:rsidR="00AA403A" w:rsidRPr="003E6E4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</w:t>
      </w:r>
      <w:r w:rsidR="00AA403A" w:rsidRPr="003E6E4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 комунальну власність </w:t>
      </w:r>
    </w:p>
    <w:p w14:paraId="7266DB36" w14:textId="3D0A4FDB" w:rsidR="00AA403A" w:rsidRPr="003E6E44" w:rsidRDefault="00AA403A" w:rsidP="00AA403A">
      <w:pPr>
        <w:tabs>
          <w:tab w:val="left" w:pos="8789"/>
        </w:tabs>
        <w:spacing w:after="0" w:line="240" w:lineRule="auto"/>
        <w:ind w:left="284" w:right="566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</w:pPr>
      <w:r w:rsidRPr="003E6E4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Броварської міської територіальної громади мобільного генератора, </w:t>
      </w:r>
      <w:r w:rsidRPr="003E6E44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як гума</w:t>
      </w:r>
      <w:r w:rsidRPr="003E6E44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uk-UA"/>
        </w:rPr>
        <w:t xml:space="preserve">нітарної допомоги, </w:t>
      </w:r>
      <w:r w:rsidRPr="003E6E4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від муніципалітету </w:t>
      </w:r>
    </w:p>
    <w:p w14:paraId="6EF4A9AA" w14:textId="77777777" w:rsidR="00AA403A" w:rsidRDefault="00AA403A" w:rsidP="00AA403A">
      <w:pPr>
        <w:tabs>
          <w:tab w:val="left" w:pos="8789"/>
        </w:tabs>
        <w:spacing w:after="0" w:line="240" w:lineRule="auto"/>
        <w:ind w:left="284" w:right="566"/>
        <w:jc w:val="center"/>
        <w:rPr>
          <w:rFonts w:ascii="Times New Roman" w:hAnsi="Times New Roman" w:cs="Times New Roman"/>
          <w:noProof/>
          <w:color w:val="FF0000"/>
          <w:sz w:val="28"/>
          <w:szCs w:val="28"/>
          <w:lang w:val="uk-UA"/>
        </w:rPr>
      </w:pPr>
      <w:r w:rsidRPr="003E6E4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міста Єна</w:t>
      </w:r>
      <w:r w:rsidRPr="003E6E44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3E6E4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Федеративної Республіки Німеччина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»</w:t>
      </w:r>
    </w:p>
    <w:p w14:paraId="3B1DD31F" w14:textId="77777777" w:rsidR="00AA403A" w:rsidRPr="00032BD4" w:rsidRDefault="00AA403A" w:rsidP="00AA403A">
      <w:pPr>
        <w:tabs>
          <w:tab w:val="left" w:pos="8789"/>
        </w:tabs>
        <w:spacing w:after="0" w:line="240" w:lineRule="auto"/>
        <w:ind w:left="284" w:right="850"/>
        <w:jc w:val="center"/>
        <w:rPr>
          <w:rFonts w:ascii="Times New Roman" w:hAnsi="Times New Roman" w:cs="Times New Roman"/>
          <w:noProof/>
          <w:color w:val="FF0000"/>
          <w:sz w:val="28"/>
          <w:szCs w:val="28"/>
          <w:lang w:val="uk-UA"/>
        </w:rPr>
      </w:pPr>
    </w:p>
    <w:p w14:paraId="0239298D" w14:textId="77777777" w:rsidR="00AA403A" w:rsidRPr="00032BD4" w:rsidRDefault="00AA403A" w:rsidP="00AA403A">
      <w:pPr>
        <w:pStyle w:val="docdata"/>
        <w:tabs>
          <w:tab w:val="left" w:pos="8788"/>
        </w:tabs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032BD4">
        <w:rPr>
          <w:color w:val="000000"/>
          <w:sz w:val="28"/>
          <w:szCs w:val="28"/>
          <w:lang w:val="uk-UA"/>
        </w:rPr>
        <w:t xml:space="preserve">Пояснювальна записка підготовлена відповідно до ст. 20 Регламенту Броварської міської ради Броварського району Київської області </w:t>
      </w:r>
      <w:r w:rsidRPr="00032BD4">
        <w:rPr>
          <w:color w:val="000000"/>
          <w:sz w:val="28"/>
          <w:szCs w:val="28"/>
        </w:rPr>
        <w:t>VIII</w:t>
      </w:r>
      <w:r w:rsidRPr="00032BD4">
        <w:rPr>
          <w:color w:val="000000"/>
          <w:sz w:val="28"/>
          <w:szCs w:val="28"/>
          <w:lang w:val="uk-UA"/>
        </w:rPr>
        <w:t xml:space="preserve"> скликання</w:t>
      </w:r>
    </w:p>
    <w:p w14:paraId="65FBBF2B" w14:textId="77777777" w:rsidR="00AA403A" w:rsidRPr="00255EB1" w:rsidRDefault="00AA403A" w:rsidP="00AA403A">
      <w:pPr>
        <w:pStyle w:val="docdata"/>
        <w:spacing w:before="0" w:beforeAutospacing="0" w:after="0" w:afterAutospacing="0"/>
        <w:ind w:left="567"/>
        <w:jc w:val="both"/>
        <w:rPr>
          <w:b/>
          <w:sz w:val="16"/>
          <w:szCs w:val="16"/>
          <w:lang w:val="uk-UA"/>
        </w:rPr>
      </w:pPr>
    </w:p>
    <w:p w14:paraId="05E1B044" w14:textId="77777777" w:rsidR="00AA403A" w:rsidRPr="00032BD4" w:rsidRDefault="00AA403A" w:rsidP="00AA403A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 w:rsidRPr="00032BD4">
        <w:rPr>
          <w:b/>
          <w:sz w:val="28"/>
          <w:szCs w:val="28"/>
          <w:lang w:val="uk-UA"/>
        </w:rPr>
        <w:t>1. Обґрунтування необхідності прийняття рішення</w:t>
      </w:r>
    </w:p>
    <w:p w14:paraId="3E33CA70" w14:textId="4EFE072C" w:rsidR="00AA403A" w:rsidRDefault="00AA403A" w:rsidP="00AA403A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А</w:t>
      </w:r>
      <w:r w:rsidRPr="003E6E4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кт дарування муніципалітету міста Єна Федеративної Республіки Німеччина від 10.02.2026 в рамках проєкту «Генератори 2026» та декларацію про перелік товарів, що визнаються гуманітарною допомогою від 01.03.2026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.</w:t>
      </w:r>
    </w:p>
    <w:p w14:paraId="026601C6" w14:textId="77777777" w:rsidR="00255EB1" w:rsidRPr="00255EB1" w:rsidRDefault="00255EB1" w:rsidP="00AA403A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16"/>
          <w:szCs w:val="16"/>
          <w:lang w:val="uk-UA" w:eastAsia="ru-RU"/>
        </w:rPr>
      </w:pPr>
    </w:p>
    <w:p w14:paraId="63EA0B31" w14:textId="77777777" w:rsidR="00AA403A" w:rsidRPr="00032BD4" w:rsidRDefault="00AA403A" w:rsidP="00AA403A">
      <w:pPr>
        <w:pStyle w:val="a6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32BD4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14:paraId="24BC5535" w14:textId="2F45C81C" w:rsidR="00AA403A" w:rsidRDefault="00AA403A" w:rsidP="00AA40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32BD4">
        <w:rPr>
          <w:rFonts w:ascii="Times New Roman" w:hAnsi="Times New Roman" w:cs="Times New Roman"/>
          <w:sz w:val="28"/>
          <w:szCs w:val="28"/>
          <w:lang w:val="uk-UA"/>
        </w:rPr>
        <w:t>Мета –</w:t>
      </w:r>
      <w:r w:rsidRPr="00032BD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55EB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забезпеч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ення</w:t>
      </w:r>
      <w:r w:rsidRPr="00255EB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032BD4">
        <w:rPr>
          <w:rFonts w:ascii="Times New Roman" w:eastAsia="Times New Roman" w:hAnsi="Times New Roman" w:cs="Times New Roman"/>
          <w:sz w:val="28"/>
          <w:szCs w:val="28"/>
          <w:lang w:val="uk-UA"/>
        </w:rPr>
        <w:t>альтернативним джерелом електроенергії</w:t>
      </w:r>
      <w:r w:rsidRPr="00032BD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об’єкти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критичної інфраструктури Броварської міської територіальної громади.</w:t>
      </w:r>
    </w:p>
    <w:p w14:paraId="231A9A9D" w14:textId="77777777" w:rsidR="00255EB1" w:rsidRPr="00255EB1" w:rsidRDefault="00255EB1" w:rsidP="00AA40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16"/>
          <w:szCs w:val="16"/>
          <w:lang w:val="uk-UA"/>
        </w:rPr>
      </w:pPr>
    </w:p>
    <w:p w14:paraId="681D9623" w14:textId="77777777" w:rsidR="00AA403A" w:rsidRPr="00032BD4" w:rsidRDefault="00AA403A" w:rsidP="00AA40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32BD4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14:paraId="5215AC48" w14:textId="06BFE2ED" w:rsidR="00AA403A" w:rsidRDefault="00AA403A" w:rsidP="00AA403A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032BD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Пункти 2 та 5 статті 60 Закону України «Про місцеве самоврядування в Україні», Закон України «Про гуманітарну допомогу».</w:t>
      </w:r>
    </w:p>
    <w:p w14:paraId="0A714823" w14:textId="77777777" w:rsidR="00255EB1" w:rsidRPr="00255EB1" w:rsidRDefault="00255EB1" w:rsidP="00AA403A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16"/>
          <w:szCs w:val="16"/>
          <w:lang w:val="uk-UA" w:eastAsia="ru-RU"/>
        </w:rPr>
      </w:pPr>
    </w:p>
    <w:p w14:paraId="247F31C1" w14:textId="77777777" w:rsidR="00AA403A" w:rsidRPr="00032BD4" w:rsidRDefault="00AA403A" w:rsidP="00AA403A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32BD4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14:paraId="3EA48CA9" w14:textId="12B831ED" w:rsidR="00AA403A" w:rsidRDefault="00AA403A" w:rsidP="00AA403A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2BD4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3F600C37" w14:textId="77777777" w:rsidR="00255EB1" w:rsidRPr="00255EB1" w:rsidRDefault="00255EB1" w:rsidP="00AA403A">
      <w:pPr>
        <w:pStyle w:val="a6"/>
        <w:ind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49B4F72D" w14:textId="77777777" w:rsidR="00AA403A" w:rsidRPr="00032BD4" w:rsidRDefault="00AA403A" w:rsidP="00AA403A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32BD4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14:paraId="3E7B53A3" w14:textId="2E2A6CB9" w:rsidR="00AA403A" w:rsidRDefault="00E146A9" w:rsidP="00AA403A">
      <w:pPr>
        <w:pStyle w:val="a6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М</w:t>
      </w:r>
      <w:r w:rsidR="00AA403A" w:rsidRPr="00A22E2E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обільний генератор</w:t>
      </w:r>
      <w:r w:rsidR="00AA403A" w:rsidRPr="00255EB1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="00AA403A" w:rsidRPr="00A22E2E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HL</w:t>
      </w:r>
      <w:r w:rsidR="00AA403A" w:rsidRPr="00255EB1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10.94/</w:t>
      </w:r>
      <w:r w:rsidR="00AA403A" w:rsidRPr="00A22E2E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FR</w:t>
      </w:r>
      <w:r w:rsidR="00AA403A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буде передано в</w:t>
      </w:r>
      <w:r w:rsidR="00AA403A" w:rsidRPr="00255EB1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="00AA403A" w:rsidRPr="00255EB1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місцевий матеріальний резерв </w:t>
      </w:r>
      <w:r w:rsidR="00AA403A" w:rsidRPr="00255EB1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виконавчого комітету</w:t>
      </w:r>
      <w:r w:rsidR="00AA403A" w:rsidRPr="00255EB1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Броварської міської ради Броварського району Київської області</w:t>
      </w:r>
      <w:r w:rsidR="00AA403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та використовуватись для забезпечення живлення у випадку ві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д</w:t>
      </w:r>
      <w:r w:rsidR="00AA403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сутності електроенергії  об’єктів критичної інфраструктури.</w:t>
      </w:r>
    </w:p>
    <w:p w14:paraId="4784FF59" w14:textId="77777777" w:rsidR="00255EB1" w:rsidRPr="00255EB1" w:rsidRDefault="00255EB1" w:rsidP="00AA403A">
      <w:pPr>
        <w:pStyle w:val="a6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1C446956" w14:textId="77777777" w:rsidR="00AA403A" w:rsidRPr="00032BD4" w:rsidRDefault="00AA403A" w:rsidP="00AA403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32BD4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Суб’єкт подання </w:t>
      </w:r>
      <w:proofErr w:type="spellStart"/>
      <w:r w:rsidRPr="00032BD4">
        <w:rPr>
          <w:rFonts w:ascii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032BD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14:paraId="0789C8E9" w14:textId="77777777" w:rsidR="00AA403A" w:rsidRPr="00032BD4" w:rsidRDefault="00AA403A" w:rsidP="00AA40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BD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032B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4BED3CC1" w14:textId="77777777" w:rsidR="00AA403A" w:rsidRPr="00032BD4" w:rsidRDefault="00AA403A" w:rsidP="00AA40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BD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032BD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032BD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032B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14:paraId="67409519" w14:textId="77777777" w:rsidR="00AA403A" w:rsidRPr="00032BD4" w:rsidRDefault="00AA403A" w:rsidP="00AA403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33A4C9E2" w14:textId="77777777" w:rsidR="00AA403A" w:rsidRPr="00032BD4" w:rsidRDefault="00AA403A" w:rsidP="00AA40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3E1A8DC" w14:textId="77777777" w:rsidR="00AA403A" w:rsidRPr="00032BD4" w:rsidRDefault="00AA403A" w:rsidP="00AA40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B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14:paraId="1317DDE3" w14:textId="77777777" w:rsidR="00AA403A" w:rsidRPr="00032BD4" w:rsidRDefault="00AA403A" w:rsidP="00AA4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BD4"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комунальної власності та житла                                                 Ірина ЮЩЕНКО</w:t>
      </w:r>
    </w:p>
    <w:p w14:paraId="1E571493" w14:textId="15A7F867" w:rsidR="00AA403A" w:rsidRDefault="00AA403A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787C408" w14:textId="77777777" w:rsidR="00AA403A" w:rsidRDefault="00AA403A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C6661E4" w14:textId="77777777" w:rsidR="00AA403A" w:rsidRDefault="00AA403A" w:rsidP="00DD7BFD">
      <w:pPr>
        <w:spacing w:after="0"/>
        <w:ind w:firstLine="553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14:paraId="1A06588C" w14:textId="283785B8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5119C43" w14:textId="77777777" w:rsidR="00AA403A" w:rsidRPr="00244FF9" w:rsidRDefault="00AA403A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AA403A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55EB1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A403A"/>
    <w:rsid w:val="00B35D4C"/>
    <w:rsid w:val="00B46089"/>
    <w:rsid w:val="00B80167"/>
    <w:rsid w:val="00BF6942"/>
    <w:rsid w:val="00D5049E"/>
    <w:rsid w:val="00D92C45"/>
    <w:rsid w:val="00DD7BFD"/>
    <w:rsid w:val="00E146A9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FFDBE"/>
  <w15:docId w15:val="{7676D930-821F-42F4-844F-46E6F4616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AA4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A403A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AA403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dcterms:created xsi:type="dcterms:W3CDTF">2021-03-03T14:03:00Z</dcterms:created>
  <dcterms:modified xsi:type="dcterms:W3CDTF">2026-03-09T12:27:00Z</dcterms:modified>
</cp:coreProperties>
</file>