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030EB0" w:rsidP="00030EB0" w14:paraId="278B6BDA" w14:textId="4E855623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ermStart w:id="0" w:edGrp="everyone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одаток 4</w:t>
            </w:r>
          </w:p>
          <w:p w:rsidR="00030EB0" w:rsidP="00030EB0" w14:paraId="2AB561F0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Умов організації та проведення конкурсу з визначення автомобільних перевізників на право перевезення пасажирів</w:t>
            </w:r>
          </w:p>
          <w:p w:rsidR="00030EB0" w:rsidP="00030EB0" w14:paraId="0B7B0291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міських та приміських</w:t>
            </w:r>
          </w:p>
          <w:p w:rsidR="00030EB0" w:rsidP="00030EB0" w14:paraId="091E2801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автобусних маршрутах</w:t>
            </w:r>
          </w:p>
          <w:p w:rsidR="00030EB0" w:rsidP="00030EB0" w14:paraId="64F17219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загального користування, що не виходять за межі території</w:t>
            </w:r>
          </w:p>
          <w:p w:rsidR="00030EB0" w:rsidP="00030EB0" w14:paraId="1DB30AB7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</w:t>
            </w:r>
          </w:p>
          <w:p w:rsidR="00030EB0" w:rsidP="00030EB0" w14:paraId="78AEDBF4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територіальної громади </w:t>
            </w:r>
            <w:r>
              <w:rPr>
                <w:rFonts w:ascii="Times New Roman" w:hAnsi="Times New Roman"/>
                <w:noProof/>
                <w:color w:val="000000"/>
                <w:sz w:val="28"/>
                <w:lang w:eastAsia="ru-RU"/>
              </w:rPr>
              <w:t xml:space="preserve">  ___________________________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30EB0" w:rsidP="00030EB0" w14:paraId="673918CC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  <w:lang w:eastAsia="ru-RU"/>
              </w:rPr>
              <w:t>(найменування організатора перевезень)</w:t>
            </w:r>
          </w:p>
          <w:p w:rsidR="00030EB0" w:rsidP="00030EB0" w14:paraId="14793F60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затверджених рішенням виконавчого комітету</w:t>
            </w:r>
          </w:p>
          <w:p w:rsidR="00030EB0" w:rsidP="00030EB0" w14:paraId="0A81039F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 ради</w:t>
            </w:r>
          </w:p>
          <w:p w:rsidR="00030EB0" w:rsidP="00030EB0" w14:paraId="127491A7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 w:rsidR="00F51CE6" w:rsidRPr="00030EB0" w:rsidP="00030EB0" w14:paraId="6FBAEF1F" w14:textId="6C4658B9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24.02.2026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30EB0" w:rsidP="00030EB0" w14:paraId="2268C8F0" w14:textId="77777777">
      <w:pPr>
        <w:pStyle w:val="a1"/>
        <w:spacing w:before="360" w:after="360" w:line="22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>АНКЕТА</w:t>
      </w:r>
      <w:r>
        <w:rPr>
          <w:rFonts w:ascii="Times New Roman" w:hAnsi="Times New Roman"/>
          <w:b/>
          <w:sz w:val="28"/>
          <w:szCs w:val="28"/>
        </w:rPr>
        <w:br/>
        <w:t xml:space="preserve">до заяви про участь у конкурсі з перевезення пасажирів </w:t>
      </w:r>
      <w:r>
        <w:rPr>
          <w:rFonts w:ascii="Times New Roman" w:hAnsi="Times New Roman"/>
          <w:b/>
          <w:sz w:val="28"/>
          <w:szCs w:val="28"/>
        </w:rPr>
        <w:br/>
        <w:t>або продовження строку дії договору або дозволу</w:t>
      </w:r>
    </w:p>
    <w:tbl>
      <w:tblPr>
        <w:tblW w:w="0" w:type="auto"/>
        <w:tblInd w:w="-601" w:type="dxa"/>
        <w:tblLook w:val="04A0"/>
      </w:tblPr>
      <w:tblGrid>
        <w:gridCol w:w="283"/>
        <w:gridCol w:w="1009"/>
        <w:gridCol w:w="3724"/>
        <w:gridCol w:w="1830"/>
        <w:gridCol w:w="3042"/>
        <w:gridCol w:w="54"/>
      </w:tblGrid>
      <w:tr w14:paraId="2B6A2F49" w14:textId="77777777" w:rsidTr="002B7BFE">
        <w:tblPrEx>
          <w:tblW w:w="0" w:type="auto"/>
          <w:tblInd w:w="-601" w:type="dxa"/>
          <w:tblLook w:val="04A0"/>
        </w:tblPrEx>
        <w:trPr>
          <w:gridBefore w:val="1"/>
          <w:gridAfter w:val="1"/>
          <w:wBefore w:w="283" w:type="dxa"/>
          <w:wAfter w:w="54" w:type="dxa"/>
          <w:tblHeader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B0" w:rsidP="002B7BFE" w14:paraId="28F16C11" w14:textId="77777777">
            <w:pPr>
              <w:pStyle w:val="a1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Поряд-</w:t>
            </w:r>
            <w:r>
              <w:rPr>
                <w:rFonts w:ascii="Times New Roman" w:hAnsi="Times New Roman"/>
                <w:sz w:val="24"/>
                <w:szCs w:val="24"/>
              </w:rPr>
              <w:t>ковий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8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EB0" w:rsidP="002B7BFE" w14:paraId="50CB8996" w14:textId="77777777">
            <w:pPr>
              <w:pStyle w:val="a1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показника</w:t>
            </w:r>
          </w:p>
        </w:tc>
      </w:tr>
      <w:tr w14:paraId="3670EDAC" w14:textId="77777777" w:rsidTr="002B7BFE">
        <w:tblPrEx>
          <w:tblW w:w="0" w:type="auto"/>
          <w:tblInd w:w="-601" w:type="dxa"/>
          <w:tblLook w:val="04A0"/>
        </w:tblPrEx>
        <w:trPr>
          <w:gridBefore w:val="1"/>
          <w:gridAfter w:val="1"/>
          <w:wBefore w:w="283" w:type="dxa"/>
          <w:wAfter w:w="54" w:type="dxa"/>
        </w:trPr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30EB0" w:rsidP="002B7BFE" w14:paraId="23A4DDA9" w14:textId="77777777">
            <w:pPr>
              <w:pStyle w:val="a1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9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030EB0" w:rsidP="002B7BFE" w14:paraId="06D86395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 договір або дозвіл, про те, ким і на який період укладений (виданий) як переможцю попереднього конкурсу (за наявності)</w:t>
            </w:r>
          </w:p>
        </w:tc>
      </w:tr>
      <w:tr w14:paraId="61AD7ECD" w14:textId="77777777" w:rsidTr="002B7BFE">
        <w:tblPrEx>
          <w:tblW w:w="0" w:type="auto"/>
          <w:tblInd w:w="-601" w:type="dxa"/>
          <w:tblLook w:val="04A0"/>
        </w:tblPrEx>
        <w:trPr>
          <w:gridBefore w:val="1"/>
          <w:gridAfter w:val="1"/>
          <w:wBefore w:w="283" w:type="dxa"/>
          <w:wAfter w:w="54" w:type="dxa"/>
          <w:trHeight w:val="891"/>
        </w:trPr>
        <w:tc>
          <w:tcPr>
            <w:tcW w:w="1009" w:type="dxa"/>
            <w:shd w:val="clear" w:color="auto" w:fill="auto"/>
            <w:hideMark/>
          </w:tcPr>
          <w:p w:rsidR="00030EB0" w:rsidP="002B7BFE" w14:paraId="255AAF36" w14:textId="77777777">
            <w:pPr>
              <w:pStyle w:val="a1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96" w:type="dxa"/>
            <w:gridSpan w:val="3"/>
            <w:shd w:val="clear" w:color="auto" w:fill="auto"/>
            <w:hideMark/>
          </w:tcPr>
          <w:p w:rsidR="00030EB0" w:rsidP="002B7BFE" w14:paraId="23006849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 документи, що підтверджують право власності чи користування земельними ділянками, а також право власності чи користування приміщеннями, де забезпечується проведення медичного огляду водіїв, їх стажування та інструктажі, а також огляд технічного стану автобусів та їх зберігання</w:t>
            </w:r>
          </w:p>
        </w:tc>
      </w:tr>
      <w:tr w14:paraId="0C703C81" w14:textId="77777777" w:rsidTr="002B7BFE">
        <w:tblPrEx>
          <w:tblW w:w="0" w:type="auto"/>
          <w:tblInd w:w="-601" w:type="dxa"/>
          <w:tblLook w:val="04A0"/>
        </w:tblPrEx>
        <w:tc>
          <w:tcPr>
            <w:tcW w:w="5016" w:type="dxa"/>
            <w:gridSpan w:val="3"/>
            <w:shd w:val="clear" w:color="auto" w:fill="auto"/>
            <w:hideMark/>
          </w:tcPr>
          <w:p w:rsidR="00030EB0" w:rsidP="002B7BFE" w14:paraId="57E666D9" w14:textId="77777777">
            <w:pPr>
              <w:pStyle w:val="a1"/>
              <w:spacing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</w:t>
            </w:r>
            <w:r>
              <w:rPr>
                <w:rFonts w:ascii="Times New Roman" w:hAnsi="Times New Roman"/>
                <w:sz w:val="20"/>
              </w:rPr>
              <w:br/>
              <w:t xml:space="preserve">(найменування посади керівника автомобільного перевізника-претендента, фізичної особи - </w:t>
            </w:r>
            <w:r>
              <w:rPr>
                <w:rFonts w:ascii="Times New Roman" w:hAnsi="Times New Roman"/>
                <w:sz w:val="20"/>
              </w:rPr>
              <w:br/>
              <w:t>підприємця або уповноваженої особи)</w:t>
            </w:r>
          </w:p>
        </w:tc>
        <w:tc>
          <w:tcPr>
            <w:tcW w:w="1830" w:type="dxa"/>
            <w:shd w:val="clear" w:color="auto" w:fill="auto"/>
            <w:hideMark/>
          </w:tcPr>
          <w:p w:rsidR="00030EB0" w:rsidP="002B7BFE" w14:paraId="3D046DA5" w14:textId="77777777">
            <w:pPr>
              <w:pStyle w:val="a1"/>
              <w:spacing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</w:t>
            </w:r>
            <w:r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3096" w:type="dxa"/>
            <w:gridSpan w:val="2"/>
            <w:shd w:val="clear" w:color="auto" w:fill="auto"/>
            <w:hideMark/>
          </w:tcPr>
          <w:p w:rsidR="00030EB0" w:rsidP="002B7BFE" w14:paraId="6DEF3279" w14:textId="77777777">
            <w:pPr>
              <w:pStyle w:val="a1"/>
              <w:spacing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</w:t>
            </w:r>
            <w:r>
              <w:rPr>
                <w:rFonts w:ascii="Times New Roman" w:hAnsi="Times New Roman"/>
                <w:sz w:val="20"/>
              </w:rPr>
              <w:br/>
              <w:t>(прізвище, ім’я, по батькові)</w:t>
            </w:r>
          </w:p>
        </w:tc>
      </w:tr>
    </w:tbl>
    <w:p w:rsidR="00030EB0" w:rsidP="00030EB0" w14:paraId="48CDCDBF" w14:textId="77777777">
      <w:pPr>
        <w:pStyle w:val="a1"/>
        <w:spacing w:line="228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____ _________ 20___ року </w:t>
      </w:r>
    </w:p>
    <w:p w:rsidR="00030EB0" w:rsidP="00030EB0" w14:paraId="1A5AEAA9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7CAD" w:rsidRPr="004F7CAD" w:rsidP="00030EB0" w14:paraId="5FF0D8BD" w14:textId="4A22FC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Ігор САПОЖК</w:t>
      </w:r>
      <w:r>
        <w:rPr>
          <w:rFonts w:ascii="Times New Roman" w:hAnsi="Times New Roman" w:cs="Times New Roman"/>
          <w:sz w:val="28"/>
          <w:szCs w:val="28"/>
        </w:rPr>
        <w:t>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0EB0" w:rsidR="00030EB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0EB0"/>
    <w:rsid w:val="000E0637"/>
    <w:rsid w:val="00187BB7"/>
    <w:rsid w:val="0019083E"/>
    <w:rsid w:val="001C08FC"/>
    <w:rsid w:val="001E657C"/>
    <w:rsid w:val="002B7BFE"/>
    <w:rsid w:val="002D195A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13300"/>
    <w:rsid w:val="00635D96"/>
    <w:rsid w:val="007137B4"/>
    <w:rsid w:val="007C582E"/>
    <w:rsid w:val="00853C00"/>
    <w:rsid w:val="00925597"/>
    <w:rsid w:val="00A84A56"/>
    <w:rsid w:val="00B20C04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Нормальний текст"/>
    <w:basedOn w:val="Normal"/>
    <w:rsid w:val="00030EB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19083E"/>
    <w:rsid w:val="00384212"/>
    <w:rsid w:val="004B06BA"/>
    <w:rsid w:val="00614D88"/>
    <w:rsid w:val="00695014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917</Words>
  <Characters>524</Characters>
  <Application>Microsoft Office Word</Application>
  <DocSecurity>8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2026-02-23T09:44:00Z</dcterms:modified>
</cp:coreProperties>
</file>