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40EF" w14:textId="77777777" w:rsidR="0059623F" w:rsidRPr="00E53B6E" w:rsidRDefault="0059623F" w:rsidP="0059623F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B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6924D42F" w14:textId="77777777" w:rsidR="0059623F" w:rsidRPr="00E53B6E" w:rsidRDefault="0059623F" w:rsidP="0059623F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ECF43A" w14:textId="77777777" w:rsidR="0059623F" w:rsidRPr="00E53B6E" w:rsidRDefault="0059623F" w:rsidP="0059623F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8"/>
          <w:szCs w:val="28"/>
        </w:rPr>
      </w:pPr>
      <w:r w:rsidRPr="00E53B6E">
        <w:rPr>
          <w:sz w:val="28"/>
          <w:szCs w:val="28"/>
        </w:rPr>
        <w:t xml:space="preserve">до </w:t>
      </w:r>
      <w:proofErr w:type="spellStart"/>
      <w:r w:rsidRPr="00E53B6E">
        <w:rPr>
          <w:sz w:val="28"/>
          <w:szCs w:val="28"/>
        </w:rPr>
        <w:t>проекту</w:t>
      </w:r>
      <w:proofErr w:type="spellEnd"/>
      <w:r w:rsidRPr="00E53B6E">
        <w:rPr>
          <w:sz w:val="28"/>
          <w:szCs w:val="28"/>
        </w:rPr>
        <w:t xml:space="preserve"> рішення</w:t>
      </w:r>
      <w:r w:rsidRPr="00E53B6E">
        <w:rPr>
          <w:b/>
          <w:sz w:val="28"/>
          <w:szCs w:val="28"/>
        </w:rPr>
        <w:t xml:space="preserve"> «</w:t>
      </w:r>
      <w:r w:rsidRPr="00E53B6E">
        <w:rPr>
          <w:b/>
          <w:bCs/>
          <w:color w:val="202020"/>
          <w:sz w:val="28"/>
          <w:szCs w:val="28"/>
        </w:rPr>
        <w:t xml:space="preserve">Про затвердження </w:t>
      </w:r>
      <w:r w:rsidRPr="00E53B6E">
        <w:rPr>
          <w:b/>
          <w:bCs/>
          <w:sz w:val="28"/>
          <w:szCs w:val="28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 w:rsidRPr="00E53B6E">
        <w:rPr>
          <w:b/>
          <w:sz w:val="28"/>
        </w:rPr>
        <w:t>»</w:t>
      </w:r>
    </w:p>
    <w:p w14:paraId="51623727" w14:textId="77777777" w:rsidR="0059623F" w:rsidRPr="00E53B6E" w:rsidRDefault="0059623F" w:rsidP="0059623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3FEAA417" w14:textId="77777777" w:rsidR="0059623F" w:rsidRPr="00E53B6E" w:rsidRDefault="0059623F" w:rsidP="003A767F">
      <w:pPr>
        <w:suppressAutoHyphens/>
        <w:spacing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ст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E53B6E">
        <w:rPr>
          <w:rFonts w:ascii="Times New Roman" w:hAnsi="Times New Roman" w:cs="Times New Roman"/>
          <w:sz w:val="28"/>
          <w:szCs w:val="28"/>
        </w:rPr>
        <w:t>.</w:t>
      </w:r>
    </w:p>
    <w:p w14:paraId="27A5E6CA" w14:textId="77777777" w:rsidR="0059623F" w:rsidRPr="00E53B6E" w:rsidRDefault="0059623F" w:rsidP="0059623F">
      <w:pPr>
        <w:keepNext/>
        <w:numPr>
          <w:ilvl w:val="1"/>
          <w:numId w:val="1"/>
        </w:numPr>
        <w:suppressAutoHyphens/>
        <w:spacing w:line="240" w:lineRule="auto"/>
        <w:ind w:left="14" w:right="-1" w:firstLine="553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2293A475" w14:textId="05C265B8" w:rsidR="0059623F" w:rsidRPr="00E53B6E" w:rsidRDefault="0059623F" w:rsidP="003A767F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У зв’язку з утворенням відділу</w:t>
      </w:r>
      <w:r w:rsidRPr="00E53B6E">
        <w:rPr>
          <w:rFonts w:ascii="Times New Roman" w:hAnsi="Times New Roman" w:cs="Times New Roman"/>
        </w:rPr>
        <w:t xml:space="preserve"> 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соціальних послуг у складі Центру обслуговування «Прозорий офіс» виконавчого комітету Броварської міської ради Броварського району Київської області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виникла необхідність розгляду даного </w:t>
      </w:r>
      <w:proofErr w:type="spellStart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>проекту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рішення та </w:t>
      </w:r>
      <w:bookmarkStart w:id="1" w:name="_Hlk216163501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збільшення штату </w:t>
      </w:r>
      <w:bookmarkEnd w:id="1"/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даного </w:t>
      </w:r>
      <w:r w:rsidR="008E117D">
        <w:rPr>
          <w:rFonts w:ascii="Times New Roman" w:hAnsi="Times New Roman" w:cs="Times New Roman"/>
          <w:sz w:val="28"/>
          <w:szCs w:val="28"/>
          <w:lang w:val="uk-UA" w:eastAsia="zh-CN"/>
        </w:rPr>
        <w:t>Центру</w:t>
      </w: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на 7 (сім) штатних одиниць.</w:t>
      </w:r>
    </w:p>
    <w:p w14:paraId="1518E483" w14:textId="77777777" w:rsidR="0059623F" w:rsidRPr="00E53B6E" w:rsidRDefault="0059623F" w:rsidP="003A767F">
      <w:pPr>
        <w:spacing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Збільшення штатної чисельності Центру обслуговування «Прозорий офіс» виконавчого комітету Броварської міської ради Броварського району Київської області буде досягнуто шляхом додавання 7 (сімох) штатних одиниць </w:t>
      </w:r>
      <w:r w:rsidRPr="00E53B6E">
        <w:rPr>
          <w:rFonts w:ascii="Times New Roman" w:eastAsia="Times New Roman" w:hAnsi="Times New Roman" w:cs="Times New Roman"/>
          <w:sz w:val="28"/>
          <w:lang w:val="uk-UA"/>
        </w:rPr>
        <w:t>(начальник відділу - адміністратор – 1 штатна одиниця, заступник начальника відділу – адміністратор – 1 штатна одиниця, адміністратор – 5 штатних одиниць).</w:t>
      </w:r>
    </w:p>
    <w:p w14:paraId="77033E6B" w14:textId="77777777" w:rsidR="0059623F" w:rsidRDefault="0059623F" w:rsidP="003A767F">
      <w:pPr>
        <w:spacing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Після завершення переведення працівників відділу прийому громадян управління соціального захисту населення Броварської міської ради Броварського району Київської області до новоутвореного відділу соціальних послуг у складі Центру обслуговування «Прозорий офіс» виконавчого комітету Броварської міської ради Броварського району Київської області, загальна </w:t>
      </w:r>
      <w:r w:rsidRPr="003A767F">
        <w:rPr>
          <w:rFonts w:ascii="Times New Roman" w:hAnsi="Times New Roman" w:cs="Times New Roman"/>
          <w:sz w:val="28"/>
          <w:szCs w:val="28"/>
          <w:lang w:val="uk-UA"/>
        </w:rPr>
        <w:t>штатн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A767F">
        <w:rPr>
          <w:rFonts w:ascii="Times New Roman" w:hAnsi="Times New Roman" w:cs="Times New Roman"/>
          <w:sz w:val="28"/>
          <w:szCs w:val="28"/>
          <w:lang w:val="uk-UA"/>
        </w:rPr>
        <w:t xml:space="preserve"> чисельн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3A767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 Броварської міської ради Броварського району Київської області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 буде зменшена на 7 штатних одиниць.</w:t>
      </w:r>
      <w:bookmarkEnd w:id="0"/>
    </w:p>
    <w:p w14:paraId="76A0DA26" w14:textId="3AC3D6F0" w:rsidR="003A767F" w:rsidRDefault="003A767F" w:rsidP="003A767F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подання начальника управління інспекції та контролю </w:t>
      </w:r>
      <w:proofErr w:type="spellStart"/>
      <w:r w:rsidR="008E117D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="008E1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17D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="008E117D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="008E117D">
        <w:rPr>
          <w:rFonts w:ascii="Times New Roman" w:eastAsia="Calibri" w:hAnsi="Times New Roman" w:cs="Times New Roman"/>
          <w:sz w:val="28"/>
          <w:szCs w:val="28"/>
        </w:rPr>
        <w:t>Броварського</w:t>
      </w:r>
      <w:proofErr w:type="spellEnd"/>
      <w:r w:rsidR="008E117D">
        <w:rPr>
          <w:rFonts w:ascii="Times New Roman" w:eastAsia="Calibri" w:hAnsi="Times New Roman" w:cs="Times New Roman"/>
          <w:sz w:val="28"/>
          <w:szCs w:val="28"/>
        </w:rPr>
        <w:t xml:space="preserve"> району </w:t>
      </w:r>
      <w:proofErr w:type="spellStart"/>
      <w:r w:rsidR="008E117D">
        <w:rPr>
          <w:rFonts w:ascii="Times New Roman" w:eastAsia="Calibri" w:hAnsi="Times New Roman" w:cs="Times New Roman"/>
          <w:sz w:val="28"/>
          <w:szCs w:val="28"/>
        </w:rPr>
        <w:t>Київської</w:t>
      </w:r>
      <w:proofErr w:type="spellEnd"/>
      <w:r w:rsidR="008E1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17D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="008E11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(далі-Управління)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відділ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контролю за станом благоустрою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контролю за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Правил благоустрою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підприємствами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установами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фізичними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особами-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підприємцями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громадянами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потреба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збільш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енні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штатн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чисельніст</w:t>
      </w:r>
      <w:proofErr w:type="spellEnd"/>
      <w:r w:rsidR="008E117D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одну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одиницю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шляхом зменшення </w:t>
      </w:r>
      <w:r w:rsidR="008E11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штатної чисельності </w:t>
      </w:r>
      <w:r w:rsidR="008E117D">
        <w:rPr>
          <w:rFonts w:ascii="Times New Roman" w:eastAsia="Calibri" w:hAnsi="Times New Roman" w:cs="Times New Roman"/>
          <w:sz w:val="28"/>
          <w:szCs w:val="28"/>
          <w:lang w:val="uk-UA"/>
        </w:rPr>
        <w:t>юридичного управління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одну одиницю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0AA288" w14:textId="77777777" w:rsidR="003A767F" w:rsidRDefault="003A767F" w:rsidP="00CB29E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527E7DFD" w14:textId="77777777" w:rsidR="0059623F" w:rsidRPr="00E53B6E" w:rsidRDefault="0059623F" w:rsidP="0059623F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59B43B22" w14:textId="77777777" w:rsidR="0059623F" w:rsidRDefault="0059623F" w:rsidP="003A767F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Проект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рішення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 всіх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lastRenderedPageBreak/>
        <w:t xml:space="preserve">структурних підрозділів 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1A4803D8" w14:textId="77777777" w:rsidR="00CB29EF" w:rsidRPr="00E53B6E" w:rsidRDefault="00CB29EF" w:rsidP="003A767F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4D7A97" w14:textId="77777777" w:rsidR="0059623F" w:rsidRPr="00E53B6E" w:rsidRDefault="0059623F" w:rsidP="0059623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2164DAA2" w14:textId="77777777" w:rsidR="0059623F" w:rsidRDefault="0059623F" w:rsidP="003A767F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E53B6E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2026 рік», «Про місцеве самоврядування в Україні», «Про службу в органах місцевого самоврядування», Бюджетного кодексу України.</w:t>
      </w:r>
    </w:p>
    <w:p w14:paraId="00431854" w14:textId="77777777" w:rsidR="00CB29EF" w:rsidRPr="00E53B6E" w:rsidRDefault="00CB29EF" w:rsidP="003A767F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24425B" w14:textId="77777777" w:rsidR="0059623F" w:rsidRPr="00E53B6E" w:rsidRDefault="0059623F" w:rsidP="0059623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B127E2A" w14:textId="77777777" w:rsidR="0059623F" w:rsidRPr="00E53B6E" w:rsidRDefault="0059623F" w:rsidP="0059623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даного </w:t>
      </w:r>
      <w:proofErr w:type="spellStart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потребує фінансування з місцевого бюджету</w:t>
      </w:r>
    </w:p>
    <w:p w14:paraId="1F7EFAAF" w14:textId="77777777" w:rsidR="0059623F" w:rsidRPr="00E53B6E" w:rsidRDefault="0059623F" w:rsidP="0059623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Розрахунок заробітної плати:</w:t>
      </w:r>
    </w:p>
    <w:p w14:paraId="6563D4DA" w14:textId="77777777" w:rsidR="0059623F" w:rsidRPr="00E53B6E" w:rsidRDefault="0059623F" w:rsidP="0059623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</w:t>
      </w:r>
      <w:r w:rsidRPr="00E53B6E">
        <w:rPr>
          <w:rFonts w:ascii="Times New Roman" w:hAnsi="Times New Roman" w:cs="Times New Roman"/>
        </w:rPr>
        <w:t xml:space="preserve"> 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начальник відділу – адміністратор - згідно штатного розпису (посадовий оклад – 11104,00 грн, надбавка за ранг, надбавка за вислугу років);</w:t>
      </w:r>
    </w:p>
    <w:p w14:paraId="41E9A1C3" w14:textId="77777777" w:rsidR="0059623F" w:rsidRPr="00E53B6E" w:rsidRDefault="0059623F" w:rsidP="0059623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заступник начальника відділу – адміністратор - згідно штатного розпису (посадовий оклад – 10771,00 грн, надбавка за ранг, надбавка за вислугу років);</w:t>
      </w:r>
    </w:p>
    <w:p w14:paraId="3AEF8544" w14:textId="77777777" w:rsidR="0059623F" w:rsidRDefault="0059623F" w:rsidP="0059623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адміністратор - згідно штатного розпису (посадовий оклад – 8758,00 грн, надбавка за ранг, надбавка за вислугу років).</w:t>
      </w:r>
    </w:p>
    <w:p w14:paraId="5905F14C" w14:textId="77777777" w:rsidR="00CB29EF" w:rsidRPr="00E53B6E" w:rsidRDefault="00CB29EF" w:rsidP="0059623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1D849DD" w14:textId="77777777" w:rsidR="0059623F" w:rsidRPr="00E53B6E" w:rsidRDefault="0059623F" w:rsidP="0059623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319653B1" w14:textId="77777777" w:rsidR="0059623F" w:rsidRDefault="0059623F" w:rsidP="0059623F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E53B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2026 рік.</w:t>
      </w:r>
    </w:p>
    <w:p w14:paraId="26AACBC2" w14:textId="77777777" w:rsidR="00CB29EF" w:rsidRPr="00E53B6E" w:rsidRDefault="00CB29EF" w:rsidP="0059623F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156DD0" w14:textId="2C20D7A9" w:rsidR="0059623F" w:rsidRPr="00E53B6E" w:rsidRDefault="0059623F" w:rsidP="0059623F">
      <w:pPr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</w:t>
      </w:r>
      <w:r w:rsidR="00CB29EF" w:rsidRPr="00E5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проєкту</w:t>
      </w:r>
      <w:r w:rsidRPr="00E5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2422AD77" w14:textId="0EF8CD2B" w:rsidR="0059623F" w:rsidRPr="00E53B6E" w:rsidRDefault="0059623F" w:rsidP="0059623F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 по </w:t>
      </w:r>
      <w:r w:rsidR="00CB29EF"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рішення: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61656D18" w14:textId="14786356" w:rsidR="0059623F" w:rsidRPr="00E53B6E" w:rsidRDefault="0059623F" w:rsidP="0059623F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</w:t>
      </w:r>
      <w:r w:rsidR="00CB29EF"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рішення: </w:t>
      </w:r>
      <w:r w:rsidR="00CB29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Наконечна Віра Віталіївна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начальник</w:t>
      </w:r>
      <w:r w:rsidR="00CB29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відділу персоналу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5746BFF8" w14:textId="77777777" w:rsidR="00DC39B0" w:rsidRDefault="00DC39B0" w:rsidP="0059623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2EDAA847" w14:textId="77777777" w:rsidR="00DC39B0" w:rsidRDefault="00DC39B0" w:rsidP="0059623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7C876553" w14:textId="77777777" w:rsidR="00DC39B0" w:rsidRDefault="00DC39B0" w:rsidP="0059623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51530C52" w14:textId="77777777" w:rsidR="00DC39B0" w:rsidRDefault="00DC39B0" w:rsidP="0059623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</w:p>
    <w:p w14:paraId="0B171AC6" w14:textId="71472493" w:rsidR="0059623F" w:rsidRDefault="0059623F" w:rsidP="0059623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3969"/>
        <w:gridCol w:w="708"/>
      </w:tblGrid>
      <w:tr w:rsidR="00CB29EF" w:rsidRPr="00E53B6E" w14:paraId="4D5BB636" w14:textId="47B4956D" w:rsidTr="00DC39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AA6" w14:textId="77777777" w:rsidR="00CB29EF" w:rsidRPr="00E53B6E" w:rsidRDefault="00CB29EF" w:rsidP="00787F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462" w14:textId="6A9ECEC9" w:rsidR="00CB29EF" w:rsidRPr="00E53B6E" w:rsidRDefault="00CB29EF" w:rsidP="00787F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3AB" w14:textId="2599B51A" w:rsidR="00CB29EF" w:rsidRPr="00E53B6E" w:rsidRDefault="00CB29EF" w:rsidP="00787F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F34" w14:textId="14C57BF1" w:rsidR="00CB29EF" w:rsidRPr="00E53B6E" w:rsidRDefault="00CB29EF" w:rsidP="00787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3D9" w14:textId="77777777" w:rsidR="00CB29EF" w:rsidRPr="00E53B6E" w:rsidRDefault="00CB29EF" w:rsidP="00787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B29EF" w:rsidRPr="00E53B6E" w14:paraId="217A9A46" w14:textId="1198C017" w:rsidTr="00DC39B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7104" w14:textId="5B6B9988" w:rsidR="00CB29EF" w:rsidRDefault="00CB29EF" w:rsidP="00787F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7.1.</w:t>
            </w:r>
          </w:p>
          <w:p w14:paraId="6AFC2AF4" w14:textId="5C7082C4" w:rsidR="00CB29EF" w:rsidRPr="00E53B6E" w:rsidRDefault="00CB29EF" w:rsidP="00787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68D" w14:textId="77777777" w:rsidR="00CB29EF" w:rsidRPr="00E53B6E" w:rsidRDefault="00CB29EF" w:rsidP="00787F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7E52" w14:textId="77777777" w:rsidR="00342F63" w:rsidRDefault="00342F63" w:rsidP="00787F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6B60F6D" w14:textId="4C351182" w:rsidR="00CB29EF" w:rsidRPr="00E53B6E" w:rsidRDefault="00CB29EF" w:rsidP="00787F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5D7" w14:textId="50138910" w:rsidR="00CB29EF" w:rsidRPr="00E53B6E" w:rsidRDefault="00CB29EF" w:rsidP="00CB29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755" w14:textId="77777777" w:rsidR="00CB29EF" w:rsidRPr="00E53B6E" w:rsidRDefault="00CB29EF" w:rsidP="00787F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005248EB" w14:textId="2C706B77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274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0BB" w14:textId="77777777" w:rsidR="00CB29EF" w:rsidRPr="00E53B6E" w:rsidRDefault="00CB29EF" w:rsidP="00CB29E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1B1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952E" w14:textId="510E80A0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787EC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20C37C12" w14:textId="3A8664D1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19E3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1459" w14:textId="77777777" w:rsidR="00CB29EF" w:rsidRPr="00E53B6E" w:rsidRDefault="00CB29EF" w:rsidP="00CB29E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7E5D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855" w14:textId="72F9FD9A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677F9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10CA5D05" w14:textId="4EC56153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808E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7C09" w14:textId="77777777" w:rsidR="00CB29EF" w:rsidRPr="00E53B6E" w:rsidRDefault="00CB29EF" w:rsidP="00CB29E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4CE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19D" w14:textId="2560A565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38D24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0220CED2" w14:textId="25BA4558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358D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268E" w14:textId="77777777" w:rsidR="00CB29EF" w:rsidRPr="00E53B6E" w:rsidRDefault="00CB29EF" w:rsidP="00CB29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089A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E69" w14:textId="1D1F13BD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16CBB" w14:textId="77777777" w:rsidR="00342F63" w:rsidRDefault="00342F63" w:rsidP="00CB29E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602FB56" w14:textId="552D0E10" w:rsidR="00CB29EF" w:rsidRPr="00342F63" w:rsidRDefault="00342F63" w:rsidP="00CB29E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69</w:t>
            </w:r>
          </w:p>
        </w:tc>
      </w:tr>
      <w:tr w:rsidR="00CB29EF" w:rsidRPr="00E53B6E" w14:paraId="23CAF1C7" w14:textId="6B70FF30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FDB8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54DD" w14:textId="77777777" w:rsidR="00CB29EF" w:rsidRPr="00E53B6E" w:rsidRDefault="00CB29EF" w:rsidP="00CB29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4AB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42F" w14:textId="5A4E856F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AB278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1F22E11E" w14:textId="749DA44B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A4C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8A2" w14:textId="77777777" w:rsidR="00CB29EF" w:rsidRPr="00E53B6E" w:rsidRDefault="00CB29EF" w:rsidP="00CB29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9C37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067" w14:textId="64CD5476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4D75E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3B689C6C" w14:textId="5AB71062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0E66" w14:textId="77777777" w:rsidR="00CB29EF" w:rsidRPr="00E53B6E" w:rsidRDefault="00CB29EF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1202" w14:textId="77777777" w:rsidR="00CB29EF" w:rsidRPr="00E53B6E" w:rsidRDefault="00CB29EF" w:rsidP="00CB29EF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DFB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5EB" w14:textId="2DDF0736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C5445" w14:textId="77777777" w:rsidR="00CB29EF" w:rsidRPr="00E53B6E" w:rsidRDefault="00CB29EF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2F63" w:rsidRPr="00E53B6E" w14:paraId="2A89A6F2" w14:textId="77777777" w:rsidTr="00DC39B0">
        <w:trPr>
          <w:trHeight w:val="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462" w14:textId="77777777" w:rsidR="00342F63" w:rsidRPr="00E53B6E" w:rsidRDefault="00342F63" w:rsidP="00CB29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904" w14:textId="0C8C8811" w:rsidR="00342F63" w:rsidRPr="00E53B6E" w:rsidRDefault="00342F63" w:rsidP="00342F63">
            <w:pPr>
              <w:tabs>
                <w:tab w:val="left" w:pos="0"/>
              </w:tabs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4A35" w14:textId="77777777" w:rsidR="00342F63" w:rsidRPr="00E53B6E" w:rsidRDefault="00342F63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F3C" w14:textId="02AF586F" w:rsidR="00342F63" w:rsidRPr="00E53B6E" w:rsidRDefault="00342F63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A7B50" w14:textId="77777777" w:rsidR="00342F63" w:rsidRPr="00E53B6E" w:rsidRDefault="00342F63" w:rsidP="00CB29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9EF" w:rsidRPr="00E53B6E" w14:paraId="3E181826" w14:textId="77777777" w:rsidTr="00DC39B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1A1" w14:textId="77777777" w:rsidR="00CB29EF" w:rsidRPr="00E53B6E" w:rsidRDefault="00CB29EF" w:rsidP="00CB29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A41" w14:textId="77777777" w:rsidR="00CB29EF" w:rsidRPr="00E53B6E" w:rsidRDefault="00CB29EF" w:rsidP="00CB29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E24" w14:textId="13E3CB09" w:rsidR="00CB29EF" w:rsidRPr="00CB29EF" w:rsidRDefault="00CB29EF" w:rsidP="00342F6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B2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1.12.9. </w:t>
            </w:r>
            <w:proofErr w:type="spellStart"/>
            <w:r w:rsidRPr="00CB2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Відділ</w:t>
            </w:r>
            <w:proofErr w:type="spellEnd"/>
            <w:r w:rsidRPr="00CB2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2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соціальних</w:t>
            </w:r>
            <w:proofErr w:type="spellEnd"/>
            <w:r w:rsidRPr="00CB2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2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D390" w14:textId="77777777" w:rsidR="00CB29EF" w:rsidRPr="00E53B6E" w:rsidRDefault="00CB29EF" w:rsidP="00CB29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B29EF" w:rsidRPr="00E53B6E" w14:paraId="123989C2" w14:textId="488CA4D1" w:rsidTr="00DC39B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7F019" w14:textId="0F9FA31E" w:rsidR="00CB29EF" w:rsidRPr="00E53B6E" w:rsidRDefault="00CB29EF" w:rsidP="00CB2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98ECC" w14:textId="77777777" w:rsidR="00CB29EF" w:rsidRDefault="00CB29EF" w:rsidP="00CB29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  <w:p w14:paraId="63E2E35E" w14:textId="37CEB26C" w:rsidR="00342F63" w:rsidRPr="00342F63" w:rsidRDefault="00342F63" w:rsidP="00CB29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747C" w14:textId="77777777" w:rsidR="00CB29EF" w:rsidRPr="00E53B6E" w:rsidRDefault="00CB29EF" w:rsidP="00CB29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BBE91" w14:textId="3E680683" w:rsidR="00CB29EF" w:rsidRPr="00E53B6E" w:rsidRDefault="00CB29EF" w:rsidP="00CB29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C39B0" w:rsidRPr="00E53B6E" w14:paraId="11AB9980" w14:textId="77777777" w:rsidTr="00DC39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020" w14:textId="77777777" w:rsidR="00342F63" w:rsidRPr="00E53B6E" w:rsidRDefault="00342F63" w:rsidP="000918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ACA" w14:textId="77777777" w:rsidR="00342F63" w:rsidRPr="00E53B6E" w:rsidRDefault="00342F63" w:rsidP="000918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EB9" w14:textId="77777777" w:rsidR="00342F63" w:rsidRPr="00E53B6E" w:rsidRDefault="00342F63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08B" w14:textId="77777777" w:rsidR="00342F63" w:rsidRPr="00E53B6E" w:rsidRDefault="00342F63" w:rsidP="000918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453" w14:textId="77777777" w:rsidR="00342F63" w:rsidRPr="00E53B6E" w:rsidRDefault="00342F63" w:rsidP="000918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DC39B0" w:rsidRPr="00E53B6E" w14:paraId="1A35D848" w14:textId="77777777" w:rsidTr="00DC39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DDD" w14:textId="55901153" w:rsidR="00342F63" w:rsidRPr="00342F63" w:rsidRDefault="00342F63" w:rsidP="0009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3B6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F579" w14:textId="0AC1DA59" w:rsidR="00342F63" w:rsidRPr="00342F63" w:rsidRDefault="00342F63" w:rsidP="000918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2F63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ЮРИДИЧНЕ УПРАВЛІННЯ ВИКОНАВЧОГО КОМІТЕТУ</w:t>
            </w:r>
            <w:r w:rsidRPr="00342F6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БРОВАРСЬКОЇ МІСЬКОЇ РАДИ БРОВАРСЬКОГО РАЙОНУ</w:t>
            </w:r>
            <w:r w:rsidRPr="00342F6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КИЇВСЬКОЇ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5522" w14:textId="77777777" w:rsidR="00DC39B0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162350F" w14:textId="77777777" w:rsidR="00DC39B0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6B030E8B" w14:textId="77777777" w:rsidR="00DC39B0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B11E2CC" w14:textId="4F9A3C2B" w:rsidR="00342F63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  <w:p w14:paraId="18367CA9" w14:textId="1202A81C" w:rsidR="00342F63" w:rsidRPr="00E53B6E" w:rsidRDefault="00342F63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CFB" w14:textId="6312F76B" w:rsidR="00342F63" w:rsidRPr="00E53B6E" w:rsidRDefault="00342F63" w:rsidP="000918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63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ЮРИДИЧНЕ УПРАВЛІННЯ ВИКОНАВЧОГО КОМІТЕТУ</w:t>
            </w:r>
            <w:r w:rsidRPr="00342F6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БРОВАРСЬКОЇ МІСЬКОЇ РАДИ БРОВАРСЬКОГО РАЙОНУ</w:t>
            </w:r>
            <w:r w:rsidRPr="00342F6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КИЇВСЬКОЇ ОБЛАСТІ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FAB" w14:textId="77777777" w:rsidR="00DC39B0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A6B87D3" w14:textId="77777777" w:rsidR="00DC39B0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0C46CB4" w14:textId="77777777" w:rsidR="00DC39B0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EB9D539" w14:textId="2A8AF3A8" w:rsidR="00342F63" w:rsidRPr="00E53B6E" w:rsidRDefault="00DC39B0" w:rsidP="000918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DC39B0" w:rsidRPr="00E53B6E" w14:paraId="3BF6DD87" w14:textId="77777777" w:rsidTr="00DC39B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0A13" w14:textId="6A4A0B89" w:rsidR="00DC39B0" w:rsidRPr="00DC39B0" w:rsidRDefault="00DC39B0" w:rsidP="00DC3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8332" w14:textId="1C71DA7E" w:rsidR="00DC39B0" w:rsidRPr="00DC39B0" w:rsidRDefault="00DC39B0" w:rsidP="00DC39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39B0"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ІНСПЕКЦІЇ ТА КОНТРОЛЮ БРОВАРСЬКОЇ</w:t>
            </w:r>
            <w:r w:rsidRPr="00DC39B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МІСЬКОЇ РАДИ БРОВАРСЬКОГО РАЙОНУ КИЇВСЬКОЇ</w:t>
            </w:r>
            <w:r w:rsidRPr="00DC39B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ОБЛАСТІ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977E" w14:textId="77777777" w:rsidR="00DC39B0" w:rsidRDefault="00DC39B0" w:rsidP="00DC39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  <w:p w14:paraId="3DD3A201" w14:textId="77777777" w:rsidR="00DC39B0" w:rsidRPr="00E53B6E" w:rsidRDefault="00DC39B0" w:rsidP="00DC39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31F" w14:textId="7E5D3861" w:rsidR="00DC39B0" w:rsidRPr="00E53B6E" w:rsidRDefault="00DC39B0" w:rsidP="00DC39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B0"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ІНСПЕКЦІЇ ТА КОНТРОЛЮ БРОВАРСЬКОЇ</w:t>
            </w:r>
            <w:r w:rsidRPr="00DC39B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МІСЬКОЇ РАДИ БРОВАРСЬКОГО РАЙОНУ КИЇВСЬКОЇ</w:t>
            </w:r>
            <w:r w:rsidRPr="00DC39B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ОБЛАСТІ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881" w14:textId="77777777" w:rsidR="00DC39B0" w:rsidRDefault="00DC39B0" w:rsidP="00DC39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C8B87F6" w14:textId="77777777" w:rsidR="00DC39B0" w:rsidRDefault="00DC39B0" w:rsidP="00DC39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11C7666" w14:textId="45CF1094" w:rsidR="00DC39B0" w:rsidRPr="00E53B6E" w:rsidRDefault="00DC39B0" w:rsidP="00DC39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DC39B0" w:rsidRPr="00342F63" w14:paraId="1F5D12E2" w14:textId="77777777" w:rsidTr="00DC39B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986C" w14:textId="77777777" w:rsidR="00DC39B0" w:rsidRPr="00E53B6E" w:rsidRDefault="00DC39B0" w:rsidP="00DC39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24C0" w14:textId="77777777" w:rsidR="00DC39B0" w:rsidRPr="00E53B6E" w:rsidRDefault="00DC39B0" w:rsidP="00DC39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B876" w14:textId="77777777" w:rsidR="00DC39B0" w:rsidRPr="00E53B6E" w:rsidRDefault="00DC39B0" w:rsidP="00DC39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11E" w14:textId="77777777" w:rsidR="00DC39B0" w:rsidRPr="00E53B6E" w:rsidRDefault="00DC39B0" w:rsidP="00DC39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EEC53" w14:textId="77777777" w:rsidR="00DC39B0" w:rsidRPr="00342F63" w:rsidRDefault="00DC39B0" w:rsidP="00DC39B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C39B0" w:rsidRPr="00E53B6E" w14:paraId="66AB6710" w14:textId="77777777" w:rsidTr="00DC39B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BD8C" w14:textId="77777777" w:rsidR="00DC39B0" w:rsidRPr="00E53B6E" w:rsidRDefault="00DC39B0" w:rsidP="00DC3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5FCD" w14:textId="77777777" w:rsidR="00DC39B0" w:rsidRPr="00E53B6E" w:rsidRDefault="00DC39B0" w:rsidP="00DC39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14D" w14:textId="77777777" w:rsidR="00DC39B0" w:rsidRPr="00E53B6E" w:rsidRDefault="00DC39B0" w:rsidP="00DC39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B1F" w14:textId="77777777" w:rsidR="00DC39B0" w:rsidRPr="00E53B6E" w:rsidRDefault="00DC39B0" w:rsidP="00DC39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364</w:t>
            </w: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59623F" w:rsidRPr="00E53B6E" w14:paraId="2E86E6D7" w14:textId="77777777" w:rsidTr="00787FF0">
        <w:tc>
          <w:tcPr>
            <w:tcW w:w="4680" w:type="dxa"/>
            <w:hideMark/>
          </w:tcPr>
          <w:p w14:paraId="744D9916" w14:textId="77777777" w:rsidR="00342F63" w:rsidRDefault="00342F63" w:rsidP="00787FF0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918842" w14:textId="77777777" w:rsidR="00342F63" w:rsidRPr="00E53B6E" w:rsidRDefault="00342F63" w:rsidP="00787FF0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D0AE2F" w14:textId="77777777" w:rsidR="0059623F" w:rsidRPr="00E53B6E" w:rsidRDefault="0059623F" w:rsidP="00787FF0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B6E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E53B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7D5D8AD9" w14:textId="77777777" w:rsidR="0059623F" w:rsidRPr="00E53B6E" w:rsidRDefault="0059623F" w:rsidP="00787FF0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BFA966" w14:textId="77777777" w:rsidR="0059623F" w:rsidRPr="00E53B6E" w:rsidRDefault="0059623F" w:rsidP="00787FF0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D27756" w14:textId="77777777" w:rsidR="0059623F" w:rsidRPr="00E53B6E" w:rsidRDefault="0059623F" w:rsidP="00787FF0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38EA71" w14:textId="77777777" w:rsidR="0059623F" w:rsidRPr="00E53B6E" w:rsidRDefault="0059623F" w:rsidP="00787FF0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B6E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E53B6E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0D35C10C" w14:textId="5E380DB7" w:rsidR="009B7D79" w:rsidRPr="00E53B6E" w:rsidRDefault="009B7D79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9B7D79" w:rsidRPr="00E53B6E" w:rsidSect="00DC39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3367C"/>
    <w:multiLevelType w:val="hybridMultilevel"/>
    <w:tmpl w:val="29761784"/>
    <w:lvl w:ilvl="0" w:tplc="E5BE41F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295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17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6881"/>
    <w:rsid w:val="00126B69"/>
    <w:rsid w:val="001A3FF0"/>
    <w:rsid w:val="00244FF9"/>
    <w:rsid w:val="00342F63"/>
    <w:rsid w:val="003613A9"/>
    <w:rsid w:val="00361CD8"/>
    <w:rsid w:val="003A767F"/>
    <w:rsid w:val="00525C68"/>
    <w:rsid w:val="0059623F"/>
    <w:rsid w:val="005B1C08"/>
    <w:rsid w:val="005F334B"/>
    <w:rsid w:val="00696599"/>
    <w:rsid w:val="006C396C"/>
    <w:rsid w:val="0074644B"/>
    <w:rsid w:val="007E7FBA"/>
    <w:rsid w:val="00827775"/>
    <w:rsid w:val="00881846"/>
    <w:rsid w:val="008E117D"/>
    <w:rsid w:val="009B5703"/>
    <w:rsid w:val="009B7D79"/>
    <w:rsid w:val="009C0EEF"/>
    <w:rsid w:val="00A14E01"/>
    <w:rsid w:val="00A218AE"/>
    <w:rsid w:val="00B35D4C"/>
    <w:rsid w:val="00B46089"/>
    <w:rsid w:val="00B80167"/>
    <w:rsid w:val="00BF6942"/>
    <w:rsid w:val="00CB29EF"/>
    <w:rsid w:val="00D5049E"/>
    <w:rsid w:val="00D92C45"/>
    <w:rsid w:val="00DC39B0"/>
    <w:rsid w:val="00DD7BFD"/>
    <w:rsid w:val="00E53B6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637D"/>
  <w15:docId w15:val="{0F740C83-8FF2-470B-96F1-9183539E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59623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9623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767F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3847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2026-02-19T11:21:00Z</dcterms:modified>
</cp:coreProperties>
</file>