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DAAA6" w14:textId="77777777" w:rsidR="008968F4" w:rsidRDefault="00000000">
      <w:pPr>
        <w:spacing w:after="0"/>
        <w:ind w:left="567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  <w:r>
        <w:pict w14:anchorId="6BDBAAC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595.3pt;height:0;z-index:251658240;mso-wrap-style:square;mso-position-horizontal:center;mso-position-horizontal-relative:page;mso-position-vertical:bottom;mso-position-vertical-relative:page" stroked="f">
            <v:path strokeok="f" textboxrect="0,0,21600,21600"/>
            <v:textbox style="mso-fit-shape-to-text:t" inset="0,0,0,0">
              <w:txbxContent>
                <w:p w14:paraId="1A573A05" w14:textId="77777777" w:rsidR="008968F4" w:rsidRDefault="008968F4">
                  <w:pPr>
                    <w:rPr>
                      <w:sz w:val="6"/>
                    </w:rPr>
                  </w:pPr>
                </w:p>
              </w:txbxContent>
            </v:textbox>
            <w10:wrap anchorx="page" anchory="page"/>
          </v:shape>
        </w:pict>
      </w:r>
    </w:p>
    <w:p w14:paraId="74C88ECC" w14:textId="77777777" w:rsidR="008968F4" w:rsidRDefault="00000000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4D1B28E9" w14:textId="77777777" w:rsidR="008968F4" w:rsidRDefault="00000000">
      <w:pPr>
        <w:pStyle w:val="1"/>
        <w:spacing w:before="0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до проєкту рішення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Про  внесення змін до рішення  Броварської міської ради Броварського району  Київської області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від 23.12.2021 № 598-19-08</w:t>
      </w:r>
      <w:r>
        <w:rPr>
          <w:b/>
          <w:bCs/>
          <w:color w:val="303030"/>
          <w:sz w:val="28"/>
          <w:szCs w:val="28"/>
          <w:lang w:val="ru-RU"/>
        </w:rPr>
        <w:t>»</w:t>
      </w:r>
    </w:p>
    <w:p w14:paraId="25FD55C7" w14:textId="77777777" w:rsidR="008968F4" w:rsidRDefault="008968F4">
      <w:pPr>
        <w:spacing w:after="0"/>
        <w:ind w:left="567" w:right="-284"/>
        <w:jc w:val="center"/>
        <w:rPr>
          <w:rFonts w:ascii="Times New Roman" w:hAnsi="Times New Roman"/>
          <w:b/>
          <w:sz w:val="16"/>
          <w:szCs w:val="16"/>
        </w:rPr>
      </w:pPr>
    </w:p>
    <w:p w14:paraId="02D072B0" w14:textId="77777777" w:rsidR="008968F4" w:rsidRDefault="0000000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Пояснювальна</w:t>
      </w:r>
      <w:proofErr w:type="spellEnd"/>
      <w:r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>
        <w:rPr>
          <w:rFonts w:ascii="Times New Roman" w:hAnsi="Times New Roman"/>
          <w:sz w:val="28"/>
          <w:szCs w:val="28"/>
        </w:rPr>
        <w:t>підготовлена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ст. 20 Регламенту </w:t>
      </w:r>
      <w:proofErr w:type="spellStart"/>
      <w:r>
        <w:rPr>
          <w:rFonts w:ascii="Times New Roman" w:hAnsi="Times New Roman"/>
          <w:sz w:val="28"/>
          <w:szCs w:val="28"/>
        </w:rPr>
        <w:t>Броварської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>
        <w:rPr>
          <w:rFonts w:ascii="Times New Roman" w:hAnsi="Times New Roman"/>
          <w:sz w:val="28"/>
          <w:szCs w:val="28"/>
        </w:rPr>
        <w:t>Київської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>
        <w:rPr>
          <w:rFonts w:ascii="Times New Roman" w:hAnsi="Times New Roman"/>
          <w:sz w:val="28"/>
          <w:szCs w:val="28"/>
        </w:rPr>
        <w:t>.</w:t>
      </w:r>
    </w:p>
    <w:p w14:paraId="11CC70AE" w14:textId="77777777" w:rsidR="008968F4" w:rsidRDefault="008968F4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</w:p>
    <w:p w14:paraId="6B0B732A" w14:textId="77777777" w:rsidR="008968F4" w:rsidRDefault="00000000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314E0CB1" w14:textId="77777777" w:rsidR="008968F4" w:rsidRDefault="00000000">
      <w:pPr>
        <w:tabs>
          <w:tab w:val="left" w:pos="1134"/>
          <w:tab w:val="left" w:pos="1276"/>
        </w:tabs>
        <w:suppressAutoHyphens/>
        <w:spacing w:after="0" w:line="240" w:lineRule="auto"/>
        <w:ind w:firstLine="686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/>
        </w:rPr>
        <w:t>Проєкт рішення підготовлено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 виконання</w:t>
      </w:r>
      <w:r>
        <w:rPr>
          <w:rFonts w:ascii="Times New Roman" w:hAnsi="Times New Roman"/>
          <w:sz w:val="28"/>
          <w:szCs w:val="28"/>
          <w:lang w:val="uk-UA"/>
        </w:rPr>
        <w:t xml:space="preserve"> Закону України «Про особливості регулювання діяльності юридичних осіб окремих організаційно-правових форм у перехідний період та об'єднань юридичних осіб» від 09.01.2025 № 4196-IX (далі Закон № 4196),  та відповідно до рішення Броварської міської ради Броварського району Київської області від 29.01.2026 № 2489-110-08 «Про перейменування комунального підприємства Броварської міської ради Броварського району Київської області «Міський футбольний клуб «Бровари» та затвердження Статуту в новій редакції» за для приведення у відповідність Програми фінансової підтримки комунального підприємства Броварської міської ради Броварського району Київської області «Міський футбольний клуб «Бровари» на 2022-2026 роки»</w:t>
      </w:r>
    </w:p>
    <w:p w14:paraId="1A49B4A6" w14:textId="77777777" w:rsidR="008968F4" w:rsidRDefault="008968F4">
      <w:pPr>
        <w:tabs>
          <w:tab w:val="left" w:pos="1134"/>
          <w:tab w:val="left" w:pos="1276"/>
        </w:tabs>
        <w:suppressAutoHyphens/>
        <w:spacing w:after="0" w:line="240" w:lineRule="auto"/>
        <w:ind w:firstLine="686"/>
        <w:jc w:val="both"/>
        <w:rPr>
          <w:rFonts w:ascii="Times New Roman" w:hAnsi="Times New Roman"/>
          <w:b/>
          <w:color w:val="000000"/>
          <w:sz w:val="16"/>
          <w:szCs w:val="16"/>
          <w:lang w:val="uk-UA" w:eastAsia="zh-CN"/>
        </w:rPr>
      </w:pPr>
    </w:p>
    <w:p w14:paraId="18A40FAF" w14:textId="77777777" w:rsidR="008968F4" w:rsidRDefault="00000000">
      <w:pPr>
        <w:tabs>
          <w:tab w:val="left" w:pos="1134"/>
          <w:tab w:val="left" w:pos="1276"/>
        </w:tabs>
        <w:suppressAutoHyphens/>
        <w:spacing w:after="0" w:line="240" w:lineRule="auto"/>
        <w:ind w:firstLine="686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14:paraId="68FA7C12" w14:textId="77777777" w:rsidR="008968F4" w:rsidRDefault="0000000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ab/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У зв’язку із перейменуванням підприємства у товариство необхідно </w:t>
      </w:r>
      <w:proofErr w:type="spellStart"/>
      <w:r>
        <w:rPr>
          <w:rFonts w:ascii="Times New Roman" w:hAnsi="Times New Roman"/>
          <w:sz w:val="28"/>
          <w:szCs w:val="28"/>
          <w:lang w:val="uk-UA" w:eastAsia="zh-CN"/>
        </w:rPr>
        <w:t>внести</w:t>
      </w:r>
      <w:proofErr w:type="spellEnd"/>
      <w:r>
        <w:rPr>
          <w:rFonts w:ascii="Times New Roman" w:hAnsi="Times New Roman"/>
          <w:sz w:val="28"/>
          <w:szCs w:val="28"/>
          <w:lang w:val="uk-UA" w:eastAsia="zh-CN"/>
        </w:rPr>
        <w:t xml:space="preserve"> відповідні зміни 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до Програми фінансової підтримки комунального підприємства Броварської міської ради Броварського району Київської області «Міський футбольний клуб «Бровари» на 2022-2026 роки.  </w:t>
      </w:r>
    </w:p>
    <w:p w14:paraId="6C76B406" w14:textId="77777777" w:rsidR="008968F4" w:rsidRDefault="008968F4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16"/>
          <w:szCs w:val="16"/>
          <w:lang w:val="uk-UA" w:eastAsia="zh-CN"/>
        </w:rPr>
      </w:pPr>
    </w:p>
    <w:p w14:paraId="20E54331" w14:textId="77777777" w:rsidR="008968F4" w:rsidRDefault="00000000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14:paraId="164F6FC4" w14:textId="77777777" w:rsidR="008968F4" w:rsidRDefault="0000000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303030"/>
          <w:sz w:val="28"/>
          <w:szCs w:val="28"/>
          <w:lang w:val="uk-UA"/>
        </w:rPr>
        <w:t xml:space="preserve">Пункт 11 Прикінцевих та перехідних положень Закону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частини третьої статті 9, частини четвертої статті 17 Закону України «Про державну реєстрацію юридичних осіб, фізичних осіб – підприємців, громадських формувань», керуючись статтею 25 Закону України «Про місцеве самоврядування в Україні. </w:t>
      </w:r>
    </w:p>
    <w:p w14:paraId="007F7831" w14:textId="77777777" w:rsidR="008968F4" w:rsidRDefault="008968F4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16"/>
          <w:szCs w:val="16"/>
          <w:lang w:val="uk-UA" w:eastAsia="zh-CN"/>
        </w:rPr>
      </w:pPr>
    </w:p>
    <w:p w14:paraId="353295F1" w14:textId="77777777" w:rsidR="008968F4" w:rsidRDefault="00000000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70AF037C" w14:textId="77777777" w:rsidR="008968F4" w:rsidRDefault="00000000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ab/>
      </w:r>
      <w:r>
        <w:rPr>
          <w:rFonts w:ascii="Times New Roman" w:hAnsi="Times New Roman"/>
          <w:color w:val="303030"/>
          <w:sz w:val="28"/>
          <w:szCs w:val="28"/>
          <w:lang w:val="uk-UA"/>
        </w:rPr>
        <w:t>Прийняття даного рішення не передбачає виділення коштів з місцевого бюджету.</w:t>
      </w: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ab/>
      </w:r>
    </w:p>
    <w:p w14:paraId="05259596" w14:textId="77777777" w:rsidR="008968F4" w:rsidRDefault="008968F4">
      <w:pPr>
        <w:spacing w:after="0"/>
        <w:jc w:val="both"/>
        <w:rPr>
          <w:rFonts w:ascii="Times New Roman" w:hAnsi="Times New Roman"/>
          <w:b/>
          <w:sz w:val="16"/>
          <w:szCs w:val="16"/>
          <w:shd w:val="clear" w:color="auto" w:fill="FFFFFF"/>
          <w:lang w:val="uk-UA"/>
        </w:rPr>
      </w:pPr>
    </w:p>
    <w:p w14:paraId="0DE85C29" w14:textId="77777777" w:rsidR="008968F4" w:rsidRDefault="00000000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5. Суб’єкт подання </w:t>
      </w: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проекту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рішення </w:t>
      </w:r>
    </w:p>
    <w:p w14:paraId="26243B02" w14:textId="77777777" w:rsidR="008968F4" w:rsidRDefault="00000000">
      <w:pPr>
        <w:spacing w:after="0"/>
        <w:ind w:firstLine="567"/>
        <w:jc w:val="both"/>
        <w:rPr>
          <w:rFonts w:ascii="Times New Roman" w:hAnsi="Times New Roman"/>
          <w:color w:val="303030"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 xml:space="preserve">Начальник відділу фізичної культури та спорту </w:t>
      </w:r>
      <w:r>
        <w:rPr>
          <w:rFonts w:ascii="Times New Roman" w:hAnsi="Times New Roman"/>
          <w:color w:val="303030"/>
          <w:sz w:val="28"/>
          <w:szCs w:val="28"/>
          <w:lang w:val="uk-UA"/>
        </w:rPr>
        <w:t xml:space="preserve">Броварської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Броварського району Київської області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– Дмитро РОЖКОВ</w:t>
      </w:r>
      <w:r>
        <w:rPr>
          <w:rFonts w:ascii="Times New Roman" w:hAnsi="Times New Roman"/>
          <w:color w:val="303030"/>
          <w:sz w:val="28"/>
          <w:szCs w:val="28"/>
          <w:lang w:val="uk-UA"/>
        </w:rPr>
        <w:t>.</w:t>
      </w:r>
    </w:p>
    <w:p w14:paraId="56F87259" w14:textId="77777777" w:rsidR="008968F4" w:rsidRDefault="00000000">
      <w:pPr>
        <w:spacing w:after="0"/>
        <w:ind w:firstLine="567"/>
        <w:jc w:val="both"/>
        <w:rPr>
          <w:rFonts w:ascii="Times New Roman" w:hAnsi="Times New Roman"/>
          <w:color w:val="303030"/>
          <w:sz w:val="28"/>
          <w:szCs w:val="28"/>
          <w:lang w:val="uk-UA"/>
        </w:rPr>
      </w:pPr>
      <w:r>
        <w:rPr>
          <w:rFonts w:ascii="Times New Roman" w:hAnsi="Times New Roman"/>
          <w:color w:val="303030"/>
          <w:sz w:val="28"/>
          <w:szCs w:val="28"/>
          <w:lang w:val="uk-UA"/>
        </w:rPr>
        <w:t xml:space="preserve">Відповідальний за підготовку проєкту рішення -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директор </w:t>
      </w:r>
      <w:r>
        <w:rPr>
          <w:rFonts w:ascii="Times New Roman" w:hAnsi="Times New Roman"/>
          <w:color w:val="303030"/>
          <w:sz w:val="28"/>
          <w:szCs w:val="28"/>
          <w:lang w:val="uk-UA"/>
        </w:rPr>
        <w:t xml:space="preserve">комунального некомерційного товариства Броварської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Броварського району Київської області</w:t>
      </w:r>
      <w:r>
        <w:rPr>
          <w:rFonts w:ascii="Times New Roman" w:hAnsi="Times New Roman"/>
          <w:color w:val="303030"/>
          <w:sz w:val="28"/>
          <w:szCs w:val="28"/>
          <w:lang w:val="uk-UA"/>
        </w:rPr>
        <w:t xml:space="preserve"> «Міський футбольний клуб «Бровари» - Євгеній СКУЙБІДА.</w:t>
      </w:r>
    </w:p>
    <w:p w14:paraId="1447AA22" w14:textId="77777777" w:rsidR="008968F4" w:rsidRDefault="008968F4">
      <w:pPr>
        <w:spacing w:after="0"/>
        <w:jc w:val="both"/>
        <w:rPr>
          <w:rFonts w:ascii="Times New Roman" w:hAnsi="Times New Roman"/>
          <w:color w:val="303030"/>
          <w:sz w:val="16"/>
          <w:szCs w:val="16"/>
          <w:lang w:val="uk-UA"/>
        </w:rPr>
      </w:pPr>
    </w:p>
    <w:p w14:paraId="1C56A01D" w14:textId="77777777" w:rsidR="008968F4" w:rsidRDefault="008968F4">
      <w:pPr>
        <w:spacing w:after="0"/>
        <w:jc w:val="both"/>
        <w:rPr>
          <w:rFonts w:ascii="Times New Roman" w:hAnsi="Times New Roman"/>
          <w:color w:val="303030"/>
          <w:sz w:val="16"/>
          <w:szCs w:val="16"/>
          <w:lang w:val="uk-UA"/>
        </w:rPr>
      </w:pPr>
    </w:p>
    <w:p w14:paraId="42493022" w14:textId="77777777" w:rsidR="008968F4" w:rsidRDefault="008968F4">
      <w:pPr>
        <w:spacing w:after="0"/>
        <w:jc w:val="both"/>
        <w:rPr>
          <w:rFonts w:ascii="Times New Roman" w:hAnsi="Times New Roman"/>
          <w:color w:val="303030"/>
          <w:sz w:val="16"/>
          <w:szCs w:val="16"/>
          <w:lang w:val="uk-UA"/>
        </w:rPr>
      </w:pPr>
    </w:p>
    <w:p w14:paraId="0CC859A7" w14:textId="06770A01" w:rsidR="008968F4" w:rsidRDefault="00000000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В.о. начальника відділу фізичної культури </w:t>
      </w:r>
      <w:r w:rsidR="00BF3F5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      Михайло ДОЦЕНКО</w:t>
      </w:r>
    </w:p>
    <w:p w14:paraId="7D241236" w14:textId="6424C476" w:rsidR="008968F4" w:rsidRDefault="00000000">
      <w:pPr>
        <w:spacing w:after="0"/>
        <w:jc w:val="both"/>
        <w:rPr>
          <w:rFonts w:ascii="Times New Roman" w:hAnsi="Times New Roman"/>
          <w:color w:val="30303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та спорту                 </w:t>
      </w:r>
    </w:p>
    <w:sectPr w:rsidR="008968F4">
      <w:pgSz w:w="11906" w:h="16838"/>
      <w:pgMar w:top="284" w:right="567" w:bottom="426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88165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8F4"/>
    <w:rsid w:val="002B683A"/>
    <w:rsid w:val="00374364"/>
    <w:rsid w:val="006963FA"/>
    <w:rsid w:val="008968F4"/>
    <w:rsid w:val="009D1EC6"/>
    <w:rsid w:val="00BF3F57"/>
    <w:rsid w:val="00DC4FD6"/>
    <w:rsid w:val="00E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A69B7D"/>
  <w15:docId w15:val="{D52AF5D4-872D-444B-9735-A676C4C6B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keepLines/>
      <w:spacing w:before="240" w:after="0" w:line="259" w:lineRule="auto"/>
      <w:outlineLvl w:val="0"/>
    </w:pPr>
    <w:rPr>
      <w:rFonts w:ascii="Calibri Light" w:hAnsi="Calibri Light"/>
      <w:color w:val="2F5496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styleId="a6">
    <w:name w:val="Strong"/>
    <w:basedOn w:val="a0"/>
    <w:qFormat/>
    <w:rPr>
      <w:b/>
      <w:bCs/>
    </w:rPr>
  </w:style>
  <w:style w:type="character" w:customStyle="1" w:styleId="10">
    <w:name w:val="Заголовок 1 Знак"/>
    <w:basedOn w:val="a0"/>
    <w:link w:val="1"/>
    <w:rPr>
      <w:rFonts w:ascii="Calibri Light" w:hAnsi="Calibri Light"/>
      <w:color w:val="2F5496"/>
      <w:sz w:val="32"/>
      <w:szCs w:val="32"/>
      <w:lang w:val="en-US" w:eastAsia="en-US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351764"/>
    <w:pPr>
      <w:spacing w:after="0" w:line="240" w:lineRule="auto"/>
    </w:pPr>
    <w:rPr>
      <w:rFonts w:asciiTheme="minorHAnsi" w:hAnsiTheme="minorHAnsi" w:cs="Calibri"/>
      <w:lang w:val="uk-UA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1578</Words>
  <Characters>901</Characters>
  <Application>Microsoft Office Word</Application>
  <DocSecurity>0</DocSecurity>
  <Lines>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5</cp:revision>
  <cp:lastPrinted>2021-07-13T10:44:00Z</cp:lastPrinted>
  <dcterms:created xsi:type="dcterms:W3CDTF">2026-02-13T07:30:00Z</dcterms:created>
  <dcterms:modified xsi:type="dcterms:W3CDTF">2026-02-18T12:16:00Z</dcterms:modified>
</cp:coreProperties>
</file>