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45AB" w14:textId="77777777" w:rsidR="005B1C08" w:rsidRDefault="00DB338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479759B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6076BBD" w14:textId="77777777" w:rsidR="00DB3381" w:rsidRDefault="00DB3381" w:rsidP="00DB3381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37048922"/>
    </w:p>
    <w:p w14:paraId="75E69F59" w14:textId="0CBA66D3" w:rsidR="00DB3381" w:rsidRPr="002510A9" w:rsidRDefault="00DB3381" w:rsidP="00DB3381">
      <w:pPr>
        <w:pStyle w:val="a5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«</w:t>
      </w:r>
      <w:r w:rsidRPr="001C5755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Про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 xml:space="preserve"> </w:t>
      </w:r>
      <w:r w:rsidRPr="002510A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безоплатне прийняття </w:t>
      </w:r>
      <w:r w:rsidRPr="002510A9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 w:eastAsia="ru-RU"/>
        </w:rPr>
        <w:t>в</w:t>
      </w:r>
      <w:r w:rsidRPr="002510A9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комунальну власність</w:t>
      </w:r>
    </w:p>
    <w:p w14:paraId="2B7C1A36" w14:textId="5E45EE02" w:rsidR="00DB3381" w:rsidRPr="002510A9" w:rsidRDefault="00DB3381" w:rsidP="00DB3381">
      <w:pPr>
        <w:tabs>
          <w:tab w:val="left" w:pos="7560"/>
        </w:tabs>
        <w:spacing w:after="0" w:line="240" w:lineRule="auto"/>
        <w:ind w:right="-5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510A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Броварської міської територіальної </w:t>
      </w:r>
      <w:r w:rsidR="00FF271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громади </w:t>
      </w:r>
      <w:r w:rsidRPr="002510A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транспортного засобу</w:t>
      </w:r>
    </w:p>
    <w:p w14:paraId="53064D47" w14:textId="77777777" w:rsidR="00DB3381" w:rsidRPr="00FF2719" w:rsidRDefault="00DB3381" w:rsidP="00DB3381">
      <w:pPr>
        <w:tabs>
          <w:tab w:val="left" w:pos="7560"/>
        </w:tabs>
        <w:spacing w:after="0" w:line="240" w:lineRule="auto"/>
        <w:ind w:right="-5" w:firstLine="567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2510A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CITROEN</w:t>
      </w:r>
      <w:r w:rsidRPr="00FF271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510A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JAMPER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»</w:t>
      </w:r>
      <w:bookmarkEnd w:id="0"/>
    </w:p>
    <w:p w14:paraId="33CF7775" w14:textId="77777777" w:rsidR="00DB3381" w:rsidRDefault="00DB3381" w:rsidP="00DB3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26951A" w14:textId="77777777" w:rsidR="00DB3381" w:rsidRPr="00F30A73" w:rsidRDefault="00DB3381" w:rsidP="00DB3381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FF2719">
        <w:rPr>
          <w:color w:val="000000"/>
          <w:sz w:val="28"/>
          <w:szCs w:val="28"/>
          <w:lang w:val="uk-UA"/>
        </w:rPr>
        <w:t>Пояснювальна записка підготовлена</w:t>
      </w:r>
      <w:r>
        <w:rPr>
          <w:color w:val="000000"/>
          <w:sz w:val="28"/>
          <w:szCs w:val="28"/>
          <w:lang w:val="uk-UA"/>
        </w:rPr>
        <w:t xml:space="preserve"> </w:t>
      </w:r>
      <w:r w:rsidRPr="00FF2719">
        <w:rPr>
          <w:color w:val="000000"/>
          <w:sz w:val="28"/>
          <w:szCs w:val="28"/>
          <w:lang w:val="uk-UA"/>
        </w:rPr>
        <w:t>відповідно до ст. 20 Регламенту Броварської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FF2719">
        <w:rPr>
          <w:color w:val="000000"/>
          <w:sz w:val="28"/>
          <w:szCs w:val="28"/>
          <w:lang w:val="uk-UA"/>
        </w:rPr>
        <w:t>міської ради Броварського району Київської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FF2719">
        <w:rPr>
          <w:color w:val="000000"/>
          <w:sz w:val="28"/>
          <w:szCs w:val="28"/>
          <w:lang w:val="uk-UA"/>
        </w:rPr>
        <w:t xml:space="preserve">області </w:t>
      </w:r>
      <w:r>
        <w:rPr>
          <w:color w:val="000000"/>
          <w:sz w:val="28"/>
          <w:szCs w:val="28"/>
        </w:rPr>
        <w:t>VIII</w:t>
      </w:r>
      <w:r w:rsidRPr="00FF2719">
        <w:rPr>
          <w:color w:val="000000"/>
          <w:sz w:val="28"/>
          <w:szCs w:val="28"/>
          <w:lang w:val="uk-UA"/>
        </w:rPr>
        <w:t xml:space="preserve"> скликання.</w:t>
      </w:r>
    </w:p>
    <w:p w14:paraId="1832D8DF" w14:textId="77777777" w:rsidR="00DB3381" w:rsidRDefault="00DB3381" w:rsidP="00DB3381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b/>
          <w:sz w:val="28"/>
          <w:szCs w:val="28"/>
          <w:lang w:val="uk-UA"/>
        </w:rPr>
      </w:pP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71B68EFE" w14:textId="77777777" w:rsidR="00DB3381" w:rsidRDefault="00DB3381" w:rsidP="00DB3381">
      <w:pPr>
        <w:tabs>
          <w:tab w:val="left" w:pos="7560"/>
        </w:tabs>
        <w:spacing w:after="0" w:line="240" w:lineRule="auto"/>
        <w:ind w:right="-5" w:firstLine="567"/>
        <w:jc w:val="both"/>
        <w:rPr>
          <w:noProof/>
          <w:sz w:val="28"/>
          <w:lang w:val="uk-UA"/>
        </w:rPr>
      </w:pPr>
      <w:r w:rsidRPr="00EE4FC4">
        <w:rPr>
          <w:rFonts w:ascii="Times New Roman" w:hAnsi="Times New Roman" w:cs="Times New Roman"/>
          <w:sz w:val="28"/>
          <w:szCs w:val="28"/>
          <w:lang w:val="uk-UA"/>
        </w:rPr>
        <w:t xml:space="preserve"> Лист </w:t>
      </w:r>
      <w:r w:rsidRPr="00EE4FC4">
        <w:rPr>
          <w:rFonts w:ascii="Times New Roman" w:hAnsi="Times New Roman" w:cs="Times New Roman"/>
          <w:noProof/>
          <w:sz w:val="28"/>
          <w:szCs w:val="28"/>
          <w:lang w:val="uk-UA"/>
        </w:rPr>
        <w:t>управління ветеранської політики Київської обласної військової адміністрації від 28.01.2026 № 140/51/51.1/51/2026 про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безоплатну передачу</w:t>
      </w:r>
      <w:r w:rsidRPr="00EE4FC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E4FC4">
        <w:rPr>
          <w:rFonts w:ascii="Times New Roman" w:eastAsia="Times New Roman" w:hAnsi="Times New Roman" w:cs="Times New Roman"/>
          <w:noProof/>
          <w:sz w:val="28"/>
          <w:szCs w:val="24"/>
          <w:lang w:val="uk-UA"/>
        </w:rPr>
        <w:t xml:space="preserve">в комунальну власність </w:t>
      </w:r>
      <w:r w:rsidRPr="00EE4FC4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територіальної громади транспортн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Pr="00EE4F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обу</w:t>
      </w:r>
      <w:r w:rsidRPr="00FF27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E4FC4">
        <w:rPr>
          <w:rFonts w:ascii="Times New Roman" w:eastAsia="Calibri" w:hAnsi="Times New Roman" w:cs="Times New Roman"/>
          <w:sz w:val="28"/>
          <w:szCs w:val="28"/>
          <w:lang w:val="en-US"/>
        </w:rPr>
        <w:t>CITROEN</w:t>
      </w:r>
      <w:r w:rsidRPr="00FF27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E4FC4">
        <w:rPr>
          <w:rFonts w:ascii="Times New Roman" w:eastAsia="Calibri" w:hAnsi="Times New Roman" w:cs="Times New Roman"/>
          <w:sz w:val="28"/>
          <w:szCs w:val="28"/>
          <w:lang w:val="en-US"/>
        </w:rPr>
        <w:t>JAMPER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E4FC4">
        <w:rPr>
          <w:rFonts w:ascii="Times New Roman" w:eastAsia="Times New Roman" w:hAnsi="Times New Roman" w:cs="Times New Roman"/>
          <w:noProof/>
          <w:sz w:val="28"/>
          <w:szCs w:val="24"/>
          <w:lang w:val="uk-UA"/>
        </w:rPr>
        <w:t>що перебуває в спільній власності територіальних громад Київської області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/>
        </w:rPr>
        <w:t>.</w:t>
      </w:r>
    </w:p>
    <w:p w14:paraId="03989805" w14:textId="77777777" w:rsidR="00DB3381" w:rsidRDefault="00DB3381" w:rsidP="00DB3381">
      <w:pPr>
        <w:pStyle w:val="docdata"/>
        <w:spacing w:before="0" w:beforeAutospacing="0" w:after="0" w:afterAutospacing="0"/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і шляхи її досягнення</w:t>
      </w:r>
    </w:p>
    <w:p w14:paraId="100CA11B" w14:textId="77777777" w:rsidR="00DB3381" w:rsidRDefault="00DB3381" w:rsidP="00DB33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3A6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Pr="008863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EE4FC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забезпечення соціально-економічних потреб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мешканців </w:t>
      </w:r>
      <w:r w:rsidRPr="00EE4FC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Броварської міської територіальної громади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-</w:t>
      </w:r>
      <w:r w:rsidRPr="00EE4F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маломобільних груп населення для забезпечення діяльності ветеранських просторів.</w:t>
      </w:r>
    </w:p>
    <w:p w14:paraId="4F8D3F81" w14:textId="77777777" w:rsidR="00DB3381" w:rsidRDefault="00DB3381" w:rsidP="00DB338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78CA28A1" w14:textId="77777777" w:rsidR="00DB3381" w:rsidRPr="003C697B" w:rsidRDefault="00DB3381" w:rsidP="00DB3381">
      <w:pPr>
        <w:pStyle w:val="a5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7E85907C" w14:textId="77777777" w:rsidR="00DB3381" w:rsidRPr="00FB42DB" w:rsidRDefault="00DB3381" w:rsidP="00DB338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6504E9BE" w14:textId="77777777" w:rsidR="00DB3381" w:rsidRPr="00FB42DB" w:rsidRDefault="00DB3381" w:rsidP="00DB338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0888123E" w14:textId="77777777" w:rsidR="00DB3381" w:rsidRPr="00FB42DB" w:rsidRDefault="00DB3381" w:rsidP="00DB338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67307D6F" w14:textId="77777777" w:rsidR="00DB3381" w:rsidRDefault="00DB3381" w:rsidP="00DB3381">
      <w:pPr>
        <w:spacing w:after="0" w:line="24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Перевезення маломобільних груп населення для забезпечення діяльності ветеранських просторів та підвищення мобільності Захисників та Захисниць України, зокрема осіб з інвалідністю, набутою внаслідок війни, що сприятиме своєчасному доступу до медичних, психологічних, соціальних та інших необхідних послуг.</w:t>
      </w:r>
    </w:p>
    <w:p w14:paraId="4A48EBE8" w14:textId="77777777" w:rsidR="00DB3381" w:rsidRDefault="00DB3381" w:rsidP="00DB3381">
      <w:pPr>
        <w:pStyle w:val="docdata"/>
        <w:spacing w:before="0" w:beforeAutospacing="0" w:after="0" w:afterAutospacing="0"/>
        <w:ind w:left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Суб’єкт подання проекту рішення</w:t>
      </w:r>
    </w:p>
    <w:p w14:paraId="6A8F024A" w14:textId="77777777" w:rsidR="00DB3381" w:rsidRDefault="00DB3381" w:rsidP="00DB33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комунальної власності та житла Броварської міської ради Броварського району Київської області – Ірина ЮЩЕНКО.</w:t>
      </w:r>
    </w:p>
    <w:p w14:paraId="0B57B703" w14:textId="77777777" w:rsidR="00DB3381" w:rsidRDefault="00DB3381" w:rsidP="00DB33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проекту: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3F14B7AB" w14:textId="77777777" w:rsidR="00DB3381" w:rsidRDefault="00DB3381" w:rsidP="00DB33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70333" w14:textId="77777777" w:rsidR="00DB3381" w:rsidRDefault="00DB3381" w:rsidP="00DB33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5C06E7E5" w14:textId="635B9368" w:rsidR="009B7D79" w:rsidRPr="00244FF9" w:rsidRDefault="00DB3381" w:rsidP="00DB338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Ірина ЮЩЕНКО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B3381"/>
    <w:rsid w:val="00DD7BFD"/>
    <w:rsid w:val="00FC33D9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C896"/>
  <w15:docId w15:val="{65B847FF-9E73-44F9-B489-84BADF2F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DB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B338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2026-02-11T12:04:00Z</dcterms:modified>
</cp:coreProperties>
</file>