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0BFD6" w14:textId="53E76335" w:rsidR="005B1C08" w:rsidRPr="005B1C08" w:rsidRDefault="00145047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1AC5D5E9" w14:textId="77777777" w:rsidR="00145047" w:rsidRDefault="00145047" w:rsidP="001450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402470CB" w14:textId="6ED5CA7B" w:rsidR="00145047" w:rsidRPr="001C5755" w:rsidRDefault="0074644B" w:rsidP="0014504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</w:t>
      </w:r>
      <w:bookmarkStart w:id="0" w:name="_Hlk137048922"/>
      <w:r w:rsidR="00145047" w:rsidRPr="001C5755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Про безоплатне прийняття </w:t>
      </w:r>
      <w:r w:rsidR="00145047" w:rsidRPr="001C5755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в</w:t>
      </w:r>
      <w:r w:rsidR="00145047" w:rsidRPr="001C5755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 комунальну власність</w:t>
      </w:r>
    </w:p>
    <w:p w14:paraId="5107ED44" w14:textId="77777777" w:rsidR="00145047" w:rsidRDefault="00145047" w:rsidP="00145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</w:pPr>
      <w:proofErr w:type="spellStart"/>
      <w:r w:rsidRPr="001C5755">
        <w:rPr>
          <w:rFonts w:ascii="Times New Roman" w:eastAsia="Calibri" w:hAnsi="Times New Roman" w:cs="Times New Roman"/>
          <w:b/>
          <w:bCs/>
          <w:sz w:val="28"/>
          <w:szCs w:val="28"/>
        </w:rPr>
        <w:t>Броварської</w:t>
      </w:r>
      <w:proofErr w:type="spellEnd"/>
      <w:r w:rsidRPr="001C575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5755">
        <w:rPr>
          <w:rFonts w:ascii="Times New Roman" w:eastAsia="Calibri" w:hAnsi="Times New Roman" w:cs="Times New Roman"/>
          <w:b/>
          <w:bCs/>
          <w:sz w:val="28"/>
          <w:szCs w:val="28"/>
        </w:rPr>
        <w:t>міської</w:t>
      </w:r>
      <w:proofErr w:type="spellEnd"/>
      <w:r w:rsidRPr="001C575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5755">
        <w:rPr>
          <w:rFonts w:ascii="Times New Roman" w:eastAsia="Calibri" w:hAnsi="Times New Roman" w:cs="Times New Roman"/>
          <w:b/>
          <w:bCs/>
          <w:sz w:val="28"/>
          <w:szCs w:val="28"/>
        </w:rPr>
        <w:t>територіальної</w:t>
      </w:r>
      <w:proofErr w:type="spellEnd"/>
      <w:r w:rsidRPr="001C575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C5755">
        <w:rPr>
          <w:rFonts w:ascii="Times New Roman" w:eastAsia="Calibri" w:hAnsi="Times New Roman" w:cs="Times New Roman"/>
          <w:b/>
          <w:bCs/>
          <w:sz w:val="28"/>
          <w:szCs w:val="28"/>
        </w:rPr>
        <w:t>громади</w:t>
      </w:r>
      <w:proofErr w:type="spellEnd"/>
      <w:r w:rsidRPr="001C575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1C5755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t>квартир</w:t>
      </w:r>
      <w:r w:rsidRPr="001C5755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uk-UA"/>
        </w:rPr>
        <w:t>и,</w:t>
      </w:r>
      <w:r w:rsidRPr="001C5755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t xml:space="preserve"> </w:t>
      </w:r>
    </w:p>
    <w:p w14:paraId="38263B85" w14:textId="77777777" w:rsidR="00145047" w:rsidRPr="001C5755" w:rsidRDefault="00145047" w:rsidP="0014504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1C5755">
        <w:rPr>
          <w:rFonts w:ascii="Times New Roman" w:eastAsia="Times New Roman" w:hAnsi="Times New Roman" w:cs="Times New Roman"/>
          <w:b/>
          <w:bCs/>
          <w:noProof/>
          <w:sz w:val="28"/>
          <w:szCs w:val="24"/>
        </w:rPr>
        <w:t>що перебуває в державній власності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uk-UA"/>
        </w:rPr>
        <w:t>»</w:t>
      </w:r>
    </w:p>
    <w:bookmarkEnd w:id="0"/>
    <w:p w14:paraId="2DC633C9" w14:textId="77777777" w:rsidR="00145047" w:rsidRDefault="00145047" w:rsidP="001450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7BD7106" w14:textId="77777777" w:rsidR="00145047" w:rsidRPr="00F30A73" w:rsidRDefault="00145047" w:rsidP="00145047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Пояснювальна</w:t>
      </w:r>
      <w:proofErr w:type="spellEnd"/>
      <w:r>
        <w:rPr>
          <w:color w:val="000000"/>
          <w:sz w:val="28"/>
          <w:szCs w:val="28"/>
        </w:rPr>
        <w:t xml:space="preserve"> записка </w:t>
      </w:r>
      <w:proofErr w:type="spellStart"/>
      <w:r>
        <w:rPr>
          <w:color w:val="000000"/>
          <w:sz w:val="28"/>
          <w:szCs w:val="28"/>
        </w:rPr>
        <w:t>підготовлена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VIII </w:t>
      </w:r>
      <w:proofErr w:type="spellStart"/>
      <w:r>
        <w:rPr>
          <w:color w:val="000000"/>
          <w:sz w:val="28"/>
          <w:szCs w:val="28"/>
        </w:rPr>
        <w:t>скликання</w:t>
      </w:r>
      <w:proofErr w:type="spellEnd"/>
      <w:r>
        <w:rPr>
          <w:color w:val="000000"/>
          <w:sz w:val="28"/>
          <w:szCs w:val="28"/>
        </w:rPr>
        <w:t>.</w:t>
      </w:r>
    </w:p>
    <w:p w14:paraId="29A5C634" w14:textId="77777777" w:rsidR="00145047" w:rsidRDefault="00145047" w:rsidP="00145047">
      <w:pPr>
        <w:pStyle w:val="docdata"/>
        <w:numPr>
          <w:ilvl w:val="0"/>
          <w:numId w:val="2"/>
        </w:numPr>
        <w:spacing w:before="0" w:beforeAutospacing="0" w:after="0" w:afterAutospacing="0"/>
        <w:ind w:left="0" w:firstLine="360"/>
        <w:jc w:val="both"/>
        <w:rPr>
          <w:b/>
          <w:sz w:val="28"/>
          <w:szCs w:val="28"/>
          <w:lang w:val="uk-UA"/>
        </w:rPr>
      </w:pPr>
      <w:r w:rsidRPr="00F30A73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57B17641" w14:textId="77777777" w:rsidR="00145047" w:rsidRDefault="00145047" w:rsidP="00145047">
      <w:pPr>
        <w:pStyle w:val="docdata"/>
        <w:spacing w:before="0" w:beforeAutospacing="0" w:after="0" w:afterAutospacing="0"/>
        <w:ind w:firstLine="360"/>
        <w:jc w:val="both"/>
        <w:rPr>
          <w:sz w:val="28"/>
          <w:szCs w:val="28"/>
          <w:lang w:val="uk-UA"/>
        </w:rPr>
      </w:pPr>
      <w:r w:rsidRPr="007F3DD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Лист </w:t>
      </w:r>
      <w:r w:rsidRPr="001C5755">
        <w:rPr>
          <w:noProof/>
          <w:sz w:val="28"/>
          <w:lang w:val="uk-UA"/>
        </w:rPr>
        <w:t>Служби безпеки України від</w:t>
      </w:r>
      <w:r>
        <w:rPr>
          <w:noProof/>
          <w:sz w:val="28"/>
          <w:lang w:val="uk-UA"/>
        </w:rPr>
        <w:t xml:space="preserve"> </w:t>
      </w:r>
      <w:r w:rsidRPr="00EA6EEB">
        <w:rPr>
          <w:noProof/>
          <w:sz w:val="28"/>
          <w:lang w:val="uk-UA"/>
        </w:rPr>
        <w:t xml:space="preserve">29.01.2026 № </w:t>
      </w:r>
      <w:r>
        <w:rPr>
          <w:noProof/>
          <w:sz w:val="28"/>
          <w:lang w:val="uk-UA"/>
        </w:rPr>
        <w:t>99/</w:t>
      </w:r>
      <w:r w:rsidRPr="00EA6EEB">
        <w:rPr>
          <w:noProof/>
          <w:sz w:val="28"/>
          <w:lang w:val="uk-UA"/>
        </w:rPr>
        <w:t>19/10-565</w:t>
      </w:r>
      <w:r w:rsidRPr="001C5755">
        <w:rPr>
          <w:noProof/>
          <w:sz w:val="28"/>
          <w:lang w:val="uk-UA"/>
        </w:rPr>
        <w:t xml:space="preserve"> </w:t>
      </w:r>
      <w:r>
        <w:rPr>
          <w:noProof/>
          <w:sz w:val="28"/>
          <w:szCs w:val="28"/>
          <w:lang w:val="uk-UA"/>
        </w:rPr>
        <w:t xml:space="preserve"> про </w:t>
      </w:r>
      <w:r w:rsidRPr="001C5755">
        <w:rPr>
          <w:noProof/>
          <w:sz w:val="28"/>
          <w:lang w:val="uk-UA"/>
        </w:rPr>
        <w:t>безоплатн</w:t>
      </w:r>
      <w:r>
        <w:rPr>
          <w:noProof/>
          <w:sz w:val="28"/>
          <w:lang w:val="uk-UA"/>
        </w:rPr>
        <w:t xml:space="preserve">у передачу в </w:t>
      </w:r>
      <w:r w:rsidRPr="001C5755">
        <w:rPr>
          <w:noProof/>
          <w:sz w:val="28"/>
          <w:lang w:val="uk-UA"/>
        </w:rPr>
        <w:t xml:space="preserve">комунальну власність </w:t>
      </w:r>
      <w:r w:rsidRPr="001C5755">
        <w:rPr>
          <w:rFonts w:eastAsia="Calibri"/>
          <w:sz w:val="28"/>
          <w:szCs w:val="28"/>
          <w:lang w:val="uk-UA" w:eastAsia="en-US"/>
        </w:rPr>
        <w:t xml:space="preserve">Броварської міської територіальної громади </w:t>
      </w:r>
      <w:r w:rsidRPr="001C5755">
        <w:rPr>
          <w:noProof/>
          <w:sz w:val="28"/>
          <w:lang w:val="uk-UA"/>
        </w:rPr>
        <w:t>квартир</w:t>
      </w:r>
      <w:r>
        <w:rPr>
          <w:noProof/>
          <w:sz w:val="28"/>
          <w:lang w:val="uk-UA"/>
        </w:rPr>
        <w:t>и</w:t>
      </w:r>
      <w:r w:rsidRPr="001C5755">
        <w:rPr>
          <w:noProof/>
          <w:sz w:val="28"/>
          <w:lang w:val="uk-UA"/>
        </w:rPr>
        <w:t xml:space="preserve"> № </w:t>
      </w:r>
      <w:r>
        <w:rPr>
          <w:noProof/>
          <w:sz w:val="28"/>
          <w:lang w:val="uk-UA"/>
        </w:rPr>
        <w:t>93</w:t>
      </w:r>
      <w:r w:rsidRPr="001C5755">
        <w:rPr>
          <w:noProof/>
          <w:sz w:val="28"/>
          <w:lang w:val="uk-UA"/>
        </w:rPr>
        <w:t xml:space="preserve">  (загальною площею </w:t>
      </w:r>
      <w:r>
        <w:rPr>
          <w:noProof/>
          <w:sz w:val="28"/>
          <w:lang w:val="uk-UA"/>
        </w:rPr>
        <w:t>30,9</w:t>
      </w:r>
      <w:r w:rsidRPr="001C5755">
        <w:rPr>
          <w:noProof/>
          <w:sz w:val="28"/>
          <w:lang w:val="uk-UA"/>
        </w:rPr>
        <w:t xml:space="preserve"> кв.м) в житловому будинку № </w:t>
      </w:r>
      <w:r>
        <w:rPr>
          <w:noProof/>
          <w:sz w:val="28"/>
          <w:lang w:val="uk-UA"/>
        </w:rPr>
        <w:t>1</w:t>
      </w:r>
      <w:r w:rsidRPr="001C5755">
        <w:rPr>
          <w:noProof/>
          <w:sz w:val="28"/>
          <w:lang w:val="uk-UA"/>
        </w:rPr>
        <w:t xml:space="preserve"> по вулиці </w:t>
      </w:r>
      <w:bookmarkStart w:id="1" w:name="_Hlk137049053"/>
      <w:r>
        <w:rPr>
          <w:noProof/>
          <w:sz w:val="28"/>
          <w:lang w:val="uk-UA"/>
        </w:rPr>
        <w:t>Героїв УПА</w:t>
      </w:r>
      <w:r w:rsidRPr="001C5755">
        <w:rPr>
          <w:noProof/>
          <w:sz w:val="28"/>
          <w:lang w:val="uk-UA"/>
        </w:rPr>
        <w:t xml:space="preserve"> в місті Бровари</w:t>
      </w:r>
      <w:bookmarkEnd w:id="1"/>
      <w:r w:rsidRPr="001C5755">
        <w:rPr>
          <w:noProof/>
          <w:sz w:val="28"/>
          <w:lang w:val="uk-UA"/>
        </w:rPr>
        <w:t xml:space="preserve"> </w:t>
      </w:r>
      <w:r w:rsidRPr="001C5755">
        <w:rPr>
          <w:noProof/>
          <w:sz w:val="28"/>
          <w:szCs w:val="28"/>
          <w:lang w:val="uk-UA"/>
        </w:rPr>
        <w:t xml:space="preserve">Броварського району </w:t>
      </w:r>
      <w:r w:rsidRPr="001C5755">
        <w:rPr>
          <w:noProof/>
          <w:sz w:val="28"/>
          <w:lang w:val="uk-UA"/>
        </w:rPr>
        <w:t>Київської області, що перебуває в державній власності в особі Служби безпеки України.</w:t>
      </w:r>
    </w:p>
    <w:p w14:paraId="4E1292C0" w14:textId="77777777" w:rsidR="00145047" w:rsidRDefault="00145047" w:rsidP="00145047">
      <w:pPr>
        <w:pStyle w:val="docdata"/>
        <w:numPr>
          <w:ilvl w:val="0"/>
          <w:numId w:val="2"/>
        </w:numPr>
        <w:spacing w:before="0" w:beforeAutospacing="0" w:after="0" w:afterAutospacing="0"/>
        <w:ind w:hanging="21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Мета і шляхи її досягнення</w:t>
      </w:r>
    </w:p>
    <w:p w14:paraId="3994A23F" w14:textId="77777777" w:rsidR="00145047" w:rsidRPr="008863A6" w:rsidRDefault="00145047" w:rsidP="001450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8863A6">
        <w:rPr>
          <w:rFonts w:ascii="Times New Roman" w:hAnsi="Times New Roman" w:cs="Times New Roman"/>
          <w:sz w:val="28"/>
          <w:szCs w:val="28"/>
          <w:lang w:val="uk-UA"/>
        </w:rPr>
        <w:t>Мета</w:t>
      </w:r>
      <w:r w:rsidRPr="008863A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Pr="008863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створення умов для здійснення права громадян на вільний вибір способу задоволення потреб у житлі, залучення громадян до участі в утриманні і збереженні існуючого житла та формування ринкових відносин шляхом прийняття рішення </w:t>
      </w:r>
      <w:r w:rsidRPr="008863A6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Броварського району Київської області </w:t>
      </w:r>
      <w:r w:rsidRPr="008863A6">
        <w:rPr>
          <w:rFonts w:ascii="Times New Roman" w:eastAsia="Calibri" w:hAnsi="Times New Roman" w:cs="Times New Roman"/>
          <w:noProof/>
          <w:sz w:val="28"/>
          <w:szCs w:val="28"/>
          <w:lang w:val="uk-UA"/>
        </w:rPr>
        <w:t xml:space="preserve">«Про безоплатне прийняття в комунальну власність </w:t>
      </w:r>
      <w:r w:rsidRPr="008863A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Броварської міської територіальної громади </w:t>
      </w:r>
      <w:r w:rsidRPr="008863A6">
        <w:rPr>
          <w:rFonts w:ascii="Times New Roman" w:eastAsia="Times New Roman" w:hAnsi="Times New Roman" w:cs="Times New Roman"/>
          <w:noProof/>
          <w:sz w:val="28"/>
          <w:szCs w:val="24"/>
          <w:lang w:val="uk-UA"/>
        </w:rPr>
        <w:t>квартири, що перебуває в державній власності в особі Служби безпеки України».</w:t>
      </w:r>
    </w:p>
    <w:p w14:paraId="16212434" w14:textId="77777777" w:rsidR="00145047" w:rsidRDefault="00145047" w:rsidP="00145047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1076A627" w14:textId="77777777" w:rsidR="00145047" w:rsidRPr="003C697B" w:rsidRDefault="00145047" w:rsidP="00145047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3C697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14:paraId="32D0CFAE" w14:textId="77777777" w:rsidR="00145047" w:rsidRPr="00FB42DB" w:rsidRDefault="00145047" w:rsidP="00145047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14:paraId="0FBC11D1" w14:textId="77777777" w:rsidR="00145047" w:rsidRPr="00FB42DB" w:rsidRDefault="00145047" w:rsidP="00145047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42D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3D043CF8" w14:textId="77777777" w:rsidR="00145047" w:rsidRPr="00FB42DB" w:rsidRDefault="00145047" w:rsidP="00145047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66A3B8DA" w14:textId="77777777" w:rsidR="00145047" w:rsidRDefault="00145047" w:rsidP="00145047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Приватизація квартири № 93 </w:t>
      </w:r>
      <w:r>
        <w:rPr>
          <w:rFonts w:ascii="Times New Roman" w:eastAsia="Times New Roman" w:hAnsi="Times New Roman"/>
          <w:noProof/>
          <w:sz w:val="28"/>
          <w:szCs w:val="24"/>
          <w:lang w:val="uk-UA" w:eastAsia="ru-RU"/>
        </w:rPr>
        <w:t>у житловому будинку № 1 по вулиці Героїв УПА</w:t>
      </w:r>
      <w:r w:rsidRPr="001C5755">
        <w:rPr>
          <w:rFonts w:ascii="Times New Roman" w:hAnsi="Times New Roman" w:cs="Times New Roman"/>
          <w:noProof/>
          <w:sz w:val="28"/>
          <w:lang w:val="uk-UA"/>
        </w:rPr>
        <w:t xml:space="preserve"> в місті Бровари</w:t>
      </w:r>
      <w:r>
        <w:rPr>
          <w:rFonts w:ascii="Times New Roman" w:eastAsia="Times New Roman" w:hAnsi="Times New Roman"/>
          <w:noProof/>
          <w:sz w:val="28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noProof/>
          <w:sz w:val="28"/>
          <w:szCs w:val="28"/>
          <w:lang w:val="uk-UA" w:eastAsia="ru-RU"/>
        </w:rPr>
        <w:t xml:space="preserve">Броварського району </w:t>
      </w:r>
      <w:r>
        <w:rPr>
          <w:rFonts w:ascii="Times New Roman" w:eastAsia="Times New Roman" w:hAnsi="Times New Roman"/>
          <w:noProof/>
          <w:sz w:val="28"/>
          <w:szCs w:val="24"/>
          <w:lang w:val="uk-UA" w:eastAsia="ru-RU"/>
        </w:rPr>
        <w:t>Київської області</w:t>
      </w:r>
      <w:r w:rsidRPr="007C77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користь мешканців.</w:t>
      </w:r>
    </w:p>
    <w:p w14:paraId="31F77D54" w14:textId="77777777" w:rsidR="00145047" w:rsidRDefault="00145047" w:rsidP="00145047">
      <w:pPr>
        <w:pStyle w:val="docdata"/>
        <w:spacing w:before="0" w:beforeAutospacing="0" w:after="0" w:afterAutospacing="0"/>
        <w:ind w:left="426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6. Суб’єкт подання проекту рішення</w:t>
      </w:r>
    </w:p>
    <w:p w14:paraId="7E8FDC33" w14:textId="77777777" w:rsidR="00145047" w:rsidRDefault="00145047" w:rsidP="0014504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ачальник 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 питань комунальної власності та житла Броварської міської ради Броварського району Київської області – Ірина ЮЩЕНКО.</w:t>
      </w:r>
    </w:p>
    <w:p w14:paraId="6FFF84D0" w14:textId="77777777" w:rsidR="00145047" w:rsidRDefault="00145047" w:rsidP="0014504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Відповідальна за підготовку проекту: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14:paraId="38971C2B" w14:textId="77777777" w:rsidR="00145047" w:rsidRDefault="00145047" w:rsidP="0014504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8207A29" w14:textId="77777777" w:rsidR="00145047" w:rsidRDefault="00145047" w:rsidP="001450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питань </w:t>
      </w:r>
    </w:p>
    <w:p w14:paraId="30FB36E2" w14:textId="77777777" w:rsidR="00145047" w:rsidRPr="00E741F4" w:rsidRDefault="00145047" w:rsidP="001450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комунальної власності та житла                                   Ірина ЮЩЕНКО</w:t>
      </w:r>
    </w:p>
    <w:sectPr w:rsidR="00145047" w:rsidRPr="00E741F4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57447B9"/>
    <w:multiLevelType w:val="hybridMultilevel"/>
    <w:tmpl w:val="6864624C"/>
    <w:lvl w:ilvl="0" w:tplc="60E478BC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45047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AE775"/>
  <w15:docId w15:val="{115C71E4-CAA7-4D28-9539-04A094ACF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145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45047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14504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1410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2026-02-05T13:30:00Z</dcterms:modified>
</cp:coreProperties>
</file>