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D4489A" w:rsidP="004B03DE" w14:paraId="2905A748" w14:textId="6F602230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4B03DE" w:rsidP="004B03DE" w14:paraId="21898AC9" w14:textId="35B983E5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0601D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09.02.2026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20-ОД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8B2126" w:rsidP="008B2126" w14:paraId="5E048AFE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permStart w:id="1" w:edGrp="everyone"/>
    </w:p>
    <w:p w:rsidR="008B2126" w:rsidP="008B2126" w14:paraId="6F5513D4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2126" w:rsidRPr="009A2571" w:rsidP="008B2126" w14:paraId="2DE698E3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2571">
        <w:rPr>
          <w:rFonts w:ascii="Times New Roman" w:hAnsi="Times New Roman"/>
          <w:b/>
          <w:sz w:val="28"/>
          <w:szCs w:val="28"/>
        </w:rPr>
        <w:t xml:space="preserve">Склад </w:t>
      </w:r>
      <w:r w:rsidRPr="009A2571">
        <w:rPr>
          <w:rFonts w:ascii="Times New Roman" w:hAnsi="Times New Roman"/>
          <w:b/>
          <w:sz w:val="28"/>
          <w:szCs w:val="28"/>
        </w:rPr>
        <w:t>комісії</w:t>
      </w:r>
      <w:r w:rsidRPr="009A2571">
        <w:rPr>
          <w:rFonts w:ascii="Times New Roman" w:hAnsi="Times New Roman"/>
          <w:b/>
          <w:sz w:val="28"/>
          <w:szCs w:val="28"/>
        </w:rPr>
        <w:t xml:space="preserve"> з </w:t>
      </w:r>
      <w:r w:rsidRPr="009A2571">
        <w:rPr>
          <w:rFonts w:ascii="Times New Roman" w:hAnsi="Times New Roman"/>
          <w:b/>
          <w:sz w:val="28"/>
          <w:szCs w:val="28"/>
        </w:rPr>
        <w:t>перевірки</w:t>
      </w:r>
      <w:r w:rsidRPr="009A2571">
        <w:rPr>
          <w:rFonts w:ascii="Times New Roman" w:hAnsi="Times New Roman"/>
          <w:b/>
          <w:sz w:val="28"/>
          <w:szCs w:val="28"/>
        </w:rPr>
        <w:t xml:space="preserve"> </w:t>
      </w:r>
      <w:r w:rsidRPr="009A2571">
        <w:rPr>
          <w:rFonts w:ascii="Times New Roman" w:hAnsi="Times New Roman"/>
          <w:b/>
          <w:sz w:val="28"/>
          <w:szCs w:val="28"/>
        </w:rPr>
        <w:t>наявності</w:t>
      </w:r>
      <w:r w:rsidRPr="009A2571">
        <w:rPr>
          <w:rFonts w:ascii="Times New Roman" w:hAnsi="Times New Roman"/>
          <w:b/>
          <w:sz w:val="28"/>
          <w:szCs w:val="28"/>
        </w:rPr>
        <w:t xml:space="preserve"> печаток та </w:t>
      </w:r>
      <w:r w:rsidRPr="009A2571">
        <w:rPr>
          <w:rFonts w:ascii="Times New Roman" w:hAnsi="Times New Roman"/>
          <w:b/>
          <w:sz w:val="28"/>
          <w:szCs w:val="28"/>
        </w:rPr>
        <w:t>штампів</w:t>
      </w:r>
    </w:p>
    <w:p w:rsidR="008B2126" w:rsidRPr="009A2571" w:rsidP="008B2126" w14:paraId="02841376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2571">
        <w:rPr>
          <w:rFonts w:ascii="Times New Roman" w:hAnsi="Times New Roman"/>
          <w:b/>
          <w:sz w:val="28"/>
          <w:szCs w:val="28"/>
        </w:rPr>
        <w:t xml:space="preserve">у </w:t>
      </w:r>
      <w:r w:rsidRPr="009A2571">
        <w:rPr>
          <w:rFonts w:ascii="Times New Roman" w:hAnsi="Times New Roman"/>
          <w:b/>
          <w:sz w:val="28"/>
          <w:szCs w:val="28"/>
        </w:rPr>
        <w:t>виконавчому</w:t>
      </w:r>
      <w:r w:rsidRPr="009A2571">
        <w:rPr>
          <w:rFonts w:ascii="Times New Roman" w:hAnsi="Times New Roman"/>
          <w:b/>
          <w:sz w:val="28"/>
          <w:szCs w:val="28"/>
        </w:rPr>
        <w:t xml:space="preserve"> </w:t>
      </w:r>
      <w:r w:rsidRPr="009A2571">
        <w:rPr>
          <w:rFonts w:ascii="Times New Roman" w:hAnsi="Times New Roman"/>
          <w:b/>
          <w:sz w:val="28"/>
          <w:szCs w:val="28"/>
        </w:rPr>
        <w:t>комітеті</w:t>
      </w:r>
      <w:r w:rsidRPr="009A2571">
        <w:rPr>
          <w:rFonts w:ascii="Times New Roman" w:hAnsi="Times New Roman"/>
          <w:b/>
          <w:sz w:val="28"/>
          <w:szCs w:val="28"/>
        </w:rPr>
        <w:t xml:space="preserve"> </w:t>
      </w:r>
      <w:r w:rsidRPr="009A2571">
        <w:rPr>
          <w:rFonts w:ascii="Times New Roman" w:hAnsi="Times New Roman"/>
          <w:b/>
          <w:sz w:val="28"/>
          <w:szCs w:val="28"/>
        </w:rPr>
        <w:t>Броварської</w:t>
      </w:r>
      <w:r w:rsidRPr="009A2571">
        <w:rPr>
          <w:rFonts w:ascii="Times New Roman" w:hAnsi="Times New Roman"/>
          <w:b/>
          <w:sz w:val="28"/>
          <w:szCs w:val="28"/>
        </w:rPr>
        <w:t xml:space="preserve"> </w:t>
      </w:r>
      <w:r w:rsidRPr="009A2571">
        <w:rPr>
          <w:rFonts w:ascii="Times New Roman" w:hAnsi="Times New Roman"/>
          <w:b/>
          <w:sz w:val="28"/>
          <w:szCs w:val="28"/>
        </w:rPr>
        <w:t>міської</w:t>
      </w:r>
      <w:r w:rsidRPr="009A2571">
        <w:rPr>
          <w:rFonts w:ascii="Times New Roman" w:hAnsi="Times New Roman"/>
          <w:b/>
          <w:sz w:val="28"/>
          <w:szCs w:val="28"/>
        </w:rPr>
        <w:t xml:space="preserve"> ради</w:t>
      </w:r>
    </w:p>
    <w:p w:rsidR="008B2126" w:rsidRPr="009A2571" w:rsidP="008B2126" w14:paraId="1FEB44ED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2571">
        <w:rPr>
          <w:rFonts w:ascii="Times New Roman" w:hAnsi="Times New Roman"/>
          <w:b/>
          <w:sz w:val="28"/>
          <w:szCs w:val="28"/>
        </w:rPr>
        <w:t>Броварського</w:t>
      </w:r>
      <w:r w:rsidRPr="009A2571">
        <w:rPr>
          <w:rFonts w:ascii="Times New Roman" w:hAnsi="Times New Roman"/>
          <w:b/>
          <w:sz w:val="28"/>
          <w:szCs w:val="28"/>
        </w:rPr>
        <w:t xml:space="preserve"> району </w:t>
      </w:r>
      <w:r w:rsidRPr="009A2571">
        <w:rPr>
          <w:rFonts w:ascii="Times New Roman" w:hAnsi="Times New Roman"/>
          <w:b/>
          <w:sz w:val="28"/>
          <w:szCs w:val="28"/>
        </w:rPr>
        <w:t>Київської</w:t>
      </w:r>
      <w:r w:rsidRPr="009A2571">
        <w:rPr>
          <w:rFonts w:ascii="Times New Roman" w:hAnsi="Times New Roman"/>
          <w:b/>
          <w:sz w:val="28"/>
          <w:szCs w:val="28"/>
        </w:rPr>
        <w:t xml:space="preserve"> </w:t>
      </w:r>
      <w:r w:rsidRPr="009A2571">
        <w:rPr>
          <w:rFonts w:ascii="Times New Roman" w:hAnsi="Times New Roman"/>
          <w:b/>
          <w:sz w:val="28"/>
          <w:szCs w:val="28"/>
        </w:rPr>
        <w:t>області</w:t>
      </w:r>
    </w:p>
    <w:p w:rsidR="008B2126" w:rsidP="008B2126" w14:paraId="1FBFEE47" w14:textId="560C6D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4489A" w:rsidRPr="009A2571" w:rsidP="008B2126" w14:paraId="35CC9893" w14:textId="777777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Look w:val="04A0"/>
      </w:tblPr>
      <w:tblGrid>
        <w:gridCol w:w="2518"/>
        <w:gridCol w:w="6980"/>
      </w:tblGrid>
      <w:tr w14:paraId="284CF135" w14:textId="77777777" w:rsidTr="00A97F2E">
        <w:tblPrEx>
          <w:tblW w:w="9498" w:type="dxa"/>
          <w:tblLook w:val="04A0"/>
        </w:tblPrEx>
        <w:trPr>
          <w:trHeight w:val="504"/>
        </w:trPr>
        <w:tc>
          <w:tcPr>
            <w:tcW w:w="2518" w:type="dxa"/>
            <w:shd w:val="clear" w:color="auto" w:fill="auto"/>
          </w:tcPr>
          <w:p w:rsidR="008B2126" w:rsidRPr="000F2E3A" w:rsidP="00A97F2E" w14:paraId="2124CA6C" w14:textId="7777777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F2E3A">
              <w:rPr>
                <w:rFonts w:ascii="Times New Roman" w:hAnsi="Times New Roman"/>
                <w:sz w:val="28"/>
                <w:szCs w:val="28"/>
              </w:rPr>
              <w:t xml:space="preserve">Голова </w:t>
            </w:r>
            <w:r w:rsidRPr="000F2E3A">
              <w:rPr>
                <w:rFonts w:ascii="Times New Roman" w:hAnsi="Times New Roman"/>
                <w:sz w:val="28"/>
                <w:szCs w:val="28"/>
              </w:rPr>
              <w:t>комісії</w:t>
            </w:r>
            <w:r w:rsidRPr="000F2E3A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980" w:type="dxa"/>
            <w:shd w:val="clear" w:color="auto" w:fill="auto"/>
          </w:tcPr>
          <w:p w:rsidR="008B2126" w:rsidRPr="000F2E3A" w:rsidP="00A97F2E" w14:paraId="1B7666A8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DE4BB70" w14:textId="77777777" w:rsidTr="00A97F2E">
        <w:tblPrEx>
          <w:tblW w:w="9498" w:type="dxa"/>
          <w:tblLook w:val="04A0"/>
        </w:tblPrEx>
        <w:trPr>
          <w:trHeight w:val="1932"/>
        </w:trPr>
        <w:tc>
          <w:tcPr>
            <w:tcW w:w="2518" w:type="dxa"/>
            <w:shd w:val="clear" w:color="auto" w:fill="auto"/>
          </w:tcPr>
          <w:p w:rsidR="008B2126" w:rsidRPr="000F2E3A" w:rsidP="00A97F2E" w14:paraId="2ACE3E3F" w14:textId="77777777">
            <w:pPr>
              <w:rPr>
                <w:rFonts w:ascii="Times New Roman" w:hAnsi="Times New Roman"/>
                <w:sz w:val="28"/>
                <w:szCs w:val="28"/>
              </w:rPr>
            </w:pPr>
            <w:r w:rsidRPr="000F2E3A">
              <w:rPr>
                <w:rFonts w:ascii="Times New Roman" w:hAnsi="Times New Roman"/>
                <w:sz w:val="28"/>
                <w:szCs w:val="28"/>
              </w:rPr>
              <w:t>Костянтин</w:t>
            </w:r>
            <w:r w:rsidRPr="000F2E3A">
              <w:rPr>
                <w:rFonts w:ascii="Times New Roman" w:hAnsi="Times New Roman"/>
                <w:sz w:val="28"/>
                <w:szCs w:val="28"/>
              </w:rPr>
              <w:t xml:space="preserve"> КУЗНЄЦОВ</w:t>
            </w:r>
          </w:p>
        </w:tc>
        <w:tc>
          <w:tcPr>
            <w:tcW w:w="6980" w:type="dxa"/>
            <w:shd w:val="clear" w:color="auto" w:fill="auto"/>
          </w:tcPr>
          <w:p w:rsidR="008B2126" w:rsidRPr="000F2E3A" w:rsidP="00A97F2E" w14:paraId="4536AF02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179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2E3A">
              <w:rPr>
                <w:rFonts w:ascii="Times New Roman" w:hAnsi="Times New Roman"/>
                <w:sz w:val="28"/>
                <w:szCs w:val="28"/>
              </w:rPr>
              <w:t>начальник управління забезпечення діяльності виконавчого комітету Броварської міської ради Броварського району Київської області та її виконавчих органів.</w:t>
            </w:r>
          </w:p>
        </w:tc>
      </w:tr>
      <w:tr w14:paraId="6D94F880" w14:textId="77777777" w:rsidTr="00A97F2E">
        <w:tblPrEx>
          <w:tblW w:w="9498" w:type="dxa"/>
          <w:tblLook w:val="04A0"/>
        </w:tblPrEx>
        <w:trPr>
          <w:trHeight w:val="275"/>
        </w:trPr>
        <w:tc>
          <w:tcPr>
            <w:tcW w:w="2518" w:type="dxa"/>
            <w:shd w:val="clear" w:color="auto" w:fill="auto"/>
          </w:tcPr>
          <w:p w:rsidR="008B2126" w:rsidRPr="000F2E3A" w:rsidP="00A97F2E" w14:paraId="2AF79E1E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2E3A">
              <w:rPr>
                <w:rFonts w:ascii="Times New Roman" w:hAnsi="Times New Roman"/>
                <w:sz w:val="28"/>
                <w:szCs w:val="28"/>
              </w:rPr>
              <w:t xml:space="preserve">Члени </w:t>
            </w:r>
            <w:r w:rsidRPr="000F2E3A">
              <w:rPr>
                <w:rFonts w:ascii="Times New Roman" w:hAnsi="Times New Roman"/>
                <w:sz w:val="28"/>
                <w:szCs w:val="28"/>
              </w:rPr>
              <w:t>комісії</w:t>
            </w:r>
            <w:r w:rsidRPr="000F2E3A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980" w:type="dxa"/>
            <w:shd w:val="clear" w:color="auto" w:fill="auto"/>
          </w:tcPr>
          <w:p w:rsidR="008B2126" w:rsidRPr="000F2E3A" w:rsidP="00A97F2E" w14:paraId="7879A3FC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A91C278" w14:textId="77777777" w:rsidTr="00A97F2E">
        <w:tblPrEx>
          <w:tblW w:w="9498" w:type="dxa"/>
          <w:tblLook w:val="04A0"/>
        </w:tblPrEx>
        <w:trPr>
          <w:trHeight w:val="557"/>
        </w:trPr>
        <w:tc>
          <w:tcPr>
            <w:tcW w:w="2518" w:type="dxa"/>
            <w:shd w:val="clear" w:color="auto" w:fill="auto"/>
          </w:tcPr>
          <w:p w:rsidR="008B2126" w:rsidRPr="000F2E3A" w:rsidP="00A97F2E" w14:paraId="070E2D6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КУЩ</w:t>
            </w:r>
            <w:r w:rsidRPr="000F2E3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B2126" w:rsidRPr="000F2E3A" w:rsidP="00A97F2E" w14:paraId="45EFA4D9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80" w:type="dxa"/>
            <w:shd w:val="clear" w:color="auto" w:fill="auto"/>
          </w:tcPr>
          <w:p w:rsidR="008B2126" w:rsidRPr="000F2E3A" w:rsidP="00A97F2E" w14:paraId="15940508" w14:textId="64671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2E3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F2E3A">
              <w:rPr>
                <w:rFonts w:ascii="Times New Roman" w:hAnsi="Times New Roman"/>
                <w:sz w:val="28"/>
                <w:szCs w:val="28"/>
              </w:rPr>
              <w:t>головний</w:t>
            </w:r>
            <w:r w:rsidRPr="000F2E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2E3A">
              <w:rPr>
                <w:rFonts w:ascii="Times New Roman" w:hAnsi="Times New Roman"/>
                <w:sz w:val="28"/>
                <w:szCs w:val="28"/>
              </w:rPr>
              <w:t>спеціаліст</w:t>
            </w:r>
            <w:r w:rsidRPr="000F2E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2E3A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відділу</w:t>
            </w:r>
            <w:r w:rsidRPr="000F2E3A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0F2E3A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обліку</w:t>
            </w:r>
            <w:r w:rsidRPr="000F2E3A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та </w:t>
            </w:r>
            <w:r w:rsidRPr="000F2E3A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звітності</w:t>
            </w:r>
            <w:r w:rsidRPr="000F2E3A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0F2E3A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r w:rsidRPr="000F2E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2E3A">
              <w:rPr>
                <w:rFonts w:ascii="Times New Roman" w:hAnsi="Times New Roman"/>
                <w:sz w:val="28"/>
                <w:szCs w:val="28"/>
              </w:rPr>
              <w:t>централізованого</w:t>
            </w:r>
            <w:r w:rsidRPr="000F2E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2E3A">
              <w:rPr>
                <w:rFonts w:ascii="Times New Roman" w:hAnsi="Times New Roman"/>
                <w:sz w:val="28"/>
                <w:szCs w:val="28"/>
              </w:rPr>
              <w:t>бухгалтерського</w:t>
            </w:r>
            <w:r w:rsidRPr="000F2E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2E3A">
              <w:rPr>
                <w:rFonts w:ascii="Times New Roman" w:hAnsi="Times New Roman"/>
                <w:sz w:val="28"/>
                <w:szCs w:val="28"/>
              </w:rPr>
              <w:t>обліку</w:t>
            </w:r>
            <w:r w:rsidRPr="000F2E3A" w:rsidR="00D448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2E3A" w:rsidR="00D4489A">
              <w:rPr>
                <w:rFonts w:ascii="Times New Roman" w:hAnsi="Times New Roman"/>
                <w:sz w:val="28"/>
                <w:szCs w:val="28"/>
              </w:rPr>
              <w:t>виконавчого</w:t>
            </w:r>
            <w:r w:rsidRPr="000F2E3A" w:rsidR="00D448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2E3A" w:rsidR="00D4489A">
              <w:rPr>
                <w:rFonts w:ascii="Times New Roman" w:hAnsi="Times New Roman"/>
                <w:sz w:val="28"/>
                <w:szCs w:val="28"/>
              </w:rPr>
              <w:t>комітету</w:t>
            </w:r>
            <w:r w:rsidRPr="000F2E3A" w:rsidR="00D448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2E3A" w:rsidR="00D4489A">
              <w:rPr>
                <w:rFonts w:ascii="Times New Roman" w:hAnsi="Times New Roman"/>
                <w:sz w:val="28"/>
                <w:szCs w:val="28"/>
              </w:rPr>
              <w:t>Броварської</w:t>
            </w:r>
            <w:r w:rsidRPr="000F2E3A" w:rsidR="00D448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2E3A" w:rsidR="00D4489A">
              <w:rPr>
                <w:rFonts w:ascii="Times New Roman" w:hAnsi="Times New Roman"/>
                <w:sz w:val="28"/>
                <w:szCs w:val="28"/>
              </w:rPr>
              <w:t>міської</w:t>
            </w:r>
            <w:r w:rsidRPr="000F2E3A" w:rsidR="00D4489A"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  <w:r w:rsidRPr="000F2E3A" w:rsidR="00D4489A">
              <w:rPr>
                <w:rFonts w:ascii="Times New Roman" w:hAnsi="Times New Roman"/>
                <w:sz w:val="28"/>
                <w:szCs w:val="28"/>
              </w:rPr>
              <w:t>Броварського</w:t>
            </w:r>
            <w:r w:rsidRPr="000F2E3A" w:rsidR="00D4489A">
              <w:rPr>
                <w:rFonts w:ascii="Times New Roman" w:hAnsi="Times New Roman"/>
                <w:sz w:val="28"/>
                <w:szCs w:val="28"/>
              </w:rPr>
              <w:t xml:space="preserve"> району </w:t>
            </w:r>
            <w:r w:rsidRPr="000F2E3A" w:rsidR="00D4489A">
              <w:rPr>
                <w:rFonts w:ascii="Times New Roman" w:hAnsi="Times New Roman"/>
                <w:sz w:val="28"/>
                <w:szCs w:val="28"/>
              </w:rPr>
              <w:t>Київської</w:t>
            </w:r>
            <w:r w:rsidRPr="000F2E3A" w:rsidR="00D448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2E3A" w:rsidR="00D4489A">
              <w:rPr>
                <w:rFonts w:ascii="Times New Roman" w:hAnsi="Times New Roman"/>
                <w:sz w:val="28"/>
                <w:szCs w:val="28"/>
              </w:rPr>
              <w:t>області</w:t>
            </w:r>
            <w:r w:rsidRPr="000F2E3A" w:rsidR="00D4489A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r w:rsidRPr="000F2E3A" w:rsidR="00D4489A">
              <w:rPr>
                <w:rFonts w:ascii="Times New Roman" w:hAnsi="Times New Roman"/>
                <w:sz w:val="28"/>
                <w:szCs w:val="28"/>
              </w:rPr>
              <w:t>її</w:t>
            </w:r>
            <w:r w:rsidRPr="000F2E3A" w:rsidR="00D448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2E3A" w:rsidR="00D4489A">
              <w:rPr>
                <w:rFonts w:ascii="Times New Roman" w:hAnsi="Times New Roman"/>
                <w:sz w:val="28"/>
                <w:szCs w:val="28"/>
              </w:rPr>
              <w:t>виконавчих</w:t>
            </w:r>
            <w:r w:rsidRPr="000F2E3A" w:rsidR="00D448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2E3A" w:rsidR="00D4489A">
              <w:rPr>
                <w:rFonts w:ascii="Times New Roman" w:hAnsi="Times New Roman"/>
                <w:sz w:val="28"/>
                <w:szCs w:val="28"/>
              </w:rPr>
              <w:t>органів</w:t>
            </w:r>
            <w:r w:rsidRPr="000F2E3A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14:paraId="682EBE99" w14:textId="77777777" w:rsidTr="00A97F2E">
        <w:tblPrEx>
          <w:tblW w:w="9498" w:type="dxa"/>
          <w:tblLook w:val="04A0"/>
        </w:tblPrEx>
        <w:trPr>
          <w:trHeight w:val="1284"/>
        </w:trPr>
        <w:tc>
          <w:tcPr>
            <w:tcW w:w="2518" w:type="dxa"/>
            <w:shd w:val="clear" w:color="auto" w:fill="auto"/>
          </w:tcPr>
          <w:p w:rsidR="008B2126" w:rsidRPr="000F2E3A" w:rsidP="00A97F2E" w14:paraId="74DE6921" w14:textId="77777777">
            <w:pPr>
              <w:rPr>
                <w:rFonts w:ascii="Times New Roman" w:hAnsi="Times New Roman"/>
                <w:sz w:val="28"/>
                <w:szCs w:val="28"/>
              </w:rPr>
            </w:pPr>
            <w:r w:rsidRPr="000F2E3A">
              <w:rPr>
                <w:rFonts w:ascii="Times New Roman" w:hAnsi="Times New Roman"/>
                <w:sz w:val="28"/>
                <w:szCs w:val="28"/>
              </w:rPr>
              <w:t xml:space="preserve">Руслан </w:t>
            </w:r>
            <w:r w:rsidRPr="000F2E3A">
              <w:rPr>
                <w:rFonts w:ascii="Times New Roman" w:hAnsi="Times New Roman"/>
                <w:sz w:val="28"/>
                <w:szCs w:val="28"/>
              </w:rPr>
              <w:br/>
              <w:t>ФЕДУН</w:t>
            </w:r>
          </w:p>
        </w:tc>
        <w:tc>
          <w:tcPr>
            <w:tcW w:w="6980" w:type="dxa"/>
            <w:shd w:val="clear" w:color="auto" w:fill="auto"/>
          </w:tcPr>
          <w:p w:rsidR="008B2126" w:rsidRPr="000F2E3A" w:rsidP="00A97F2E" w14:paraId="13741AA4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179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2E3A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0F2E3A">
              <w:rPr>
                <w:rFonts w:ascii="Times New Roman" w:hAnsi="Times New Roman"/>
                <w:sz w:val="28"/>
                <w:szCs w:val="28"/>
              </w:rPr>
              <w:t>начальник відділу матеріального забезпечення управління забезпечення діяльності виконавчого комітету Броварської міської ради Броварського району Київської області та її виконавчих органів.</w:t>
            </w:r>
          </w:p>
        </w:tc>
      </w:tr>
    </w:tbl>
    <w:p w:rsidR="008B2126" w:rsidRPr="009E4EB8" w:rsidP="008B2126" w14:paraId="6452D630" w14:textId="77777777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</w:p>
    <w:p w:rsidR="008B2126" w:rsidP="00D4489A" w14:paraId="58EFCAC6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44BA" w:rsidP="004B03DE" w14:paraId="5B6DD975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P="00A061A3" w14:paraId="7BDA86B6" w14:textId="5B13EE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B2126" w:rsidR="008B2126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23814A74"/>
    <w:multiLevelType w:val="hybridMultilevel"/>
    <w:tmpl w:val="FABA371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9A23C7"/>
    <w:rsid w:val="000F2E3A"/>
    <w:rsid w:val="00304983"/>
    <w:rsid w:val="00355818"/>
    <w:rsid w:val="004B03DE"/>
    <w:rsid w:val="0053119B"/>
    <w:rsid w:val="006944BA"/>
    <w:rsid w:val="008B2126"/>
    <w:rsid w:val="008D075A"/>
    <w:rsid w:val="0095617F"/>
    <w:rsid w:val="009925BA"/>
    <w:rsid w:val="009A23C7"/>
    <w:rsid w:val="009A2571"/>
    <w:rsid w:val="009E4EB8"/>
    <w:rsid w:val="00A061A3"/>
    <w:rsid w:val="00A57F55"/>
    <w:rsid w:val="00A97F2E"/>
    <w:rsid w:val="00BA1C93"/>
    <w:rsid w:val="00C454E0"/>
    <w:rsid w:val="00D0601D"/>
    <w:rsid w:val="00D4489A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docId w15:val="{B045B8A0-7E35-4828-840C-23AF0B31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ListParagraph">
    <w:name w:val="List Paragraph"/>
    <w:basedOn w:val="Normal"/>
    <w:uiPriority w:val="34"/>
    <w:qFormat/>
    <w:rsid w:val="008B2126"/>
    <w:pPr>
      <w:ind w:left="720"/>
      <w:contextualSpacing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1D0"/>
    <w:rsid w:val="001D2A75"/>
    <w:rsid w:val="001E4C55"/>
    <w:rsid w:val="00256AAC"/>
    <w:rsid w:val="00355818"/>
    <w:rsid w:val="008506D4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621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uxer</cp:lastModifiedBy>
  <cp:revision>12</cp:revision>
  <dcterms:created xsi:type="dcterms:W3CDTF">2021-12-31T08:10:00Z</dcterms:created>
  <dcterms:modified xsi:type="dcterms:W3CDTF">2026-02-09T09:24:00Z</dcterms:modified>
</cp:coreProperties>
</file>