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EB016" w14:textId="77777777" w:rsidR="00B42040" w:rsidRPr="005F38A8" w:rsidRDefault="00B42040" w:rsidP="00B42040">
      <w:pPr>
        <w:jc w:val="center"/>
        <w:rPr>
          <w:b/>
          <w:color w:val="000000"/>
          <w:sz w:val="26"/>
          <w:szCs w:val="26"/>
          <w:lang w:val="uk-UA"/>
        </w:rPr>
      </w:pPr>
      <w:r w:rsidRPr="005F38A8">
        <w:rPr>
          <w:b/>
          <w:color w:val="000000"/>
          <w:sz w:val="26"/>
          <w:szCs w:val="26"/>
          <w:lang w:val="uk-UA"/>
        </w:rPr>
        <w:t>Пояснювальна записка</w:t>
      </w:r>
    </w:p>
    <w:p w14:paraId="3165EB93" w14:textId="77777777" w:rsidR="00B42040" w:rsidRPr="005F38A8" w:rsidRDefault="00B42040" w:rsidP="00B42040">
      <w:pPr>
        <w:jc w:val="both"/>
        <w:rPr>
          <w:b/>
          <w:sz w:val="26"/>
          <w:szCs w:val="26"/>
          <w:lang w:val="uk-UA"/>
        </w:rPr>
      </w:pPr>
      <w:r w:rsidRPr="005F38A8">
        <w:rPr>
          <w:color w:val="000000"/>
          <w:sz w:val="26"/>
          <w:szCs w:val="26"/>
          <w:lang w:val="uk-UA"/>
        </w:rPr>
        <w:t>до проєкту рішення «</w:t>
      </w:r>
      <w:r w:rsidRPr="005F38A8">
        <w:rPr>
          <w:b/>
          <w:sz w:val="28"/>
          <w:szCs w:val="28"/>
          <w:lang w:val="uk-UA"/>
        </w:rPr>
        <w:t xml:space="preserve">Про надання дозволу </w:t>
      </w:r>
      <w:r w:rsidRPr="005F38A8">
        <w:rPr>
          <w:b/>
          <w:color w:val="000000"/>
          <w:sz w:val="26"/>
          <w:szCs w:val="26"/>
          <w:lang w:val="uk-UA" w:eastAsia="ru-RU"/>
        </w:rPr>
        <w:t xml:space="preserve">Комунальному некомерційному </w:t>
      </w:r>
      <w:r w:rsidR="00783587">
        <w:rPr>
          <w:b/>
          <w:color w:val="000000"/>
          <w:sz w:val="26"/>
          <w:szCs w:val="26"/>
          <w:lang w:val="uk-UA" w:eastAsia="ru-RU"/>
        </w:rPr>
        <w:t>товариству</w:t>
      </w:r>
      <w:r w:rsidRPr="005F38A8">
        <w:rPr>
          <w:b/>
          <w:color w:val="000000"/>
          <w:sz w:val="26"/>
          <w:szCs w:val="26"/>
          <w:lang w:val="uk-UA" w:eastAsia="ru-RU"/>
        </w:rPr>
        <w:t xml:space="preserve"> </w:t>
      </w:r>
      <w:r w:rsidRPr="005F38A8">
        <w:rPr>
          <w:b/>
          <w:sz w:val="26"/>
          <w:szCs w:val="26"/>
          <w:lang w:val="uk-UA"/>
        </w:rPr>
        <w:t>Броварської міської ради Броварського району Київської області</w:t>
      </w:r>
      <w:r w:rsidRPr="005F38A8">
        <w:rPr>
          <w:b/>
          <w:sz w:val="28"/>
          <w:szCs w:val="28"/>
          <w:lang w:val="uk-UA"/>
        </w:rPr>
        <w:t xml:space="preserve"> «Броварська стоматологічна поліклініка» на отримання кредиту у формі невідновлюваної кредитної лінії з метою купівлі обладнання</w:t>
      </w:r>
      <w:r w:rsidRPr="005F38A8">
        <w:rPr>
          <w:b/>
          <w:bCs/>
          <w:color w:val="000000"/>
          <w:sz w:val="26"/>
          <w:szCs w:val="26"/>
          <w:lang w:val="uk-UA"/>
        </w:rPr>
        <w:t>»</w:t>
      </w:r>
    </w:p>
    <w:p w14:paraId="2E0B26FE" w14:textId="77777777" w:rsidR="00B42040" w:rsidRPr="00DA1CF6" w:rsidRDefault="00B42040" w:rsidP="00B42040">
      <w:pPr>
        <w:pStyle w:val="a3"/>
        <w:spacing w:before="0" w:beforeAutospacing="0" w:after="0" w:afterAutospacing="0"/>
        <w:ind w:firstLine="709"/>
        <w:jc w:val="both"/>
        <w:rPr>
          <w:rFonts w:eastAsia="Calibri"/>
          <w:b/>
          <w:sz w:val="16"/>
          <w:szCs w:val="16"/>
          <w:lang w:val="uk-UA"/>
        </w:rPr>
      </w:pPr>
    </w:p>
    <w:p w14:paraId="7CE3B347" w14:textId="77777777" w:rsidR="00B42040" w:rsidRPr="00C55E5C" w:rsidRDefault="00B42040" w:rsidP="00B42040">
      <w:pPr>
        <w:ind w:left="-142" w:firstLine="568"/>
        <w:jc w:val="both"/>
        <w:rPr>
          <w:sz w:val="26"/>
          <w:szCs w:val="26"/>
          <w:lang w:val="uk-UA"/>
        </w:rPr>
      </w:pPr>
      <w:r w:rsidRPr="005F38A8">
        <w:rPr>
          <w:sz w:val="26"/>
          <w:szCs w:val="26"/>
          <w:lang w:val="uk-UA"/>
        </w:rPr>
        <w:t xml:space="preserve">Пояснювальна записка підготовлена відповідно до ст.. 20 Регламенту Броварської міської ради Броварського району Київської області </w:t>
      </w:r>
      <w:r w:rsidRPr="004913B0">
        <w:rPr>
          <w:sz w:val="26"/>
          <w:szCs w:val="26"/>
          <w:lang w:val="uk-UA"/>
        </w:rPr>
        <w:t>VIII скликання</w:t>
      </w:r>
      <w:r w:rsidRPr="00C55E5C">
        <w:rPr>
          <w:sz w:val="26"/>
          <w:szCs w:val="26"/>
          <w:lang w:val="uk-UA"/>
        </w:rPr>
        <w:t>.</w:t>
      </w:r>
    </w:p>
    <w:p w14:paraId="46619A8C" w14:textId="77777777" w:rsidR="00B42040" w:rsidRPr="00DA1CF6" w:rsidRDefault="00B42040" w:rsidP="00B42040">
      <w:pPr>
        <w:ind w:left="-142" w:firstLine="568"/>
        <w:jc w:val="both"/>
        <w:rPr>
          <w:sz w:val="16"/>
          <w:szCs w:val="16"/>
          <w:lang w:val="uk-UA"/>
        </w:rPr>
      </w:pPr>
    </w:p>
    <w:p w14:paraId="2972D6BC" w14:textId="77777777" w:rsidR="00B42040" w:rsidRPr="004913B0" w:rsidRDefault="00B42040" w:rsidP="00B42040">
      <w:pPr>
        <w:ind w:left="-142" w:firstLine="851"/>
        <w:jc w:val="both"/>
        <w:rPr>
          <w:b/>
          <w:sz w:val="26"/>
          <w:szCs w:val="26"/>
          <w:lang w:val="uk-UA"/>
        </w:rPr>
      </w:pPr>
      <w:r w:rsidRPr="004913B0">
        <w:rPr>
          <w:b/>
          <w:sz w:val="26"/>
          <w:szCs w:val="26"/>
          <w:lang w:val="uk-UA"/>
        </w:rPr>
        <w:t>1.Обґрунтування необхідності прийняття рішення</w:t>
      </w:r>
    </w:p>
    <w:p w14:paraId="5F70087C" w14:textId="77777777" w:rsidR="00395D84" w:rsidRDefault="00B42040" w:rsidP="00B42040">
      <w:pPr>
        <w:ind w:left="-142" w:firstLine="851"/>
        <w:jc w:val="both"/>
        <w:rPr>
          <w:sz w:val="26"/>
          <w:szCs w:val="26"/>
          <w:lang w:val="uk-UA"/>
        </w:rPr>
      </w:pPr>
      <w:r w:rsidRPr="004913B0">
        <w:rPr>
          <w:sz w:val="26"/>
          <w:szCs w:val="26"/>
          <w:lang w:val="uk-UA"/>
        </w:rPr>
        <w:t xml:space="preserve">Комунальне некомерційне </w:t>
      </w:r>
      <w:r w:rsidR="00783587">
        <w:rPr>
          <w:sz w:val="26"/>
          <w:szCs w:val="26"/>
          <w:lang w:val="uk-UA"/>
        </w:rPr>
        <w:t>товари</w:t>
      </w:r>
      <w:r w:rsidRPr="004913B0">
        <w:rPr>
          <w:sz w:val="26"/>
          <w:szCs w:val="26"/>
          <w:lang w:val="uk-UA"/>
        </w:rPr>
        <w:t>ство Броварської міської ради Броварського району Київської області «Броварська стоматологічна поліклініка» здійснює надання стоматологічних послуг населенню міста та району. Для забезпечення якісного та сучасного рівня медичного обслуговування виникла потреба у придбанні нового медичного обладнання (</w:t>
      </w:r>
      <w:proofErr w:type="spellStart"/>
      <w:r w:rsidRPr="004913B0">
        <w:rPr>
          <w:sz w:val="26"/>
          <w:szCs w:val="26"/>
          <w:lang w:val="uk-UA"/>
        </w:rPr>
        <w:t>інтраоральні</w:t>
      </w:r>
      <w:proofErr w:type="spellEnd"/>
      <w:r w:rsidRPr="004913B0">
        <w:rPr>
          <w:sz w:val="26"/>
          <w:szCs w:val="26"/>
          <w:lang w:val="uk-UA"/>
        </w:rPr>
        <w:t xml:space="preserve"> сканери, стерилізаційні системи, 3D</w:t>
      </w:r>
      <w:r w:rsidRPr="004913B0">
        <w:rPr>
          <w:sz w:val="26"/>
          <w:szCs w:val="26"/>
          <w:lang w:val="uk-UA"/>
        </w:rPr>
        <w:noBreakHyphen/>
        <w:t>принтери, фрезерні установки тощо). Фінансування закупівлі обладнання за рахунок власних коштів підприємства є неможливим через обмеженість доходів, тому оптимальним рішенням є залучення кредитних ресурсів у рамках державної програми «Доступні кредити 5</w:t>
      </w:r>
      <w:r w:rsidRPr="004913B0">
        <w:rPr>
          <w:sz w:val="26"/>
          <w:szCs w:val="26"/>
          <w:lang w:val="uk-UA"/>
        </w:rPr>
        <w:noBreakHyphen/>
        <w:t>7</w:t>
      </w:r>
      <w:r w:rsidRPr="004913B0">
        <w:rPr>
          <w:sz w:val="26"/>
          <w:szCs w:val="26"/>
          <w:lang w:val="uk-UA"/>
        </w:rPr>
        <w:noBreakHyphen/>
        <w:t>9%».</w:t>
      </w:r>
    </w:p>
    <w:p w14:paraId="35A4B706" w14:textId="0E654E0D" w:rsidR="00B42040" w:rsidRPr="00395D84" w:rsidRDefault="00395D84" w:rsidP="00B42040">
      <w:pPr>
        <w:ind w:left="-142" w:firstLine="851"/>
        <w:jc w:val="both"/>
        <w:rPr>
          <w:b/>
          <w:sz w:val="26"/>
          <w:szCs w:val="26"/>
          <w:lang w:val="uk-UA"/>
        </w:rPr>
      </w:pPr>
      <w:r w:rsidRPr="00395D84">
        <w:rPr>
          <w:color w:val="000000"/>
          <w:sz w:val="26"/>
          <w:szCs w:val="26"/>
          <w:shd w:val="clear" w:color="auto" w:fill="FFFFFF"/>
          <w:lang w:val="uk-UA"/>
        </w:rPr>
        <w:t xml:space="preserve">Суттєвою перевагою пропозиції АТ Укрексімбанк є можливість надати кредит без оформлення забезпечення (не потрібно нести витрати на страхування, оцінку, нотаріальне оформлення, врегульовувати питання з </w:t>
      </w:r>
      <w:proofErr w:type="spellStart"/>
      <w:r w:rsidRPr="00395D84">
        <w:rPr>
          <w:color w:val="000000"/>
          <w:sz w:val="26"/>
          <w:szCs w:val="26"/>
          <w:shd w:val="clear" w:color="auto" w:fill="FFFFFF"/>
          <w:lang w:val="uk-UA"/>
        </w:rPr>
        <w:t>узуфрукт</w:t>
      </w:r>
      <w:proofErr w:type="spellEnd"/>
      <w:r w:rsidRPr="00395D84">
        <w:rPr>
          <w:color w:val="000000"/>
          <w:sz w:val="26"/>
          <w:szCs w:val="26"/>
          <w:shd w:val="clear" w:color="auto" w:fill="FFFFFF"/>
          <w:lang w:val="uk-UA"/>
        </w:rPr>
        <w:t>)</w:t>
      </w:r>
      <w:r w:rsidRPr="00395D84">
        <w:rPr>
          <w:color w:val="000000"/>
          <w:sz w:val="26"/>
          <w:szCs w:val="26"/>
          <w:shd w:val="clear" w:color="auto" w:fill="FFFFFF"/>
          <w:lang w:val="uk-UA"/>
        </w:rPr>
        <w:t>.</w:t>
      </w:r>
    </w:p>
    <w:p w14:paraId="0B0E3B06" w14:textId="77777777" w:rsidR="00B42040" w:rsidRPr="00DA1CF6" w:rsidRDefault="00B42040" w:rsidP="00B42040">
      <w:pPr>
        <w:ind w:left="-142" w:firstLine="568"/>
        <w:jc w:val="both"/>
        <w:rPr>
          <w:b/>
          <w:sz w:val="16"/>
          <w:szCs w:val="16"/>
          <w:lang w:val="uk-UA"/>
        </w:rPr>
      </w:pPr>
    </w:p>
    <w:p w14:paraId="3BFB007D" w14:textId="77777777" w:rsidR="00B42040" w:rsidRPr="004913B0" w:rsidRDefault="00B42040" w:rsidP="00DA1CF6">
      <w:pPr>
        <w:pStyle w:val="a4"/>
        <w:ind w:firstLine="426"/>
        <w:jc w:val="both"/>
        <w:rPr>
          <w:b/>
          <w:sz w:val="26"/>
          <w:szCs w:val="26"/>
          <w:lang w:val="uk-UA"/>
        </w:rPr>
      </w:pPr>
      <w:r w:rsidRPr="004913B0">
        <w:rPr>
          <w:b/>
          <w:sz w:val="26"/>
          <w:szCs w:val="26"/>
          <w:lang w:val="uk-UA"/>
        </w:rPr>
        <w:t>2. Мета і шляхи її досягнення</w:t>
      </w:r>
    </w:p>
    <w:p w14:paraId="274E94CD" w14:textId="77777777" w:rsidR="00B42040" w:rsidRPr="004913B0" w:rsidRDefault="00B42040" w:rsidP="00DA1CF6">
      <w:pPr>
        <w:pStyle w:val="a4"/>
        <w:ind w:firstLine="708"/>
        <w:jc w:val="both"/>
        <w:rPr>
          <w:sz w:val="26"/>
          <w:szCs w:val="26"/>
          <w:lang w:val="uk-UA" w:eastAsia="en-US"/>
        </w:rPr>
      </w:pPr>
      <w:r w:rsidRPr="004913B0">
        <w:rPr>
          <w:sz w:val="26"/>
          <w:szCs w:val="26"/>
          <w:lang w:val="uk-UA"/>
        </w:rPr>
        <w:t>Забезпечення можливості укладання кредитного договору між КН</w:t>
      </w:r>
      <w:r w:rsidR="00783587">
        <w:rPr>
          <w:sz w:val="26"/>
          <w:szCs w:val="26"/>
          <w:lang w:val="uk-UA"/>
        </w:rPr>
        <w:t>Т</w:t>
      </w:r>
      <w:r w:rsidRPr="004913B0">
        <w:rPr>
          <w:sz w:val="26"/>
          <w:szCs w:val="26"/>
          <w:lang w:val="uk-UA"/>
        </w:rPr>
        <w:t xml:space="preserve">БМР «БСП» та </w:t>
      </w:r>
      <w:r w:rsidR="00F05D24" w:rsidRPr="00F05D24">
        <w:rPr>
          <w:sz w:val="26"/>
          <w:szCs w:val="26"/>
          <w:lang w:val="uk-UA" w:eastAsia="uk-UA"/>
        </w:rPr>
        <w:t>АТ «Укрексімбанк»</w:t>
      </w:r>
      <w:r w:rsidR="00F05D24" w:rsidRPr="00F05D24">
        <w:rPr>
          <w:sz w:val="28"/>
          <w:szCs w:val="28"/>
          <w:lang w:val="uk-UA" w:eastAsia="uk-UA"/>
        </w:rPr>
        <w:t xml:space="preserve"> </w:t>
      </w:r>
      <w:r w:rsidRPr="004913B0">
        <w:rPr>
          <w:sz w:val="26"/>
          <w:szCs w:val="26"/>
          <w:lang w:val="uk-UA"/>
        </w:rPr>
        <w:t>для фінансування придбання сучасного медичного обладнання, що дозволить:</w:t>
      </w:r>
    </w:p>
    <w:p w14:paraId="0CAF4AB4" w14:textId="77777777" w:rsidR="00B42040" w:rsidRPr="004913B0" w:rsidRDefault="00B42040" w:rsidP="00DA1CF6">
      <w:pPr>
        <w:pStyle w:val="a4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 w:rsidRPr="004913B0">
        <w:rPr>
          <w:sz w:val="26"/>
          <w:szCs w:val="26"/>
          <w:lang w:val="uk-UA"/>
        </w:rPr>
        <w:t>підвищити якість стоматологічних послуг;</w:t>
      </w:r>
    </w:p>
    <w:p w14:paraId="3BD180C8" w14:textId="77777777" w:rsidR="00B42040" w:rsidRPr="004913B0" w:rsidRDefault="00B42040" w:rsidP="00DA1CF6">
      <w:pPr>
        <w:pStyle w:val="a4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 w:rsidRPr="004913B0">
        <w:rPr>
          <w:sz w:val="26"/>
          <w:szCs w:val="26"/>
          <w:lang w:val="uk-UA"/>
        </w:rPr>
        <w:t>розширити спектр профілактичних та лікувальних процедур;</w:t>
      </w:r>
    </w:p>
    <w:p w14:paraId="6F4644A2" w14:textId="77777777" w:rsidR="00B42040" w:rsidRPr="004913B0" w:rsidRDefault="00DA1CF6" w:rsidP="00DA1CF6">
      <w:pPr>
        <w:pStyle w:val="a4"/>
        <w:ind w:firstLine="645"/>
        <w:jc w:val="both"/>
        <w:rPr>
          <w:sz w:val="26"/>
          <w:szCs w:val="26"/>
          <w:lang w:val="uk-UA"/>
        </w:rPr>
      </w:pPr>
      <w:r w:rsidRPr="00DA1CF6">
        <w:rPr>
          <w:sz w:val="26"/>
          <w:szCs w:val="26"/>
        </w:rPr>
        <w:t xml:space="preserve">-  </w:t>
      </w:r>
      <w:r w:rsidR="00B42040" w:rsidRPr="004913B0">
        <w:rPr>
          <w:sz w:val="26"/>
          <w:szCs w:val="26"/>
          <w:lang w:val="uk-UA"/>
        </w:rPr>
        <w:t>забезпечити відповідність матеріально</w:t>
      </w:r>
      <w:r w:rsidR="00B42040" w:rsidRPr="004913B0">
        <w:rPr>
          <w:sz w:val="26"/>
          <w:szCs w:val="26"/>
          <w:lang w:val="uk-UA"/>
        </w:rPr>
        <w:noBreakHyphen/>
        <w:t>тех</w:t>
      </w:r>
      <w:r>
        <w:rPr>
          <w:sz w:val="26"/>
          <w:szCs w:val="26"/>
          <w:lang w:val="uk-UA"/>
        </w:rPr>
        <w:t xml:space="preserve">нічної бази сучасним стандартам </w:t>
      </w:r>
      <w:r w:rsidR="00B42040" w:rsidRPr="004913B0">
        <w:rPr>
          <w:sz w:val="26"/>
          <w:szCs w:val="26"/>
          <w:lang w:val="uk-UA"/>
        </w:rPr>
        <w:t>охорони здоров’я;</w:t>
      </w:r>
    </w:p>
    <w:p w14:paraId="75C3DBBB" w14:textId="77777777" w:rsidR="00B42040" w:rsidRPr="004913B0" w:rsidRDefault="00B42040" w:rsidP="00DA1CF6">
      <w:pPr>
        <w:pStyle w:val="a4"/>
        <w:ind w:firstLine="709"/>
        <w:jc w:val="both"/>
        <w:rPr>
          <w:sz w:val="26"/>
          <w:szCs w:val="26"/>
          <w:lang w:val="uk-UA"/>
        </w:rPr>
      </w:pPr>
      <w:r w:rsidRPr="00B42040">
        <w:rPr>
          <w:sz w:val="26"/>
          <w:szCs w:val="26"/>
          <w:lang w:val="uk-UA"/>
        </w:rPr>
        <w:t xml:space="preserve">- </w:t>
      </w:r>
      <w:r w:rsidRPr="00C55E5C">
        <w:rPr>
          <w:sz w:val="26"/>
          <w:szCs w:val="26"/>
          <w:lang w:val="uk-UA"/>
        </w:rPr>
        <w:t>о</w:t>
      </w:r>
      <w:r w:rsidRPr="004913B0">
        <w:rPr>
          <w:sz w:val="26"/>
          <w:szCs w:val="26"/>
          <w:lang w:val="uk-UA"/>
        </w:rPr>
        <w:t>снащення поліклініки сучасним обладнанням (сканери, стерилізаційні системи, 3D</w:t>
      </w:r>
      <w:r w:rsidRPr="004913B0">
        <w:rPr>
          <w:sz w:val="26"/>
          <w:szCs w:val="26"/>
          <w:lang w:val="uk-UA"/>
        </w:rPr>
        <w:noBreakHyphen/>
        <w:t>технології) підвищить якість діагностики та лікування;</w:t>
      </w:r>
    </w:p>
    <w:p w14:paraId="75D18FE3" w14:textId="77777777" w:rsidR="00B42040" w:rsidRPr="00C55E5C" w:rsidRDefault="00B42040" w:rsidP="00DA1CF6">
      <w:pPr>
        <w:pStyle w:val="a4"/>
        <w:ind w:firstLine="426"/>
        <w:jc w:val="both"/>
        <w:rPr>
          <w:sz w:val="26"/>
          <w:szCs w:val="26"/>
          <w:lang w:val="uk-UA"/>
        </w:rPr>
      </w:pPr>
      <w:r w:rsidRPr="00B42040">
        <w:rPr>
          <w:sz w:val="26"/>
          <w:szCs w:val="26"/>
          <w:lang w:val="uk-UA"/>
        </w:rPr>
        <w:t xml:space="preserve">- </w:t>
      </w:r>
      <w:r w:rsidRPr="00C55E5C">
        <w:rPr>
          <w:sz w:val="26"/>
          <w:szCs w:val="26"/>
          <w:lang w:val="uk-UA"/>
        </w:rPr>
        <w:t>з</w:t>
      </w:r>
      <w:r w:rsidR="006E6716">
        <w:rPr>
          <w:sz w:val="26"/>
          <w:szCs w:val="26"/>
          <w:lang w:val="uk-UA"/>
        </w:rPr>
        <w:t>менше</w:t>
      </w:r>
      <w:r w:rsidRPr="004913B0">
        <w:rPr>
          <w:sz w:val="26"/>
          <w:szCs w:val="26"/>
          <w:lang w:val="uk-UA"/>
        </w:rPr>
        <w:t xml:space="preserve">ння кількості ускладнень і повторних звернень, можливість впровадження нових </w:t>
      </w:r>
      <w:proofErr w:type="spellStart"/>
      <w:r w:rsidRPr="004913B0">
        <w:rPr>
          <w:sz w:val="26"/>
          <w:szCs w:val="26"/>
          <w:lang w:val="uk-UA"/>
        </w:rPr>
        <w:t>методик</w:t>
      </w:r>
      <w:proofErr w:type="spellEnd"/>
      <w:r w:rsidRPr="004913B0">
        <w:rPr>
          <w:sz w:val="26"/>
          <w:szCs w:val="26"/>
          <w:lang w:val="uk-UA"/>
        </w:rPr>
        <w:t xml:space="preserve"> лікування та профілактики</w:t>
      </w:r>
      <w:r w:rsidRPr="00C55E5C">
        <w:rPr>
          <w:sz w:val="26"/>
          <w:szCs w:val="26"/>
          <w:lang w:val="uk-UA"/>
        </w:rPr>
        <w:t>.</w:t>
      </w:r>
    </w:p>
    <w:p w14:paraId="0389FA85" w14:textId="77777777" w:rsidR="00B42040" w:rsidRPr="00DA1CF6" w:rsidRDefault="00B42040" w:rsidP="00DA1CF6">
      <w:pPr>
        <w:pStyle w:val="a4"/>
        <w:jc w:val="both"/>
        <w:rPr>
          <w:sz w:val="16"/>
          <w:szCs w:val="16"/>
          <w:lang w:val="uk-UA"/>
        </w:rPr>
      </w:pPr>
    </w:p>
    <w:p w14:paraId="5F5C67F4" w14:textId="77777777" w:rsidR="00B42040" w:rsidRPr="004913B0" w:rsidRDefault="00B42040" w:rsidP="00DA1CF6">
      <w:pPr>
        <w:ind w:left="-142" w:firstLine="568"/>
        <w:jc w:val="both"/>
        <w:rPr>
          <w:sz w:val="26"/>
          <w:szCs w:val="26"/>
          <w:lang w:val="uk-UA"/>
        </w:rPr>
      </w:pPr>
      <w:r w:rsidRPr="004913B0">
        <w:rPr>
          <w:b/>
          <w:sz w:val="26"/>
          <w:szCs w:val="26"/>
          <w:lang w:val="uk-UA"/>
        </w:rPr>
        <w:t>3. Правові аспекти</w:t>
      </w:r>
    </w:p>
    <w:p w14:paraId="770CD8D9" w14:textId="77777777" w:rsidR="00B42040" w:rsidRPr="004913B0" w:rsidRDefault="00B42040" w:rsidP="00DA1CF6">
      <w:pPr>
        <w:ind w:left="-142" w:firstLine="851"/>
        <w:jc w:val="both"/>
        <w:rPr>
          <w:b/>
          <w:sz w:val="26"/>
          <w:szCs w:val="26"/>
          <w:lang w:val="uk-UA"/>
        </w:rPr>
      </w:pPr>
      <w:r w:rsidRPr="004913B0">
        <w:rPr>
          <w:sz w:val="26"/>
          <w:szCs w:val="26"/>
          <w:lang w:val="uk-UA"/>
        </w:rPr>
        <w:t>Стаття 143 Конституції України, статті 26, 60 Закону «Про місцеве самоврядування», статті 16, 71, 73 Бюджетного кодексу України, Закон «Про публічні закупівлі», Постанова КМУ № 28 від 24.01.2020 (зі змінами)</w:t>
      </w:r>
    </w:p>
    <w:p w14:paraId="42E7FB89" w14:textId="77777777" w:rsidR="00B42040" w:rsidRPr="00DA1CF6" w:rsidRDefault="00B42040" w:rsidP="00DA1CF6">
      <w:pPr>
        <w:ind w:left="-142" w:firstLine="568"/>
        <w:jc w:val="both"/>
        <w:rPr>
          <w:b/>
          <w:sz w:val="16"/>
          <w:szCs w:val="16"/>
          <w:lang w:val="uk-UA"/>
        </w:rPr>
      </w:pPr>
    </w:p>
    <w:p w14:paraId="58A9969A" w14:textId="77777777" w:rsidR="00B42040" w:rsidRPr="004913B0" w:rsidRDefault="00B42040" w:rsidP="00DA1CF6">
      <w:pPr>
        <w:ind w:left="-142" w:firstLine="568"/>
        <w:jc w:val="both"/>
        <w:rPr>
          <w:b/>
          <w:sz w:val="26"/>
          <w:szCs w:val="26"/>
          <w:lang w:val="uk-UA"/>
        </w:rPr>
      </w:pPr>
      <w:r w:rsidRPr="004913B0">
        <w:rPr>
          <w:b/>
          <w:sz w:val="26"/>
          <w:szCs w:val="26"/>
          <w:lang w:val="uk-UA"/>
        </w:rPr>
        <w:t>4. Фінансово-економічне обґрунтування</w:t>
      </w:r>
    </w:p>
    <w:p w14:paraId="7D0377FF" w14:textId="77777777" w:rsidR="00B42040" w:rsidRPr="004913B0" w:rsidRDefault="00B42040" w:rsidP="00DA1CF6">
      <w:pPr>
        <w:ind w:left="-142" w:firstLine="851"/>
        <w:jc w:val="both"/>
        <w:rPr>
          <w:sz w:val="26"/>
          <w:szCs w:val="26"/>
          <w:lang w:val="uk-UA"/>
        </w:rPr>
      </w:pPr>
      <w:r w:rsidRPr="004913B0">
        <w:rPr>
          <w:sz w:val="26"/>
          <w:szCs w:val="26"/>
          <w:lang w:val="uk-UA"/>
        </w:rPr>
        <w:t>Залучення кредитних коштів у розмірі до 6 млн грн дозволить здійснити закупівлю обладнання без додаткового навантаження на міський бюджет. Витрати на обслуговування кредиту (відсотки, комісії) будуть покриватися за рахунок підтримки з міського бюджету.</w:t>
      </w:r>
    </w:p>
    <w:p w14:paraId="091F5A9D" w14:textId="77777777" w:rsidR="00B42040" w:rsidRDefault="00B42040" w:rsidP="00DA1CF6">
      <w:pPr>
        <w:widowControl w:val="0"/>
        <w:ind w:left="-142" w:firstLine="568"/>
        <w:jc w:val="both"/>
        <w:rPr>
          <w:sz w:val="16"/>
          <w:szCs w:val="16"/>
          <w:lang w:val="uk-UA"/>
        </w:rPr>
      </w:pPr>
    </w:p>
    <w:p w14:paraId="401C0DFC" w14:textId="77777777" w:rsidR="00395D84" w:rsidRDefault="00395D84" w:rsidP="00DA1CF6">
      <w:pPr>
        <w:widowControl w:val="0"/>
        <w:ind w:left="-142" w:firstLine="568"/>
        <w:jc w:val="both"/>
        <w:rPr>
          <w:sz w:val="16"/>
          <w:szCs w:val="16"/>
          <w:lang w:val="uk-UA"/>
        </w:rPr>
      </w:pPr>
    </w:p>
    <w:p w14:paraId="4023B1DA" w14:textId="77777777" w:rsidR="00395D84" w:rsidRDefault="00395D84" w:rsidP="00DA1CF6">
      <w:pPr>
        <w:widowControl w:val="0"/>
        <w:ind w:left="-142" w:firstLine="568"/>
        <w:jc w:val="both"/>
        <w:rPr>
          <w:sz w:val="16"/>
          <w:szCs w:val="16"/>
          <w:lang w:val="uk-UA"/>
        </w:rPr>
      </w:pPr>
    </w:p>
    <w:p w14:paraId="7E76328E" w14:textId="77777777" w:rsidR="00395D84" w:rsidRPr="00DA1CF6" w:rsidRDefault="00395D84" w:rsidP="00DA1CF6">
      <w:pPr>
        <w:widowControl w:val="0"/>
        <w:ind w:left="-142" w:firstLine="568"/>
        <w:jc w:val="both"/>
        <w:rPr>
          <w:sz w:val="16"/>
          <w:szCs w:val="16"/>
          <w:lang w:val="uk-UA"/>
        </w:rPr>
      </w:pPr>
    </w:p>
    <w:p w14:paraId="12E3FEF2" w14:textId="77777777" w:rsidR="00B42040" w:rsidRPr="004913B0" w:rsidRDefault="00B42040" w:rsidP="00DA1CF6">
      <w:pPr>
        <w:pStyle w:val="a4"/>
        <w:ind w:firstLine="426"/>
        <w:jc w:val="both"/>
        <w:rPr>
          <w:b/>
          <w:sz w:val="26"/>
          <w:szCs w:val="26"/>
          <w:lang w:val="uk-UA"/>
        </w:rPr>
      </w:pPr>
      <w:r w:rsidRPr="004913B0">
        <w:rPr>
          <w:b/>
          <w:sz w:val="26"/>
          <w:szCs w:val="26"/>
          <w:lang w:val="uk-UA"/>
        </w:rPr>
        <w:lastRenderedPageBreak/>
        <w:t xml:space="preserve">5. Прогноз результатів </w:t>
      </w:r>
    </w:p>
    <w:p w14:paraId="4FB84F72" w14:textId="77777777" w:rsidR="00B42040" w:rsidRPr="004913B0" w:rsidRDefault="00B42040" w:rsidP="00DA1CF6">
      <w:pPr>
        <w:pStyle w:val="a4"/>
        <w:ind w:firstLine="708"/>
        <w:jc w:val="both"/>
        <w:rPr>
          <w:sz w:val="26"/>
          <w:szCs w:val="26"/>
          <w:lang w:val="uk-UA"/>
        </w:rPr>
      </w:pPr>
      <w:r w:rsidRPr="00C55E5C">
        <w:rPr>
          <w:sz w:val="26"/>
          <w:szCs w:val="26"/>
          <w:lang w:val="uk-UA"/>
        </w:rPr>
        <w:t xml:space="preserve">Проєкт рішення Про надання дозволу </w:t>
      </w:r>
      <w:r w:rsidRPr="004913B0">
        <w:rPr>
          <w:color w:val="000000"/>
          <w:sz w:val="26"/>
          <w:szCs w:val="26"/>
          <w:lang w:val="uk-UA" w:eastAsia="ru-RU"/>
        </w:rPr>
        <w:t xml:space="preserve">Комунальному некомерційному </w:t>
      </w:r>
      <w:r w:rsidR="00783587">
        <w:rPr>
          <w:color w:val="000000"/>
          <w:sz w:val="26"/>
          <w:szCs w:val="26"/>
          <w:lang w:val="uk-UA" w:eastAsia="ru-RU"/>
        </w:rPr>
        <w:t>товари</w:t>
      </w:r>
      <w:r w:rsidRPr="004913B0">
        <w:rPr>
          <w:color w:val="000000"/>
          <w:sz w:val="26"/>
          <w:szCs w:val="26"/>
          <w:lang w:val="uk-UA" w:eastAsia="ru-RU"/>
        </w:rPr>
        <w:t xml:space="preserve">ству </w:t>
      </w:r>
      <w:r w:rsidRPr="004913B0">
        <w:rPr>
          <w:sz w:val="26"/>
          <w:szCs w:val="26"/>
          <w:lang w:val="uk-UA"/>
        </w:rPr>
        <w:t xml:space="preserve">Броварської міської ради Броварського району Київської області «Броварська стоматологічна поліклініка» на отримання кредиту у формі </w:t>
      </w:r>
      <w:r w:rsidRPr="00C55E5C">
        <w:rPr>
          <w:sz w:val="26"/>
          <w:szCs w:val="26"/>
          <w:lang w:val="uk-UA"/>
        </w:rPr>
        <w:t>невідновлюваної кредитної лінії з метою купівлі обладнання</w:t>
      </w:r>
      <w:r w:rsidRPr="004913B0">
        <w:rPr>
          <w:color w:val="000000"/>
          <w:sz w:val="26"/>
          <w:szCs w:val="26"/>
          <w:lang w:val="uk-UA" w:eastAsia="ru-RU"/>
        </w:rPr>
        <w:t xml:space="preserve">  </w:t>
      </w:r>
      <w:proofErr w:type="spellStart"/>
      <w:r w:rsidRPr="004913B0">
        <w:rPr>
          <w:sz w:val="26"/>
          <w:szCs w:val="26"/>
          <w:lang w:val="uk-UA"/>
        </w:rPr>
        <w:t>надасть</w:t>
      </w:r>
      <w:proofErr w:type="spellEnd"/>
      <w:r w:rsidRPr="004913B0">
        <w:rPr>
          <w:sz w:val="26"/>
          <w:szCs w:val="26"/>
          <w:lang w:val="uk-UA"/>
        </w:rPr>
        <w:t xml:space="preserve"> змогу </w:t>
      </w:r>
      <w:r w:rsidRPr="00C55E5C">
        <w:rPr>
          <w:sz w:val="26"/>
          <w:szCs w:val="26"/>
          <w:lang w:val="uk-UA"/>
        </w:rPr>
        <w:t>модернізації матеріально</w:t>
      </w:r>
      <w:r w:rsidRPr="00C55E5C">
        <w:rPr>
          <w:sz w:val="26"/>
          <w:szCs w:val="26"/>
          <w:lang w:val="uk-UA"/>
        </w:rPr>
        <w:noBreakHyphen/>
        <w:t>технічної бази поліклініки, підвищення конкурентоспроможності закладу серед інших медичних установ, з</w:t>
      </w:r>
      <w:r w:rsidRPr="004913B0">
        <w:rPr>
          <w:sz w:val="26"/>
          <w:szCs w:val="26"/>
          <w:lang w:val="uk-UA"/>
        </w:rPr>
        <w:t>міцнення кадрового потенціалу: можливість залучення та утримання висококваліфікованих спеціалістів.</w:t>
      </w:r>
    </w:p>
    <w:p w14:paraId="6CCCB7D4" w14:textId="77777777" w:rsidR="00B42040" w:rsidRPr="00DA1CF6" w:rsidRDefault="00B42040" w:rsidP="00B42040">
      <w:pPr>
        <w:pStyle w:val="a3"/>
        <w:spacing w:before="0" w:beforeAutospacing="0" w:after="0" w:afterAutospacing="0"/>
        <w:ind w:firstLine="426"/>
        <w:jc w:val="both"/>
        <w:rPr>
          <w:b/>
          <w:sz w:val="16"/>
          <w:szCs w:val="16"/>
          <w:lang w:val="uk-UA"/>
        </w:rPr>
      </w:pPr>
    </w:p>
    <w:p w14:paraId="04B5440B" w14:textId="77777777" w:rsidR="00B42040" w:rsidRPr="004913B0" w:rsidRDefault="00B42040" w:rsidP="00B42040">
      <w:pPr>
        <w:pStyle w:val="a3"/>
        <w:spacing w:before="0" w:beforeAutospacing="0" w:after="0" w:afterAutospacing="0"/>
        <w:ind w:firstLine="426"/>
        <w:jc w:val="both"/>
        <w:rPr>
          <w:sz w:val="26"/>
          <w:szCs w:val="26"/>
          <w:lang w:val="uk-UA"/>
        </w:rPr>
      </w:pPr>
      <w:r w:rsidRPr="004913B0">
        <w:rPr>
          <w:b/>
          <w:sz w:val="26"/>
          <w:szCs w:val="26"/>
          <w:lang w:val="uk-UA"/>
        </w:rPr>
        <w:t>6. Суб’єкт подання проєкту рішення</w:t>
      </w:r>
    </w:p>
    <w:p w14:paraId="39000F92" w14:textId="77777777" w:rsidR="00B42040" w:rsidRPr="004913B0" w:rsidRDefault="00B42040" w:rsidP="00B42040">
      <w:pPr>
        <w:ind w:left="-142" w:firstLine="568"/>
        <w:jc w:val="both"/>
        <w:rPr>
          <w:b/>
          <w:sz w:val="26"/>
          <w:szCs w:val="26"/>
          <w:lang w:val="uk-UA"/>
        </w:rPr>
      </w:pPr>
      <w:r w:rsidRPr="004913B0">
        <w:rPr>
          <w:b/>
          <w:sz w:val="26"/>
          <w:szCs w:val="26"/>
          <w:lang w:val="uk-UA"/>
        </w:rPr>
        <w:t>Суб’єкт подання</w:t>
      </w:r>
      <w:r w:rsidRPr="004913B0">
        <w:rPr>
          <w:sz w:val="26"/>
          <w:szCs w:val="26"/>
          <w:lang w:val="uk-UA"/>
        </w:rPr>
        <w:t xml:space="preserve">: Комунальне некомерційне  </w:t>
      </w:r>
      <w:r w:rsidR="00783587">
        <w:rPr>
          <w:sz w:val="26"/>
          <w:szCs w:val="26"/>
          <w:lang w:val="uk-UA"/>
        </w:rPr>
        <w:t>товариство</w:t>
      </w:r>
      <w:r w:rsidRPr="004913B0">
        <w:rPr>
          <w:sz w:val="26"/>
          <w:szCs w:val="26"/>
          <w:lang w:val="uk-UA"/>
        </w:rPr>
        <w:t xml:space="preserve"> Броварської міської ради Броварського району Київської області «</w:t>
      </w:r>
      <w:r w:rsidRPr="004913B0">
        <w:rPr>
          <w:sz w:val="26"/>
          <w:szCs w:val="26"/>
          <w:lang w:val="uk-UA" w:eastAsia="ru-RU"/>
        </w:rPr>
        <w:t>Броварська стоматологічна поліклініка</w:t>
      </w:r>
      <w:r w:rsidRPr="004913B0">
        <w:rPr>
          <w:sz w:val="26"/>
          <w:szCs w:val="26"/>
          <w:lang w:val="uk-UA"/>
        </w:rPr>
        <w:t>».</w:t>
      </w:r>
    </w:p>
    <w:p w14:paraId="52622902" w14:textId="77777777" w:rsidR="00B42040" w:rsidRPr="00D57D8C" w:rsidRDefault="00B42040" w:rsidP="00B42040">
      <w:pPr>
        <w:ind w:firstLine="284"/>
        <w:jc w:val="both"/>
        <w:rPr>
          <w:sz w:val="26"/>
          <w:szCs w:val="26"/>
          <w:lang w:val="uk-UA"/>
        </w:rPr>
      </w:pPr>
      <w:r w:rsidRPr="004913B0">
        <w:rPr>
          <w:b/>
          <w:sz w:val="26"/>
          <w:szCs w:val="26"/>
          <w:lang w:val="uk-UA"/>
        </w:rPr>
        <w:t xml:space="preserve">  Доповідач:</w:t>
      </w:r>
      <w:r w:rsidRPr="004913B0">
        <w:rPr>
          <w:sz w:val="26"/>
          <w:szCs w:val="26"/>
          <w:lang w:val="uk-UA"/>
        </w:rPr>
        <w:t xml:space="preserve"> </w:t>
      </w:r>
      <w:r w:rsidRPr="004913B0">
        <w:rPr>
          <w:bCs/>
          <w:sz w:val="26"/>
          <w:szCs w:val="26"/>
          <w:lang w:val="uk-UA" w:eastAsia="ru-RU"/>
        </w:rPr>
        <w:t>начальник відділу охорони здоров’я</w:t>
      </w:r>
      <w:r w:rsidRPr="004913B0">
        <w:rPr>
          <w:b/>
          <w:sz w:val="26"/>
          <w:szCs w:val="26"/>
          <w:lang w:val="uk-UA" w:eastAsia="ru-RU"/>
        </w:rPr>
        <w:t xml:space="preserve"> </w:t>
      </w:r>
      <w:r w:rsidR="00D57D8C" w:rsidRPr="00D57D8C">
        <w:rPr>
          <w:sz w:val="26"/>
          <w:szCs w:val="26"/>
          <w:lang w:val="uk-UA" w:eastAsia="ru-RU"/>
        </w:rPr>
        <w:t xml:space="preserve">– </w:t>
      </w:r>
      <w:proofErr w:type="spellStart"/>
      <w:r w:rsidR="00D57D8C" w:rsidRPr="00D57D8C">
        <w:rPr>
          <w:sz w:val="26"/>
          <w:szCs w:val="26"/>
          <w:lang w:val="uk-UA" w:eastAsia="ru-RU"/>
        </w:rPr>
        <w:t>Кругляківська</w:t>
      </w:r>
      <w:proofErr w:type="spellEnd"/>
      <w:r w:rsidR="00D57D8C" w:rsidRPr="00D57D8C">
        <w:rPr>
          <w:sz w:val="26"/>
          <w:szCs w:val="26"/>
          <w:lang w:val="uk-UA" w:eastAsia="ru-RU"/>
        </w:rPr>
        <w:t xml:space="preserve"> Інна Михайлівна</w:t>
      </w:r>
    </w:p>
    <w:p w14:paraId="1ACC0AD2" w14:textId="77777777" w:rsidR="00B42040" w:rsidRDefault="00B42040" w:rsidP="00B42040">
      <w:pPr>
        <w:rPr>
          <w:sz w:val="26"/>
          <w:szCs w:val="26"/>
          <w:lang w:val="uk-UA"/>
        </w:rPr>
      </w:pPr>
    </w:p>
    <w:p w14:paraId="20C7CCA5" w14:textId="77777777" w:rsidR="000E1BEE" w:rsidRDefault="00B42040" w:rsidP="00B42040">
      <w:r w:rsidRPr="004913B0">
        <w:rPr>
          <w:sz w:val="26"/>
          <w:szCs w:val="26"/>
          <w:lang w:val="uk-UA"/>
        </w:rPr>
        <w:t xml:space="preserve">Начальник відділу    </w:t>
      </w:r>
      <w:r w:rsidRPr="001C58D6">
        <w:rPr>
          <w:sz w:val="26"/>
          <w:szCs w:val="26"/>
          <w:lang w:val="uk-UA"/>
        </w:rPr>
        <w:t xml:space="preserve">                                             </w:t>
      </w:r>
      <w:r>
        <w:rPr>
          <w:sz w:val="26"/>
          <w:szCs w:val="26"/>
          <w:lang w:val="en-US"/>
        </w:rPr>
        <w:t xml:space="preserve">            </w:t>
      </w:r>
      <w:r w:rsidR="00DA1CF6">
        <w:rPr>
          <w:sz w:val="26"/>
          <w:szCs w:val="26"/>
          <w:lang w:val="en-US"/>
        </w:rPr>
        <w:t xml:space="preserve">     </w:t>
      </w:r>
      <w:r>
        <w:rPr>
          <w:sz w:val="26"/>
          <w:szCs w:val="26"/>
          <w:lang w:val="en-US"/>
        </w:rPr>
        <w:t xml:space="preserve"> </w:t>
      </w:r>
      <w:r w:rsidR="00D57D8C">
        <w:rPr>
          <w:sz w:val="26"/>
          <w:szCs w:val="26"/>
          <w:lang w:val="uk-UA"/>
        </w:rPr>
        <w:t xml:space="preserve">    </w:t>
      </w:r>
      <w:r w:rsidRPr="001C58D6">
        <w:rPr>
          <w:sz w:val="26"/>
          <w:szCs w:val="26"/>
          <w:lang w:val="uk-UA"/>
        </w:rPr>
        <w:t xml:space="preserve">       </w:t>
      </w:r>
      <w:r w:rsidR="00D57D8C">
        <w:rPr>
          <w:sz w:val="26"/>
          <w:szCs w:val="26"/>
          <w:lang w:val="uk-UA"/>
        </w:rPr>
        <w:t>Інна КРУГЛЯКІВСЬКА</w:t>
      </w:r>
      <w:r w:rsidRPr="001C58D6">
        <w:rPr>
          <w:sz w:val="26"/>
          <w:szCs w:val="26"/>
          <w:lang w:val="uk-UA"/>
        </w:rPr>
        <w:t xml:space="preserve">  </w:t>
      </w:r>
    </w:p>
    <w:sectPr w:rsidR="000E1BEE" w:rsidSect="00B42040">
      <w:pgSz w:w="12240" w:h="15840"/>
      <w:pgMar w:top="1134" w:right="6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A7278"/>
    <w:multiLevelType w:val="hybridMultilevel"/>
    <w:tmpl w:val="4D6C93B4"/>
    <w:lvl w:ilvl="0" w:tplc="84CE34F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3AC7E80"/>
    <w:multiLevelType w:val="hybridMultilevel"/>
    <w:tmpl w:val="4D0060A0"/>
    <w:lvl w:ilvl="0" w:tplc="4CF27594">
      <w:start w:val="2"/>
      <w:numFmt w:val="bullet"/>
      <w:lvlText w:val="-"/>
      <w:lvlJc w:val="left"/>
      <w:pPr>
        <w:ind w:left="10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348799463">
    <w:abstractNumId w:val="0"/>
  </w:num>
  <w:num w:numId="2" w16cid:durableId="1056054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B67"/>
    <w:rsid w:val="00052B67"/>
    <w:rsid w:val="000E1BEE"/>
    <w:rsid w:val="00395D84"/>
    <w:rsid w:val="006E6716"/>
    <w:rsid w:val="00783587"/>
    <w:rsid w:val="008648EC"/>
    <w:rsid w:val="00B42040"/>
    <w:rsid w:val="00C7041F"/>
    <w:rsid w:val="00D57D8C"/>
    <w:rsid w:val="00DA1CF6"/>
    <w:rsid w:val="00F0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08940"/>
  <w15:chartTrackingRefBased/>
  <w15:docId w15:val="{732373F9-C9D7-4318-AACC-66FE8F20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204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 Spacing"/>
    <w:uiPriority w:val="1"/>
    <w:qFormat/>
    <w:rsid w:val="00B42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2184</Words>
  <Characters>1246</Characters>
  <Application>Microsoft Office Word</Application>
  <DocSecurity>0</DocSecurity>
  <Lines>10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User-309</cp:lastModifiedBy>
  <cp:revision>10</cp:revision>
  <dcterms:created xsi:type="dcterms:W3CDTF">2026-01-14T10:54:00Z</dcterms:created>
  <dcterms:modified xsi:type="dcterms:W3CDTF">2026-02-09T08:17:00Z</dcterms:modified>
</cp:coreProperties>
</file>