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BB2EAE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C4790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790" w:rsidRPr="007C16DB" w:rsidP="00FC4790" w14:paraId="3A876FA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ermStart w:id="1" w:edGrp="everyone"/>
      <w:r w:rsidRPr="007C16DB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тарифів</w:t>
      </w:r>
    </w:p>
    <w:p w:rsidR="00FC4790" w:rsidRPr="007C16DB" w:rsidP="00FC4790" w14:paraId="78D44E8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6DB">
        <w:rPr>
          <w:rFonts w:ascii="Times New Roman" w:eastAsia="Times New Roman" w:hAnsi="Times New Roman" w:cs="Times New Roman"/>
          <w:b/>
          <w:bCs/>
          <w:sz w:val="24"/>
          <w:szCs w:val="24"/>
        </w:rPr>
        <w:t>на виробництво теплової енергії</w:t>
      </w:r>
    </w:p>
    <w:p w:rsidR="00FC4790" w:rsidRPr="007C16DB" w:rsidP="00FC4790" w14:paraId="03D4CB7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6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КП «</w:t>
      </w:r>
      <w:r w:rsidRPr="007C16DB">
        <w:rPr>
          <w:rFonts w:ascii="Times New Roman" w:eastAsia="Times New Roman" w:hAnsi="Times New Roman" w:cs="Times New Roman"/>
          <w:b/>
          <w:bCs/>
          <w:sz w:val="24"/>
          <w:szCs w:val="24"/>
        </w:rPr>
        <w:t>Броваритепловодоенергія</w:t>
      </w:r>
      <w:r w:rsidRPr="007C16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</w:p>
    <w:p w:rsidR="00FC4790" w:rsidRPr="007C16DB" w:rsidP="00FC4790" w14:paraId="158D450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16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планований період </w:t>
      </w:r>
      <w:r w:rsidRPr="007C1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жовтень 2025 р. – вересень 2026 р.</w:t>
      </w:r>
    </w:p>
    <w:p w:rsidR="00FC4790" w:rsidRPr="007C16DB" w:rsidP="00FC4790" w14:paraId="679EFAD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511" w:type="dxa"/>
        <w:tblLook w:val="04A0"/>
      </w:tblPr>
      <w:tblGrid>
        <w:gridCol w:w="822"/>
        <w:gridCol w:w="3288"/>
        <w:gridCol w:w="1314"/>
        <w:gridCol w:w="1332"/>
        <w:gridCol w:w="1396"/>
        <w:gridCol w:w="1359"/>
      </w:tblGrid>
      <w:tr w14:paraId="5D48E726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90" w:rsidRPr="007C16DB" w:rsidP="00DD511B" w14:paraId="590A9C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90" w:rsidRPr="007C16DB" w:rsidP="00DD511B" w14:paraId="071F8E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90" w:rsidRPr="007C16DB" w:rsidP="00DD511B" w14:paraId="609E8E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 населення, </w:t>
            </w:r>
            <w:r w:rsidRPr="007C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грн/</w:t>
            </w:r>
            <w:r w:rsidRPr="007C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90" w:rsidRPr="007C16DB" w:rsidP="00DD511B" w14:paraId="3DD512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 релігійних організацій, </w:t>
            </w:r>
            <w:r w:rsidRPr="007C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грн/</w:t>
            </w:r>
            <w:r w:rsidRPr="007C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90" w:rsidRPr="007C16DB" w:rsidP="00DD511B" w14:paraId="323503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 бюджетних установ, </w:t>
            </w:r>
            <w:r w:rsidRPr="007C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грн/</w:t>
            </w:r>
            <w:r w:rsidRPr="007C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90" w:rsidRPr="007C16DB" w:rsidP="00DD511B" w14:paraId="36DD27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 інших споживачів, </w:t>
            </w:r>
            <w:r w:rsidRPr="007C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грн/</w:t>
            </w:r>
            <w:r w:rsidRPr="007C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14:paraId="490530EE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50D896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202351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Виробнича собівартість, зокрема: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0608CC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1A927C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00B426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622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,4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1A339C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</w:tr>
      <w:tr w14:paraId="7D0FD003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673301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2AC5B9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матеріальні витрати, зокрема: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7E606A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53DAB9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0900DB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00E570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</w:tr>
      <w:tr w14:paraId="1E3C5E17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62AC0C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7D7A00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паливо, зокрема: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790" w:rsidRPr="007C16DB" w:rsidP="00DD511B" w14:paraId="4C7C89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60BD01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07,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4DEAF1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49495B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</w:t>
            </w: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14:paraId="3DE4991A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0CF252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4750F0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придбання палива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790" w:rsidRPr="007C16DB" w:rsidP="00DD511B" w14:paraId="072DBE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829,28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00F1B0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1 831,80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5310F3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1 866,53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4C4994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2 327,58</w:t>
            </w:r>
          </w:p>
        </w:tc>
      </w:tr>
      <w:tr w14:paraId="07EE785A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05D25E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727974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послуга з транспортування природного газу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790" w:rsidRPr="007C16DB" w:rsidP="00DD511B" w14:paraId="38850C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74,05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633EE4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74,05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7EC818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75,46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5D6507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75,46</w:t>
            </w:r>
          </w:p>
        </w:tc>
      </w:tr>
      <w:tr w14:paraId="068937FE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628BD9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2A1D54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послуга з розподілу природного газу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790" w:rsidRPr="007C16DB" w:rsidP="00DD511B" w14:paraId="422DEC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201,18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76D242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201,18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7B5D16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204,99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3D266F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204,99</w:t>
            </w:r>
          </w:p>
        </w:tc>
      </w:tr>
      <w:tr w14:paraId="4921E3F9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5935BC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7D84C1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електроенергія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790" w:rsidRPr="007C16DB" w:rsidP="00DD511B" w14:paraId="69076B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192,04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5CA99E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192,04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723886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192,04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7D83EC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192,04</w:t>
            </w:r>
          </w:p>
        </w:tc>
      </w:tr>
      <w:tr w14:paraId="0EE8CB89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3433A8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3CD965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покупна теплова енергія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790" w:rsidRPr="007C16DB" w:rsidP="00DD511B" w14:paraId="7B1BD6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760D75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7D7304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406F75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0BE6506F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13D4F9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6C6BB6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790" w:rsidRPr="007C16DB" w:rsidP="00DD511B" w14:paraId="7B3B2A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1,68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27E444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1,68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7B1905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1,68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09F15F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1,68</w:t>
            </w:r>
          </w:p>
        </w:tc>
      </w:tr>
      <w:tr w14:paraId="28D5D92D" w14:textId="77777777" w:rsidTr="00DD511B">
        <w:tblPrEx>
          <w:tblW w:w="9511" w:type="dxa"/>
          <w:tblLook w:val="04A0"/>
        </w:tblPrEx>
        <w:trPr>
          <w:trHeight w:val="51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1DA86D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617E4D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790" w:rsidRPr="007C16DB" w:rsidP="00DD511B" w14:paraId="457C6E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7,11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51AAA5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7,11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1A9B8D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7,11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5C7FAB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7,11</w:t>
            </w:r>
          </w:p>
        </w:tc>
      </w:tr>
      <w:tr w14:paraId="77A6912F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2EF95D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2F7D37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витрати на оплату праці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790" w:rsidRPr="007C16DB" w:rsidP="00DD511B" w14:paraId="71C806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107,89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21B772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107,89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15B268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107,89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7865E2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107,89</w:t>
            </w:r>
          </w:p>
        </w:tc>
      </w:tr>
      <w:tr w14:paraId="629C9E5F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4C1CBE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05CD82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витрати, зокрема: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790" w:rsidRPr="007C16DB" w:rsidP="00DD511B" w14:paraId="38111A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74,08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0322A8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74,08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639FFB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74,08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0B8404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74,08</w:t>
            </w:r>
          </w:p>
        </w:tc>
      </w:tr>
      <w:tr w14:paraId="079E06FD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2D7484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69FB6D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790" w:rsidRPr="007C16DB" w:rsidP="00DD511B" w14:paraId="6D933C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23,74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447C3E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23,74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6D6CB1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23,74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7DD8F7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23,74</w:t>
            </w:r>
          </w:p>
        </w:tc>
      </w:tr>
      <w:tr w14:paraId="624551D3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547EC9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1F13E9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790" w:rsidRPr="007C16DB" w:rsidP="00DD511B" w14:paraId="59E70E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22,34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102F48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22,34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00FC5C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22,34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6C67B9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22,34</w:t>
            </w:r>
          </w:p>
        </w:tc>
      </w:tr>
      <w:tr w14:paraId="0BEC6509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1860F2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5A4ACD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790" w:rsidRPr="007C16DB" w:rsidP="00DD511B" w14:paraId="02C18F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28,00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56AD4A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28,00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790" w:rsidRPr="007C16DB" w:rsidP="00DD511B" w14:paraId="51196D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27,99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578B09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28,00</w:t>
            </w:r>
          </w:p>
        </w:tc>
      </w:tr>
      <w:tr w14:paraId="7B91A7CC" w14:textId="77777777" w:rsidTr="00DD511B">
        <w:tblPrEx>
          <w:tblW w:w="9511" w:type="dxa"/>
          <w:tblLook w:val="04A0"/>
        </w:tblPrEx>
        <w:trPr>
          <w:trHeight w:val="25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06ECC1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43CD93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загальновиробничі витрати, зокрема: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409A0D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92,63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70F772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92,63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5FFECF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92,63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4D777A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92,63</w:t>
            </w:r>
          </w:p>
        </w:tc>
      </w:tr>
      <w:tr w14:paraId="66FA28E5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1DDF38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17993F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790" w:rsidRPr="007C16DB" w:rsidP="00DD511B" w14:paraId="6D1EA2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73,59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4B5C2C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73,59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2A1C11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73,59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11E706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73,59</w:t>
            </w:r>
          </w:p>
        </w:tc>
      </w:tr>
      <w:tr w14:paraId="222458B4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25FFC7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60A047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відрахуванняна</w:t>
            </w: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соціальні заходи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790" w:rsidRPr="007C16DB" w:rsidP="00DD511B" w14:paraId="7FED99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16,19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5934C2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16,19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5826B9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16,19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60A7D8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16,19</w:t>
            </w:r>
          </w:p>
        </w:tc>
      </w:tr>
      <w:tr w14:paraId="1605FBED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676BC0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2BD699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790" w:rsidRPr="007C16DB" w:rsidP="00DD511B" w14:paraId="62D802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13D85F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6EE6B5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23C6A0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</w:tr>
      <w:tr w14:paraId="717BEDD0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7E9E63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1D61CC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інші витрати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790" w:rsidRPr="007C16DB" w:rsidP="00DD511B" w14:paraId="4BE07B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2,64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7DF3BC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2,64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0A90CC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2,64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6FF6FE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2,64</w:t>
            </w:r>
          </w:p>
        </w:tc>
      </w:tr>
      <w:tr w14:paraId="46F935BA" w14:textId="77777777" w:rsidTr="00DD511B">
        <w:tblPrEx>
          <w:tblW w:w="9511" w:type="dxa"/>
          <w:tblLook w:val="04A0"/>
        </w:tblPrEx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3A5F49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748A5D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Адміністративні витрати, зокрема: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7B25F0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36,63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7977E9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36,63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084AD8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36,63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3A6EC7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36,63</w:t>
            </w:r>
          </w:p>
        </w:tc>
      </w:tr>
      <w:tr w14:paraId="4086539B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618EFD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45AD99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790" w:rsidRPr="007C16DB" w:rsidP="00DD511B" w14:paraId="2FF4B5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25,79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59DB90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25,79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5755B0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25,79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0D5CE9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25,79</w:t>
            </w:r>
          </w:p>
        </w:tc>
      </w:tr>
      <w:tr w14:paraId="2243B267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7C4231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127123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790" w:rsidRPr="007C16DB" w:rsidP="00DD511B" w14:paraId="195EAF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5,67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608E89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5,67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572CC6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5,67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6BB538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5,67</w:t>
            </w:r>
          </w:p>
        </w:tc>
      </w:tr>
      <w:tr w14:paraId="3A96C4EE" w14:textId="77777777" w:rsidTr="00DD511B">
        <w:tblPrEx>
          <w:tblW w:w="9511" w:type="dxa"/>
          <w:tblLook w:val="04A0"/>
        </w:tblPrEx>
        <w:trPr>
          <w:trHeight w:val="36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1A1FE1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5417DB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790" w:rsidRPr="007C16DB" w:rsidP="00DD511B" w14:paraId="3249D3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554BFB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0,49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5F013B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0,49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4D5E6D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0,49</w:t>
            </w:r>
          </w:p>
        </w:tc>
      </w:tr>
      <w:tr w14:paraId="310BDFA5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450DBC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3AF6CD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790" w:rsidRPr="007C16DB" w:rsidP="00DD511B" w14:paraId="292532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4,69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1318F7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4,69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3FD9A8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4,69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1C1D74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4,69</w:t>
            </w:r>
          </w:p>
        </w:tc>
      </w:tr>
      <w:tr w14:paraId="1293F67A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2F8F81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2F736C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збут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790" w:rsidRPr="007C16DB" w:rsidP="00DD511B" w14:paraId="7A17C6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7D27B4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774D50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6C1C3E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1E4C3D64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51636B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6E139A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операційні витрати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790" w:rsidRPr="007C16DB" w:rsidP="00DD511B" w14:paraId="0125A0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1B920B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4CD7BF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0BE2FE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18483A5C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6DDBFA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2B322D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Фінансові витрати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790" w:rsidRPr="007C16DB" w:rsidP="00DD511B" w14:paraId="3F13A6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6FF9A3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570922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14799B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19C4FA84" w14:textId="77777777" w:rsidTr="00DD511B">
        <w:tblPrEx>
          <w:tblW w:w="9511" w:type="dxa"/>
          <w:tblLook w:val="04A0"/>
        </w:tblPrEx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25F39D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0DE5C6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Повна собівартість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42F8F8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616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6460DD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619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730C09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2FCE55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</w:tr>
      <w:tr w14:paraId="69DF3FDD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34CB51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76F8E0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відшкодування втрат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790" w:rsidRPr="007C16DB" w:rsidP="00DD511B" w14:paraId="44B7A6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90" w:rsidRPr="007C16DB" w:rsidP="00DD511B" w14:paraId="5481A9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0D40AF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0592C0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34199235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34A1EC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42FB0E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790" w:rsidRPr="007C16DB" w:rsidP="00DD511B" w14:paraId="34602F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77,23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691032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126,14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790" w:rsidRPr="007C16DB" w:rsidP="00DD511B" w14:paraId="2D6541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128,05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208BF3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150,54</w:t>
            </w:r>
          </w:p>
        </w:tc>
      </w:tr>
      <w:tr w14:paraId="24A1E652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540ABD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3B08D4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податок на прибуток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790" w:rsidRPr="007C16DB" w:rsidP="00DD511B" w14:paraId="5CD2A1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13,90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178E34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22,70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457C90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23,05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56C37D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27,10</w:t>
            </w:r>
          </w:p>
        </w:tc>
      </w:tr>
      <w:tr w14:paraId="202657B1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720D95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0E3CAF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дивіденди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790" w:rsidRPr="007C16DB" w:rsidP="00DD511B" w14:paraId="4912D5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729E90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4822D3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7B1CEF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1F3A5C24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79FEEA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438881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резервний фонд (капітал)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790" w:rsidRPr="007C16DB" w:rsidP="00DD511B" w14:paraId="66E3F7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52AA57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6BE1EF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55A111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367E9467" w14:textId="77777777" w:rsidTr="00DD511B">
        <w:tblPrEx>
          <w:tblW w:w="9511" w:type="dxa"/>
          <w:tblLook w:val="04A0"/>
        </w:tblPrEx>
        <w:trPr>
          <w:trHeight w:val="51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1CED81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5E98B2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розвиток виробництва</w:t>
            </w: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(виробничі інвестиції)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790" w:rsidRPr="007C16DB" w:rsidP="00DD511B" w14:paraId="22F328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65622A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021387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425448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765A07AB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310FF7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4CA633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інше використання прибутку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790" w:rsidRPr="007C16DB" w:rsidP="00DD511B" w14:paraId="1F12CC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63,33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2F49C4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103,43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3BF4EB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lang w:eastAsia="ru-RU"/>
              </w:rPr>
              <w:t>105,00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0" w:rsidRPr="007C16DB" w:rsidP="00DD511B" w14:paraId="3DF836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123,45</w:t>
            </w:r>
          </w:p>
        </w:tc>
      </w:tr>
      <w:tr w14:paraId="077C8776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90" w:rsidRPr="007C16DB" w:rsidP="00DD511B" w14:paraId="76E51E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90" w:rsidRPr="007C16DB" w:rsidP="00DD511B" w14:paraId="4ED8F6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теплову енергію, грн/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без ПДВ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90" w:rsidRPr="007C16DB" w:rsidP="00DD511B" w14:paraId="747A3A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90" w:rsidRPr="007C16DB" w:rsidP="00DD511B" w14:paraId="101D93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90" w:rsidRPr="007C16DB" w:rsidP="00DD511B" w14:paraId="59C076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790" w:rsidRPr="007C16DB" w:rsidP="00DD511B" w14:paraId="479703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14:paraId="541F1D9C" w14:textId="77777777" w:rsidTr="00DD511B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90" w:rsidRPr="007C16DB" w:rsidP="00DD511B" w14:paraId="4F6580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90" w:rsidRPr="007C16DB" w:rsidP="00DD511B" w14:paraId="040359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790" w:rsidRPr="007C16DB" w:rsidP="00DD511B" w14:paraId="0F89AC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90" w:rsidRPr="007C16DB" w:rsidP="00DD511B" w14:paraId="2FB9A2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90" w:rsidRPr="007C16DB" w:rsidP="00DD511B" w14:paraId="7F9931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790" w:rsidRPr="007C16DB" w:rsidP="00DD511B" w14:paraId="3307FA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</w:tr>
      <w:tr w14:paraId="53AB26FA" w14:textId="77777777" w:rsidTr="00DD511B">
        <w:tblPrEx>
          <w:tblW w:w="9511" w:type="dxa"/>
          <w:tblLook w:val="04A0"/>
        </w:tblPrEx>
        <w:trPr>
          <w:trHeight w:val="51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48BFC6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90" w:rsidRPr="007C16DB" w:rsidP="00DD511B" w14:paraId="0037E4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Тариф на теплову енергію, </w:t>
            </w:r>
          </w:p>
          <w:p w:rsidR="00FC4790" w:rsidRPr="007C16DB" w:rsidP="00DD511B" w14:paraId="7B4D8F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грн/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 ПДВ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90" w:rsidRPr="007C16DB" w:rsidP="00DD511B" w14:paraId="6974DD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2 032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90" w:rsidRPr="007C16DB" w:rsidP="00DD511B" w14:paraId="4370DC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3 2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4,29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90" w:rsidRPr="007C16DB" w:rsidP="00DD511B" w14:paraId="5BDA2D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3 3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90" w:rsidRPr="007C16DB" w:rsidP="00DD511B" w14:paraId="5C08AB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924</w:t>
            </w:r>
            <w:r w:rsidRPr="007C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</w:tr>
    </w:tbl>
    <w:p w:rsidR="00FC4790" w:rsidRPr="007C16DB" w:rsidP="00FC4790" w14:paraId="680339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4790" w:rsidP="00FC4790" w14:paraId="5EBB5D06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76168807"/>
    </w:p>
    <w:p w:rsidR="00FC4790" w:rsidP="00FC4790" w14:paraId="54ECA5A4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4790" w:rsidP="00FC4790" w14:paraId="159B6517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:rsidR="004F7CAD" w:rsidRPr="00EE06C3" w:rsidP="00FC4790" w14:paraId="5FF0D8BD" w14:textId="0581D50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Ігор САПОЖКО</w:t>
      </w:r>
      <w:bookmarkStart w:id="3" w:name="_GoBack"/>
      <w:bookmarkEnd w:id="3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4880"/>
    <w:rsid w:val="00545B76"/>
    <w:rsid w:val="00784598"/>
    <w:rsid w:val="007A6D2B"/>
    <w:rsid w:val="007C16DB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D511B"/>
    <w:rsid w:val="00EE06C3"/>
    <w:rsid w:val="00F1156F"/>
    <w:rsid w:val="00F13CCA"/>
    <w:rsid w:val="00F33B16"/>
    <w:rsid w:val="00FA7F3E"/>
    <w:rsid w:val="00FC47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42345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1816</Words>
  <Characters>1036</Characters>
  <Application>Microsoft Office Word</Application>
  <DocSecurity>8</DocSecurity>
  <Lines>8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2026-01-23T07:36:00Z</dcterms:modified>
</cp:coreProperties>
</file>