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EA22E6" w:rsidRPr="00EA22E6" w:rsidP="00EA22E6" w14:paraId="162778FD" w14:textId="0AF418C9">
      <w:pPr>
        <w:tabs>
          <w:tab w:val="left" w:pos="5529"/>
        </w:tabs>
        <w:spacing w:after="0"/>
        <w:ind w:left="5103" w:firstLine="42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A22E6">
        <w:rPr>
          <w:rFonts w:ascii="Times New Roman" w:hAnsi="Times New Roman" w:cs="Times New Roman"/>
          <w:sz w:val="28"/>
          <w:szCs w:val="28"/>
        </w:rPr>
        <w:t>Додаток 2</w:t>
      </w:r>
    </w:p>
    <w:p w:rsidR="00EA22E6" w:rsidRPr="00EA22E6" w:rsidP="00EA22E6" w14:paraId="03593949" w14:textId="77777777">
      <w:pPr>
        <w:tabs>
          <w:tab w:val="left" w:pos="5529"/>
          <w:tab w:val="left" w:pos="5610"/>
          <w:tab w:val="left" w:pos="6358"/>
        </w:tabs>
        <w:spacing w:after="0"/>
        <w:ind w:left="5103" w:firstLine="426"/>
        <w:rPr>
          <w:rFonts w:ascii="Times New Roman" w:hAnsi="Times New Roman" w:cs="Times New Roman"/>
          <w:sz w:val="28"/>
          <w:szCs w:val="28"/>
        </w:rPr>
      </w:pPr>
      <w:r w:rsidRPr="00EA22E6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EA22E6" w:rsidRPr="00EA22E6" w:rsidP="00EA22E6" w14:paraId="10F761EA" w14:textId="77777777">
      <w:pPr>
        <w:tabs>
          <w:tab w:val="left" w:pos="5529"/>
          <w:tab w:val="left" w:pos="5610"/>
          <w:tab w:val="left" w:pos="6358"/>
        </w:tabs>
        <w:spacing w:after="0"/>
        <w:ind w:left="5103" w:firstLine="426"/>
        <w:rPr>
          <w:rFonts w:ascii="Times New Roman" w:hAnsi="Times New Roman" w:cs="Times New Roman"/>
          <w:sz w:val="28"/>
          <w:szCs w:val="28"/>
        </w:rPr>
      </w:pPr>
      <w:r w:rsidRPr="00EA22E6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A22E6" w:rsidRPr="00EA22E6" w:rsidP="00EA22E6" w14:paraId="7D7410EA" w14:textId="77777777">
      <w:pPr>
        <w:tabs>
          <w:tab w:val="left" w:pos="5529"/>
          <w:tab w:val="left" w:pos="5610"/>
          <w:tab w:val="left" w:pos="6358"/>
        </w:tabs>
        <w:spacing w:after="0"/>
        <w:ind w:left="5103" w:firstLine="426"/>
        <w:rPr>
          <w:rFonts w:ascii="Times New Roman" w:hAnsi="Times New Roman" w:cs="Times New Roman"/>
          <w:sz w:val="28"/>
          <w:szCs w:val="28"/>
        </w:rPr>
      </w:pPr>
      <w:r w:rsidRPr="00EA22E6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A22E6" w:rsidRPr="00EA22E6" w:rsidP="00EA22E6" w14:paraId="68B9E913" w14:textId="77777777">
      <w:pPr>
        <w:tabs>
          <w:tab w:val="left" w:pos="5529"/>
          <w:tab w:val="left" w:pos="5610"/>
          <w:tab w:val="left" w:pos="6358"/>
        </w:tabs>
        <w:spacing w:after="0"/>
        <w:ind w:left="5103" w:firstLine="426"/>
        <w:rPr>
          <w:rFonts w:ascii="Times New Roman" w:hAnsi="Times New Roman" w:cs="Times New Roman"/>
          <w:sz w:val="28"/>
          <w:szCs w:val="28"/>
        </w:rPr>
      </w:pPr>
      <w:r w:rsidRPr="00EA22E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A22E6" w:rsidRPr="00EA22E6" w:rsidP="00EA22E6" w14:paraId="3F2F78B6" w14:textId="77777777">
      <w:pPr>
        <w:tabs>
          <w:tab w:val="left" w:pos="5529"/>
          <w:tab w:val="left" w:pos="5610"/>
          <w:tab w:val="left" w:pos="6358"/>
        </w:tabs>
        <w:spacing w:after="0"/>
        <w:ind w:left="5103" w:firstLine="426"/>
        <w:rPr>
          <w:rFonts w:ascii="Times New Roman" w:hAnsi="Times New Roman" w:cs="Times New Roman"/>
          <w:sz w:val="28"/>
          <w:szCs w:val="28"/>
        </w:rPr>
      </w:pPr>
      <w:r w:rsidRPr="00EA22E6">
        <w:rPr>
          <w:rFonts w:ascii="Times New Roman" w:hAnsi="Times New Roman" w:cs="Times New Roman"/>
          <w:sz w:val="28"/>
          <w:szCs w:val="28"/>
        </w:rPr>
        <w:t>від 03.30.2021 № 215</w:t>
      </w:r>
    </w:p>
    <w:p w:rsidR="00EA22E6" w:rsidRPr="00EA22E6" w:rsidP="00EA22E6" w14:paraId="1B36ACCB" w14:textId="77777777">
      <w:pPr>
        <w:tabs>
          <w:tab w:val="left" w:pos="5529"/>
          <w:tab w:val="left" w:pos="5610"/>
          <w:tab w:val="left" w:pos="6358"/>
        </w:tabs>
        <w:spacing w:after="0"/>
        <w:ind w:left="5103" w:firstLine="426"/>
        <w:rPr>
          <w:rFonts w:ascii="Times New Roman" w:hAnsi="Times New Roman" w:cs="Times New Roman"/>
          <w:sz w:val="28"/>
          <w:szCs w:val="28"/>
        </w:rPr>
      </w:pPr>
      <w:r w:rsidRPr="00EA22E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EA22E6" w:rsidP="00EA22E6" w14:paraId="64176AF5" w14:textId="09A22045">
      <w:pPr>
        <w:tabs>
          <w:tab w:val="left" w:pos="5529"/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EA22E6"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2E6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4208DA" w:rsidRPr="004208DA" w:rsidP="00EA22E6" w14:paraId="6A667878" w14:textId="15EBAAD0">
      <w:pPr>
        <w:tabs>
          <w:tab w:val="left" w:pos="5529"/>
          <w:tab w:val="left" w:pos="5610"/>
          <w:tab w:val="left" w:pos="6358"/>
        </w:tabs>
        <w:spacing w:after="0"/>
        <w:ind w:left="510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Pr="00EA22E6">
        <w:rPr>
          <w:rFonts w:ascii="Times New Roman" w:hAnsi="Times New Roman" w:cs="Times New Roman"/>
          <w:sz w:val="28"/>
          <w:szCs w:val="28"/>
        </w:rPr>
        <w:t xml:space="preserve">області 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2E6" w:rsidRPr="00EA22E6" w:rsidP="00EA22E6" w14:paraId="7CAF8FA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EA22E6">
        <w:rPr>
          <w:rFonts w:ascii="Times New Roman" w:hAnsi="Times New Roman" w:cs="Times New Roman"/>
          <w:b/>
          <w:bCs/>
          <w:sz w:val="28"/>
          <w:szCs w:val="28"/>
        </w:rPr>
        <w:t>Посадовий склад</w:t>
      </w:r>
    </w:p>
    <w:p w:rsidR="004208DA" w:rsidRPr="00EA22E6" w:rsidP="00EA22E6" w14:paraId="05028A3C" w14:textId="57CCDB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2E6">
        <w:rPr>
          <w:rFonts w:ascii="Times New Roman" w:hAnsi="Times New Roman" w:cs="Times New Roman"/>
          <w:b/>
          <w:bCs/>
          <w:sz w:val="28"/>
          <w:szCs w:val="28"/>
        </w:rPr>
        <w:t>комісії виконавчого комітету Броварської міської ради Броварського району Київської області з питань техногенно-екологічної безпеки та надзвичайних ситуацій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772" w:rsidRPr="00FE29D0" w:rsidP="004B3772" w14:paraId="48063BBA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Голова комісії –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голова.</w:t>
      </w:r>
    </w:p>
    <w:p w:rsidR="004B3772" w:rsidRPr="00FE29D0" w:rsidP="004B3772" w14:paraId="322E2A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772" w:rsidRPr="00FE29D0" w:rsidP="004B3772" w14:paraId="302D11AE" w14:textId="2FAE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Перший заступник голови комісії –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  <w:r w:rsidRPr="00FE29D0">
        <w:rPr>
          <w:rFonts w:ascii="Times New Roman" w:eastAsia="Times New Roman" w:hAnsi="Times New Roman" w:cs="Times New Roman"/>
          <w:bCs/>
          <w:sz w:val="28"/>
          <w:lang w:eastAsia="en-US"/>
        </w:rPr>
        <w:t>з питань діяльності виконавчих органів ради (відповідно до розподілу функціональних обов’язків)</w:t>
      </w:r>
      <w:r w:rsidR="0056375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bookmarkStart w:id="2" w:name="_GoBack"/>
      <w:bookmarkEnd w:id="2"/>
      <w:r w:rsidRPr="00FE29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керівник робіт з ліквідації наслідків надзвичайних ситуацій.</w:t>
      </w:r>
    </w:p>
    <w:p w:rsidR="004B3772" w:rsidRPr="00FE29D0" w:rsidP="004B3772" w14:paraId="4C0C08D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B3772" w:rsidRPr="00FE29D0" w:rsidP="004B3772" w14:paraId="04BB142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Заступник голови комісії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-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начальник </w:t>
      </w:r>
      <w:r w:rsidRPr="00FE2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. </w:t>
      </w:r>
    </w:p>
    <w:p w:rsidR="004B3772" w:rsidRPr="00FE29D0" w:rsidP="004B3772" w14:paraId="1800773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772" w:rsidRPr="00FE29D0" w:rsidP="004B3772" w14:paraId="64EAD73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комісії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- головний спеціаліст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(відповідно до розподілу функціональних обов’язків).</w:t>
      </w:r>
    </w:p>
    <w:p w:rsidR="004B3772" w:rsidRPr="00FE29D0" w:rsidP="004B3772" w14:paraId="204F4F72" w14:textId="7777777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3772" w:rsidRPr="00FE29D0" w:rsidP="004B3772" w14:paraId="1DA782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Члени комісії:</w:t>
      </w:r>
    </w:p>
    <w:p w:rsidR="004B3772" w:rsidRPr="00FE29D0" w:rsidP="004B3772" w14:paraId="3E487FFE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Броварського  районного управління ЦЗ та ПД ГУ ДСНС України у Київській області (за згодою).</w:t>
      </w:r>
    </w:p>
    <w:p w:rsidR="004B3772" w:rsidRPr="00FE29D0" w:rsidP="004B3772" w14:paraId="7E62F7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3772" w:rsidRPr="00FE29D0" w:rsidP="004B3772" w14:paraId="35B0A91A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6 ДПРЗ ГУ ДСНС України у Київській області (за згодою).</w:t>
      </w:r>
    </w:p>
    <w:p w:rsidR="004B3772" w:rsidRPr="00FE29D0" w:rsidP="004B3772" w14:paraId="55540FC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3772" w:rsidRPr="00FE29D0" w:rsidP="004B3772" w14:paraId="14ED39A1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 Броварського районного управління  поліції ГУ Національної поліції України в Київській області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 згодою).</w:t>
      </w:r>
    </w:p>
    <w:p w:rsidR="004B3772" w:rsidRPr="00FE29D0" w:rsidP="004B3772" w14:paraId="6BC899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3772" w:rsidP="004B3772" w14:paraId="09A82179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</w:t>
      </w:r>
      <w:r w:rsidRPr="00FE29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FE29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управління безпечності харчових  продуктів та ветеринарної медицини, державного нагляду за дотриманням санітарного законодавства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Держпродспоживслужби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Київській області</w:t>
      </w: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 згодою).</w:t>
      </w:r>
    </w:p>
    <w:p w:rsidR="004B3772" w:rsidRPr="00FE29D0" w:rsidP="004B3772" w14:paraId="1218CA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3772" w:rsidRPr="00FE29D0" w:rsidP="004B3772" w14:paraId="5C174BF6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Заступник міського голови з питань діяльності виконавчих органів ради.</w:t>
      </w:r>
    </w:p>
    <w:p w:rsidR="004B3772" w:rsidRPr="00FE29D0" w:rsidP="004B3772" w14:paraId="04CA0CD7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освіти і науки Броварської міської ради Броварського району Київської області.</w:t>
      </w:r>
    </w:p>
    <w:p w:rsidR="004B3772" w:rsidRPr="00FE29D0" w:rsidP="004B3772" w14:paraId="565B39DE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 фінансового управління Броварської міської ради Броварського району Київської області.</w:t>
      </w:r>
    </w:p>
    <w:p w:rsidR="004B3772" w:rsidRPr="00FE29D0" w:rsidP="004B3772" w14:paraId="04C7E879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управління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цифровізації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області.</w:t>
      </w:r>
    </w:p>
    <w:p w:rsidR="004B3772" w:rsidRPr="00FE29D0" w:rsidP="004B3772" w14:paraId="042E0FE0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економіки та інвестицій виконавчого комітету  Броварської міської ради Броварського району Київської області.</w:t>
      </w:r>
    </w:p>
    <w:p w:rsidR="004B3772" w:rsidRPr="00FE29D0" w:rsidP="004B3772" w14:paraId="7623B467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4B3772" w:rsidRPr="00FE29D0" w:rsidP="004B3772" w14:paraId="52CCBDD1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інспекції та контролю Броварської міської ради Броварського району Київської області;</w:t>
      </w:r>
    </w:p>
    <w:p w:rsidR="004B3772" w:rsidRPr="00FE29D0" w:rsidP="004B3772" w14:paraId="139AD212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відділу охорони здоров’я Броварської міської ради Броварського району  Київської області.</w:t>
      </w:r>
    </w:p>
    <w:p w:rsidR="004B3772" w:rsidRPr="00FE29D0" w:rsidP="004B3772" w14:paraId="3579B988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 юридичного управління виконавчого комітету Броварської міської ради Броварського району  Київської області.</w:t>
      </w:r>
    </w:p>
    <w:p w:rsidR="004B3772" w:rsidRPr="00FE29D0" w:rsidP="004B3772" w14:paraId="19CF6AB4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містобудування та архітектури виконавчого комітету Броварської міської ради Броварського району  Київської області.</w:t>
      </w:r>
    </w:p>
    <w:p w:rsidR="004B3772" w:rsidRPr="00FE29D0" w:rsidP="004B3772" w14:paraId="453D3C21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lang w:eastAsia="en-US"/>
        </w:rPr>
        <w:t xml:space="preserve">Начальник Броварського управління експлуатації газового господарства Київської філії ТОВ «Газорозподільні мережі України»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>(за згодою).</w:t>
      </w:r>
    </w:p>
    <w:p w:rsidR="004B3772" w:rsidRPr="00FE29D0" w:rsidP="004B3772" w14:paraId="5938956E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Директор Броварської районної філії ДУ «Київський ОЦКПХ МОЗ України»  (за згодою).</w:t>
      </w:r>
    </w:p>
    <w:p w:rsidR="004B3772" w:rsidRPr="00FE29D0" w:rsidP="004B3772" w14:paraId="6AC975D3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комунального підприємства Броварської міської ради Броварського району Київської області «Бровари-Благоустрій».</w:t>
      </w:r>
    </w:p>
    <w:p w:rsidR="004B3772" w:rsidRPr="00FE29D0" w:rsidP="004B3772" w14:paraId="4DBA09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3772" w:rsidRPr="00536E62" w:rsidP="004B3772" w14:paraId="7517CC53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</w:t>
      </w:r>
      <w:r w:rsidRPr="00536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 згодою).</w:t>
      </w:r>
    </w:p>
    <w:p w:rsidR="004B3772" w:rsidRPr="00FE29D0" w:rsidP="004B3772" w14:paraId="2D0682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3772" w:rsidRPr="00FE29D0" w:rsidP="004B3772" w14:paraId="6DD64127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підприємства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Броварської міської ради Броварського району Київської області «Броварський міський центр первинної медико-санітарної допомоги».</w:t>
      </w:r>
    </w:p>
    <w:p w:rsidR="004B3772" w:rsidRPr="00FE29D0" w:rsidP="004B3772" w14:paraId="4F8E67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3772" w:rsidRPr="00FE29D0" w:rsidP="004B3772" w14:paraId="251A47C7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комунального підприємства Броварської міської ради Броварського району Київської області «</w:t>
      </w: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Броваритепловодоенергія</w:t>
      </w: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4B3772" w:rsidRPr="00FE29D0" w:rsidP="004B3772" w14:paraId="7C4069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3772" w:rsidRPr="00FE29D0" w:rsidP="004B3772" w14:paraId="4E2A5BEA" w14:textId="777777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>У разі не можливості прибути на засідання комісії затвердженого члена комісії його обов’язки виконує уповноважена ним особа.</w:t>
      </w:r>
    </w:p>
    <w:p w:rsidR="004B3772" w:rsidRPr="00FE29D0" w:rsidP="004B3772" w14:paraId="4A14F9F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3772" w:rsidRPr="00FE29D0" w:rsidP="004B3772" w14:paraId="21C78B3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F7CAD" w:rsidRPr="004B3772" w:rsidP="004B3772" w14:paraId="5FF0D8BD" w14:textId="30FA9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Міський  голова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3750" w:rsidR="0056375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862F0E"/>
    <w:multiLevelType w:val="hybridMultilevel"/>
    <w:tmpl w:val="E7344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31643"/>
    <w:rsid w:val="0019083E"/>
    <w:rsid w:val="002D71B2"/>
    <w:rsid w:val="003735BC"/>
    <w:rsid w:val="003A4315"/>
    <w:rsid w:val="003B2A39"/>
    <w:rsid w:val="004208DA"/>
    <w:rsid w:val="00424AD7"/>
    <w:rsid w:val="004944FA"/>
    <w:rsid w:val="004B3772"/>
    <w:rsid w:val="004C6C25"/>
    <w:rsid w:val="004F7CAD"/>
    <w:rsid w:val="00520285"/>
    <w:rsid w:val="00524AF7"/>
    <w:rsid w:val="00536E62"/>
    <w:rsid w:val="00545B76"/>
    <w:rsid w:val="00563750"/>
    <w:rsid w:val="00784598"/>
    <w:rsid w:val="0079684D"/>
    <w:rsid w:val="007C582E"/>
    <w:rsid w:val="0081066D"/>
    <w:rsid w:val="00853C00"/>
    <w:rsid w:val="00893E2E"/>
    <w:rsid w:val="008B6EF2"/>
    <w:rsid w:val="00A84A56"/>
    <w:rsid w:val="00B20C04"/>
    <w:rsid w:val="00B3670E"/>
    <w:rsid w:val="00C63C64"/>
    <w:rsid w:val="00CB633A"/>
    <w:rsid w:val="00EA22E6"/>
    <w:rsid w:val="00EE06C3"/>
    <w:rsid w:val="00F1156F"/>
    <w:rsid w:val="00F13CCA"/>
    <w:rsid w:val="00F33B16"/>
    <w:rsid w:val="00FA7F3E"/>
    <w:rsid w:val="00FE2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4B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B3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27491"/>
    <w:rsid w:val="000E7ADA"/>
    <w:rsid w:val="001043C3"/>
    <w:rsid w:val="0019083E"/>
    <w:rsid w:val="004A1944"/>
    <w:rsid w:val="004D1168"/>
    <w:rsid w:val="00934C4A"/>
    <w:rsid w:val="00AE569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2507</Words>
  <Characters>1430</Characters>
  <Application>Microsoft Office Word</Application>
  <DocSecurity>8</DocSecurity>
  <Lines>11</Lines>
  <Paragraphs>7</Paragraphs>
  <ScaleCrop>false</ScaleCrop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acer-02</cp:lastModifiedBy>
  <cp:revision>31</cp:revision>
  <dcterms:created xsi:type="dcterms:W3CDTF">2021-08-31T06:42:00Z</dcterms:created>
  <dcterms:modified xsi:type="dcterms:W3CDTF">2026-01-26T08:39:00Z</dcterms:modified>
</cp:coreProperties>
</file>