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2790AB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0029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29.01.2026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2477-110-08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0291" w:rsidP="00600291" w14:paraId="5942A1B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sz w:val="28"/>
          <w:szCs w:val="28"/>
          <w:lang w:val="uk-UA"/>
        </w:rPr>
        <w:t>Житлово</w:t>
      </w:r>
      <w:r>
        <w:rPr>
          <w:b/>
          <w:bCs/>
          <w:sz w:val="28"/>
          <w:szCs w:val="28"/>
          <w:lang w:val="uk-UA"/>
        </w:rPr>
        <w:t xml:space="preserve"> – експлуатаційна контора – 2» та підлягає списанню:</w:t>
      </w:r>
    </w:p>
    <w:p w:rsidR="00600291" w:rsidP="00600291" w14:paraId="6C422FC9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843"/>
        <w:gridCol w:w="1134"/>
        <w:gridCol w:w="1417"/>
        <w:gridCol w:w="4536"/>
        <w:gridCol w:w="1134"/>
        <w:gridCol w:w="1134"/>
        <w:gridCol w:w="1276"/>
        <w:gridCol w:w="1134"/>
      </w:tblGrid>
      <w:tr w14:paraId="50898E2C" w14:textId="77777777" w:rsidTr="00600291">
        <w:tblPrEx>
          <w:tblW w:w="14460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4230111B" w14:textId="22AEB919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490CFF9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291" w14:paraId="12B71CD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5D9AEF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5B1AB55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2AABA27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585BE7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46E8133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291" w14:paraId="50365C8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3E932877" w14:textId="77777777" w:rsidTr="00600291">
        <w:tblPrEx>
          <w:tblW w:w="14460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48201EFA" w14:textId="77777777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en-US" w:eastAsia="ru-RU" w:bidi="ar-SA"/>
              </w:rPr>
            </w:pPr>
            <w:r>
              <w:rPr>
                <w:rFonts w:cs="Times New Roman"/>
                <w:noProof/>
                <w:lang w:val="en-US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351335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91" w14:paraId="2D2C48C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6F0096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1A48BF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709AE96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01FA2B9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7566A81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291" w14:paraId="7E4BD76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14:paraId="163E697C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2E8430E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2055C9D1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Лійка - розкидач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162C28F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372CAE5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ЛР1-106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48288623" w14:textId="77777777">
            <w:pPr>
              <w:pStyle w:val="a3"/>
              <w:shd w:val="clear" w:color="auto" w:fill="auto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Лійка-розкидач, має сліди іржі численні тріщини та деформації, спричинені тривалою інтенсивною експлуатацією. Ці пошкодження несуть загрозу небезпеці при використанні. Лійка-розкидач є непридатною до подальшої експлуатації через значне фізичне зношення, руйнування основних елементів та економічну недоцільність її ремонту.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55AEBA5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2B2F7C5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57C1DC3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4328FB5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2014</w:t>
            </w:r>
          </w:p>
        </w:tc>
      </w:tr>
      <w:tr w14:paraId="3E1EAEE3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736174B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7CC772EF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Акумуляторний </w:t>
            </w:r>
            <w:r>
              <w:rPr>
                <w:sz w:val="24"/>
                <w:szCs w:val="24"/>
                <w:lang w:eastAsia="ru-RU" w:bidi="ru-RU"/>
              </w:rPr>
              <w:t xml:space="preserve">шуруповерт </w:t>
            </w:r>
            <w:r>
              <w:rPr>
                <w:sz w:val="24"/>
                <w:szCs w:val="24"/>
                <w:lang w:val="en-US" w:bidi="en-US"/>
              </w:rPr>
              <w:t>BOSCH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0A912EB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7EBAE27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62901A2C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Двигун: виявлено значний знос. Акумулятор: вийшов з ладу та потребує </w:t>
            </w:r>
            <w:r>
              <w:rPr>
                <w:sz w:val="24"/>
                <w:szCs w:val="24"/>
                <w:lang w:bidi="uk-UA"/>
              </w:rPr>
              <w:t>заміни.</w:t>
            </w:r>
          </w:p>
          <w:p w:rsidR="00600291" w14:paraId="4D48E386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04D67D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3171,00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34958CF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3171,00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684E45E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1DDCE3D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0DF853F9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3A28223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30B66DF4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Мотокоса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bidi="uk-UA"/>
              </w:rPr>
              <w:t xml:space="preserve">бензинова </w:t>
            </w:r>
            <w:r>
              <w:rPr>
                <w:sz w:val="24"/>
                <w:szCs w:val="24"/>
                <w:lang w:eastAsia="ru-RU" w:bidi="ru-RU"/>
              </w:rPr>
              <w:t>О1ео-Мас</w:t>
            </w:r>
          </w:p>
          <w:p w:rsidR="00600291" w14:paraId="61A503C7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SPARTA</w:t>
            </w:r>
            <w:r>
              <w:rPr>
                <w:sz w:val="24"/>
                <w:szCs w:val="24"/>
                <w:lang w:bidi="en-US"/>
              </w:rPr>
              <w:t>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128ED6D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CD4BF0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58B0A5D0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В результаті діагностики </w:t>
            </w:r>
            <w:r>
              <w:rPr>
                <w:sz w:val="24"/>
                <w:szCs w:val="24"/>
                <w:lang w:bidi="uk-UA"/>
              </w:rPr>
              <w:t>мотокоси</w:t>
            </w:r>
            <w:r>
              <w:rPr>
                <w:sz w:val="24"/>
                <w:szCs w:val="24"/>
                <w:lang w:bidi="uk-UA"/>
              </w:rPr>
              <w:t xml:space="preserve"> бензинової, були виявлені наступні запчастини, що потребують заміни: циліндр з поршнем, підшипники, сальник, набір прокладок, карбюратор, повітряний фільтр, паливний фільтр, штанг, редуктор </w:t>
            </w:r>
            <w:r>
              <w:rPr>
                <w:sz w:val="24"/>
                <w:szCs w:val="24"/>
                <w:lang w:bidi="uk-UA"/>
              </w:rPr>
              <w:t>конічеський</w:t>
            </w:r>
            <w:r>
              <w:rPr>
                <w:sz w:val="24"/>
                <w:szCs w:val="24"/>
                <w:lang w:bidi="uk-UA"/>
              </w:rPr>
              <w:t>. 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BD6009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2BE18D8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6FE4FE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654B1F3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79E91FDC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0ABA41A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2674DD50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Мотокоса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bidi="uk-UA"/>
              </w:rPr>
              <w:t xml:space="preserve">бензинова </w:t>
            </w:r>
            <w:r>
              <w:rPr>
                <w:sz w:val="24"/>
                <w:szCs w:val="24"/>
                <w:lang w:eastAsia="ru-RU" w:bidi="ru-RU"/>
              </w:rPr>
              <w:t>О1ео-Мас</w:t>
            </w:r>
          </w:p>
          <w:p w:rsidR="00600291" w14:paraId="6C5B0A65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SPARTA</w:t>
            </w:r>
            <w:r>
              <w:rPr>
                <w:sz w:val="24"/>
                <w:szCs w:val="24"/>
                <w:lang w:bidi="en-US"/>
              </w:rPr>
              <w:t>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7BAAB7B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5F566DB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11BB48DE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В результаті діагностики бензинового тримера, були виявлені наступні запчастини, що потребують заміни: циліндр з поршнем, підшипники, сальник, набір прокладок,  повітряний фільтр, паливний фільтр, штанг, редуктор </w:t>
            </w:r>
            <w:r>
              <w:rPr>
                <w:sz w:val="24"/>
                <w:szCs w:val="24"/>
                <w:lang w:bidi="uk-UA"/>
              </w:rPr>
              <w:t>конічеський</w:t>
            </w:r>
            <w:r>
              <w:rPr>
                <w:sz w:val="24"/>
                <w:szCs w:val="24"/>
                <w:lang w:bidi="uk-UA"/>
              </w:rPr>
              <w:t>. 3 огляду на загальний знос та враховуючи вартість відновлення -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58E7222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3615D9C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10333,44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7F51910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773651B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7FDDF826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7F78210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3E98B961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Перфоратор </w:t>
            </w:r>
            <w:r>
              <w:rPr>
                <w:sz w:val="24"/>
                <w:szCs w:val="24"/>
                <w:lang w:val="en-US" w:bidi="en-US"/>
              </w:rPr>
              <w:t xml:space="preserve">Bosch </w:t>
            </w:r>
            <w:r>
              <w:rPr>
                <w:sz w:val="24"/>
                <w:szCs w:val="24"/>
                <w:lang w:eastAsia="ru-RU" w:bidi="ru-RU"/>
              </w:rPr>
              <w:t>800Вт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040C86F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6FA3A66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74346981" w14:textId="77777777">
            <w:pPr>
              <w:pStyle w:val="a3"/>
              <w:shd w:val="clear" w:color="auto" w:fill="auto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В результаті діагностики </w:t>
            </w:r>
            <w:r>
              <w:rPr>
                <w:sz w:val="24"/>
                <w:szCs w:val="24"/>
                <w:lang w:eastAsia="ru-RU" w:bidi="ru-RU"/>
              </w:rPr>
              <w:t xml:space="preserve">Перфоратор </w:t>
            </w:r>
            <w:r>
              <w:rPr>
                <w:sz w:val="24"/>
                <w:szCs w:val="24"/>
                <w:lang w:val="en-US" w:bidi="en-US"/>
              </w:rPr>
              <w:t>Bosch</w:t>
            </w:r>
            <w:r w:rsidRPr="00600291">
              <w:rPr>
                <w:sz w:val="24"/>
                <w:szCs w:val="24"/>
                <w:lang w:val="ru-RU" w:bidi="en-US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800Вт</w:t>
            </w:r>
            <w:r>
              <w:rPr>
                <w:sz w:val="24"/>
                <w:szCs w:val="24"/>
                <w:lang w:bidi="uk-UA"/>
              </w:rPr>
              <w:t xml:space="preserve">, були виявлені наступні запчастини, що потребують заміни: стовбур у зборі перфоратора, провал, якір, щітки, кнопка, мережевий кабель, патрон. 3 огляду на загальний знос та враховуючи </w:t>
            </w:r>
            <w:r>
              <w:rPr>
                <w:sz w:val="24"/>
                <w:szCs w:val="24"/>
                <w:lang w:bidi="uk-UA"/>
              </w:rPr>
              <w:t>вартість відновлення — ремонт недоцільний.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19C065D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5134,98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50F92D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5134,98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4181229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1219B91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2017</w:t>
            </w:r>
          </w:p>
        </w:tc>
      </w:tr>
      <w:tr w14:paraId="1C3CD8CC" w14:textId="77777777" w:rsidTr="00600291">
        <w:tblPrEx>
          <w:tblW w:w="1446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:rsidP="004A174D" w14:paraId="0185B96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2255D30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 xml:space="preserve">Сміттєвий майданчик </w:t>
            </w:r>
            <w:r>
              <w:rPr>
                <w:sz w:val="24"/>
                <w:szCs w:val="24"/>
                <w:lang w:eastAsia="ru-RU" w:bidi="ru-RU"/>
              </w:rPr>
              <w:t xml:space="preserve">(вул. </w:t>
            </w:r>
            <w:r>
              <w:rPr>
                <w:sz w:val="24"/>
                <w:szCs w:val="24"/>
                <w:lang w:bidi="uk-UA"/>
              </w:rPr>
              <w:t>Володимира Великого, 8</w:t>
            </w:r>
            <w:r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6E74AE9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0D5AA60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2082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699FB9CC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Сміттєвий майданчик по вул. Володимира Великого, 8 (Енгельса, 8) демонтований в зв`язку з облаштуванням нового критого сміттєвого майданчика, який розташований по вул. Володимира Великого,10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2FA7B8D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8644,00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506B52B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8644,00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291" w14:paraId="405045C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6292290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2009</w:t>
            </w:r>
          </w:p>
        </w:tc>
      </w:tr>
      <w:tr w14:paraId="5FB7F821" w14:textId="77777777" w:rsidTr="00600291">
        <w:tblPrEx>
          <w:tblW w:w="14460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14:paraId="6555C91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2711A14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291" w14:paraId="6A63D8C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14:paraId="13815EC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291" w14:paraId="651CFEF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246EE07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41 116,86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00291" w14:paraId="4CA603A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uk-UA"/>
              </w:rPr>
              <w:t>41 116,86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291" w14:paraId="17E80AD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91" w14:paraId="3BF5CCA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600291" w:rsidP="00600291" w14:paraId="2FB6FA4F" w14:textId="77777777">
      <w:pPr>
        <w:rPr>
          <w:sz w:val="28"/>
          <w:szCs w:val="28"/>
        </w:rPr>
      </w:pPr>
    </w:p>
    <w:p w:rsidR="00600291" w:rsidP="00600291" w14:paraId="19AD66E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600291" w:rsidP="00600291" w14:paraId="2C510987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600291" w14:paraId="18507996" w14:textId="1A03322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0291" w:rsidR="0060029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A174D"/>
    <w:rsid w:val="00524AF7"/>
    <w:rsid w:val="0053012A"/>
    <w:rsid w:val="005C6C54"/>
    <w:rsid w:val="005E68BF"/>
    <w:rsid w:val="00600291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8709E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0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600291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600291"/>
    <w:rPr>
      <w:rFonts w:ascii="Times New Roman" w:eastAsia="Times New Roman" w:hAnsi="Times New Roman" w:cs="Times New Roman"/>
      <w:color w:val="35383E"/>
      <w:shd w:val="clear" w:color="auto" w:fill="FFFFFF"/>
    </w:rPr>
  </w:style>
  <w:style w:type="paragraph" w:customStyle="1" w:styleId="a3">
    <w:name w:val="Другое"/>
    <w:basedOn w:val="Normal"/>
    <w:link w:val="a2"/>
    <w:rsid w:val="00600291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35383E"/>
    </w:rPr>
  </w:style>
  <w:style w:type="paragraph" w:styleId="BalloonText">
    <w:name w:val="Balloon Text"/>
    <w:basedOn w:val="Normal"/>
    <w:link w:val="a4"/>
    <w:uiPriority w:val="99"/>
    <w:semiHidden/>
    <w:unhideWhenUsed/>
    <w:rsid w:val="0060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0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A3418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385</Words>
  <Characters>2195</Characters>
  <Application>Microsoft Office Word</Application>
  <DocSecurity>8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2026-01-23T07:55:00Z</dcterms:modified>
</cp:coreProperties>
</file>