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1A6C" w:rsidRPr="006404A5" w:rsidP="007A1A6C" w14:paraId="2842ECB1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6404A5">
        <w:rPr>
          <w:rFonts w:ascii="Times New Roman" w:hAnsi="Times New Roman" w:cs="Times New Roman"/>
          <w:b/>
          <w:sz w:val="28"/>
          <w:szCs w:val="28"/>
        </w:rPr>
        <w:t>ДОПОВНЕННЯ ДО ПЛАНУ</w:t>
      </w:r>
    </w:p>
    <w:p w:rsidR="007A1A6C" w:rsidRPr="006404A5" w:rsidP="007A1A6C" w14:paraId="2A7F09A2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A5">
        <w:rPr>
          <w:rFonts w:ascii="Times New Roman" w:hAnsi="Times New Roman" w:cs="Times New Roman"/>
          <w:b/>
          <w:sz w:val="28"/>
          <w:szCs w:val="28"/>
        </w:rPr>
        <w:t xml:space="preserve">діяльності з підготовки </w:t>
      </w:r>
      <w:r w:rsidRPr="006404A5">
        <w:rPr>
          <w:rFonts w:ascii="Times New Roman" w:hAnsi="Times New Roman" w:cs="Times New Roman"/>
          <w:b/>
          <w:sz w:val="28"/>
          <w:szCs w:val="28"/>
        </w:rPr>
        <w:t>проєктів</w:t>
      </w:r>
      <w:r w:rsidRPr="006404A5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404A5">
        <w:rPr>
          <w:rFonts w:ascii="Times New Roman" w:hAnsi="Times New Roman" w:cs="Times New Roman"/>
          <w:b/>
          <w:sz w:val="28"/>
          <w:szCs w:val="28"/>
        </w:rPr>
        <w:t xml:space="preserve">  рік</w:t>
      </w:r>
    </w:p>
    <w:p w:rsidR="007A1A6C" w:rsidRPr="00D44496" w:rsidP="007A1A6C" w14:paraId="66A162B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2835"/>
        <w:gridCol w:w="1559"/>
        <w:gridCol w:w="1984"/>
      </w:tblGrid>
      <w:tr w14:paraId="0AA1DEBF" w14:textId="77777777" w:rsidTr="007A1A6C">
        <w:tblPrEx>
          <w:tblW w:w="9639" w:type="dxa"/>
          <w:tblInd w:w="108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58540E2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A1A6C" w:rsidRPr="009C70A2" w:rsidP="00630D22" w14:paraId="2BAF863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07BCF7F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Назва рішення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7780E47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Ціль прийняття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26C8A1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Строк         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79ECC080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ний  за розробку</w:t>
            </w:r>
          </w:p>
        </w:tc>
      </w:tr>
      <w:tr w14:paraId="6F429C98" w14:textId="77777777" w:rsidTr="007A1A6C">
        <w:tblPrEx>
          <w:tblW w:w="9639" w:type="dxa"/>
          <w:tblInd w:w="108" w:type="dxa"/>
          <w:tblLayout w:type="fixed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7EEAFCC1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6C" w:rsidRPr="009C70A2" w:rsidP="00630D22" w14:paraId="17EF813C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«Про затвердження Умов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5A3D9DDB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Розроблення У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організації та проведення 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>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залучення до участі у конкурсах більш широкого кола суб’єктів підприємницької діяльності – автоперевізників, які надають послуги з перевезення пасажирів, підвищення рівня безпеки та комфортності пасажирських перевезень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08DDCA35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півріччя </w:t>
            </w:r>
          </w:p>
          <w:p w:rsidR="007A1A6C" w:rsidRPr="009C70A2" w:rsidP="00630D22" w14:paraId="3FA2F918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A6C" w:rsidRPr="009C70A2" w:rsidP="00630D22" w14:paraId="6A3ADD24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 -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Броварської міської ради Броварського району Київської області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A1A6C" w:rsidRPr="00D44496" w:rsidP="007A1A6C" w14:paraId="697E705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1A6C" w:rsidRPr="009660A1" w:rsidP="007A1A6C" w14:paraId="32A8ED5C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A1A6C" w:rsidRPr="00D44496" w:rsidP="007A1A6C" w14:paraId="15A6B2E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7A1A6C" w14:paraId="5FF0D8BD" w14:textId="38C062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4496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 голова                                                                             Ігор САПОЖКО</w:t>
      </w:r>
      <w:r w:rsidRPr="00EE06C3" w:rsidR="006C6D3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r w:rsidRPr="00EE06C3" w:rsidR="006C6D30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0D22"/>
    <w:rsid w:val="006404A5"/>
    <w:rsid w:val="006C6D30"/>
    <w:rsid w:val="00784598"/>
    <w:rsid w:val="007A1A6C"/>
    <w:rsid w:val="007C582E"/>
    <w:rsid w:val="0081066D"/>
    <w:rsid w:val="00853C00"/>
    <w:rsid w:val="00893E2E"/>
    <w:rsid w:val="008B6EF2"/>
    <w:rsid w:val="009660A1"/>
    <w:rsid w:val="009C70A2"/>
    <w:rsid w:val="00A84A56"/>
    <w:rsid w:val="00B20C04"/>
    <w:rsid w:val="00B3670E"/>
    <w:rsid w:val="00CB633A"/>
    <w:rsid w:val="00CD59A8"/>
    <w:rsid w:val="00D4449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A1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D44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1191</Characters>
  <Application>Microsoft Office Word</Application>
  <DocSecurity>8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28</cp:revision>
  <dcterms:created xsi:type="dcterms:W3CDTF">2021-08-31T06:42:00Z</dcterms:created>
  <dcterms:modified xsi:type="dcterms:W3CDTF">2026-01-15T14:45:00Z</dcterms:modified>
</cp:coreProperties>
</file>