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E7F8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3E7F8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E7F87" w:rsidRPr="0073566B" w:rsidRDefault="003E7F87" w:rsidP="003E7F87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73566B">
        <w:rPr>
          <w:color w:val="000000"/>
          <w:sz w:val="27"/>
          <w:szCs w:val="27"/>
        </w:rPr>
        <w:t>Пояснювальна</w:t>
      </w:r>
      <w:proofErr w:type="spellEnd"/>
      <w:r w:rsidRPr="0073566B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73566B">
        <w:rPr>
          <w:color w:val="000000"/>
          <w:sz w:val="27"/>
          <w:szCs w:val="27"/>
        </w:rPr>
        <w:t>п</w:t>
      </w:r>
      <w:proofErr w:type="gramEnd"/>
      <w:r w:rsidRPr="0073566B">
        <w:rPr>
          <w:color w:val="000000"/>
          <w:sz w:val="27"/>
          <w:szCs w:val="27"/>
        </w:rPr>
        <w:t>ідготовлена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відповідно</w:t>
      </w:r>
      <w:proofErr w:type="spellEnd"/>
      <w:r w:rsidRPr="0073566B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73566B">
        <w:rPr>
          <w:color w:val="000000"/>
          <w:sz w:val="27"/>
          <w:szCs w:val="27"/>
        </w:rPr>
        <w:t>Броварської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міської</w:t>
      </w:r>
      <w:proofErr w:type="spellEnd"/>
      <w:r w:rsidRPr="0073566B">
        <w:rPr>
          <w:color w:val="000000"/>
          <w:sz w:val="27"/>
          <w:szCs w:val="27"/>
        </w:rPr>
        <w:t xml:space="preserve"> ради </w:t>
      </w:r>
      <w:proofErr w:type="spellStart"/>
      <w:r w:rsidRPr="0073566B">
        <w:rPr>
          <w:color w:val="000000"/>
          <w:sz w:val="27"/>
          <w:szCs w:val="27"/>
        </w:rPr>
        <w:t>Броварського</w:t>
      </w:r>
      <w:proofErr w:type="spellEnd"/>
      <w:r w:rsidRPr="0073566B">
        <w:rPr>
          <w:color w:val="000000"/>
          <w:sz w:val="27"/>
          <w:szCs w:val="27"/>
        </w:rPr>
        <w:t xml:space="preserve"> району </w:t>
      </w:r>
      <w:proofErr w:type="spellStart"/>
      <w:r w:rsidRPr="0073566B">
        <w:rPr>
          <w:color w:val="000000"/>
          <w:sz w:val="27"/>
          <w:szCs w:val="27"/>
        </w:rPr>
        <w:t>Київської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області</w:t>
      </w:r>
      <w:proofErr w:type="spellEnd"/>
      <w:r w:rsidRPr="0073566B">
        <w:rPr>
          <w:color w:val="000000"/>
          <w:sz w:val="27"/>
          <w:szCs w:val="27"/>
        </w:rPr>
        <w:t xml:space="preserve"> VIII </w:t>
      </w:r>
      <w:proofErr w:type="spellStart"/>
      <w:r w:rsidRPr="0073566B">
        <w:rPr>
          <w:color w:val="000000"/>
          <w:sz w:val="27"/>
          <w:szCs w:val="27"/>
        </w:rPr>
        <w:t>скликання</w:t>
      </w:r>
      <w:proofErr w:type="spellEnd"/>
      <w:r w:rsidRPr="0073566B">
        <w:rPr>
          <w:color w:val="000000"/>
          <w:sz w:val="27"/>
          <w:szCs w:val="27"/>
        </w:rPr>
        <w:t>.</w:t>
      </w:r>
    </w:p>
    <w:p w:rsidR="003E7F87" w:rsidRPr="0073566B" w:rsidRDefault="003E7F87" w:rsidP="003E7F87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3E7F87" w:rsidRPr="0073566B" w:rsidRDefault="003E7F87" w:rsidP="003E7F87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3E7F87" w:rsidRPr="0073566B" w:rsidRDefault="003E7F87" w:rsidP="003E7F87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 w:rsidRPr="00F54321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>и</w:t>
      </w:r>
      <w:r w:rsidRPr="00F54321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к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>омунального підприємства Броварської міської ради Броварського району Київської області «</w:t>
      </w:r>
      <w:proofErr w:type="spellStart"/>
      <w:r w:rsidRPr="00F54321">
        <w:rPr>
          <w:rFonts w:ascii="Times New Roman" w:eastAsia="Times New Roman" w:hAnsi="Times New Roman"/>
          <w:sz w:val="27"/>
          <w:szCs w:val="27"/>
          <w:lang w:val="uk-UA"/>
        </w:rPr>
        <w:t>Броваритепловодоенергія</w:t>
      </w:r>
      <w:proofErr w:type="spellEnd"/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» від </w:t>
      </w:r>
      <w:r>
        <w:rPr>
          <w:rFonts w:ascii="Times New Roman" w:eastAsia="Times New Roman" w:hAnsi="Times New Roman"/>
          <w:sz w:val="27"/>
          <w:szCs w:val="27"/>
          <w:lang w:val="uk-UA"/>
        </w:rPr>
        <w:t>22.12.2025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 № КП/13.2/</w:t>
      </w:r>
      <w:r>
        <w:rPr>
          <w:rFonts w:ascii="Times New Roman" w:eastAsia="Times New Roman" w:hAnsi="Times New Roman"/>
          <w:sz w:val="27"/>
          <w:szCs w:val="27"/>
          <w:lang w:val="uk-UA"/>
        </w:rPr>
        <w:t>22538,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 w:rsidRPr="00B360BC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 «Казка» Броварської міської ради Броварського району Київської області від 29.12.2025 №160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875C7">
        <w:rPr>
          <w:rFonts w:ascii="Times New Roman" w:eastAsia="Times New Roman" w:hAnsi="Times New Roman"/>
          <w:sz w:val="26"/>
          <w:szCs w:val="26"/>
          <w:lang w:val="uk-UA"/>
        </w:rPr>
        <w:t xml:space="preserve"> комунального підприємства </w:t>
      </w:r>
      <w:r w:rsidRPr="009875C7">
        <w:rPr>
          <w:rFonts w:ascii="Times New Roman" w:hAnsi="Times New Roman"/>
          <w:bCs/>
          <w:sz w:val="26"/>
          <w:szCs w:val="26"/>
          <w:lang w:val="uk-UA"/>
        </w:rPr>
        <w:t xml:space="preserve"> Броварської міської ради Броварського району Київської області «Житлово-експлуатаційна контора-2» від 29.12.2025 № 103</w:t>
      </w:r>
      <w:r w:rsidRPr="00B360B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F54321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3E7F87" w:rsidRPr="0073566B" w:rsidRDefault="003E7F87" w:rsidP="003E7F87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2.</w:t>
      </w:r>
      <w:r w:rsidRPr="0073566B">
        <w:rPr>
          <w:sz w:val="27"/>
          <w:szCs w:val="27"/>
          <w:lang w:val="uk-UA"/>
        </w:rPr>
        <w:t xml:space="preserve">  </w:t>
      </w:r>
      <w:r w:rsidRPr="0073566B">
        <w:rPr>
          <w:b/>
          <w:sz w:val="27"/>
          <w:szCs w:val="27"/>
          <w:lang w:val="uk-UA"/>
        </w:rPr>
        <w:t>Мета і шляхи її досягнення</w:t>
      </w:r>
    </w:p>
    <w:p w:rsidR="003E7F87" w:rsidRPr="0073566B" w:rsidRDefault="003E7F87" w:rsidP="003E7F87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73566B">
        <w:rPr>
          <w:rFonts w:ascii="Times New Roman" w:hAnsi="Times New Roman"/>
          <w:b/>
          <w:color w:val="000000"/>
          <w:sz w:val="27"/>
          <w:szCs w:val="27"/>
          <w:lang w:val="uk-UA"/>
        </w:rPr>
        <w:t>.</w:t>
      </w:r>
    </w:p>
    <w:p w:rsidR="003E7F87" w:rsidRPr="0073566B" w:rsidRDefault="003E7F87" w:rsidP="003E7F87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3E7F87" w:rsidRPr="0073566B" w:rsidRDefault="003E7F87" w:rsidP="003E7F87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73566B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3E7F87" w:rsidRPr="0073566B" w:rsidRDefault="003E7F87" w:rsidP="003E7F87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3E7F87" w:rsidRPr="0073566B" w:rsidRDefault="003E7F87" w:rsidP="003E7F87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3E7F87" w:rsidRPr="0073566B" w:rsidRDefault="003E7F87" w:rsidP="003E7F87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3E7F87" w:rsidRPr="0073566B" w:rsidRDefault="003E7F87" w:rsidP="003E7F87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3E7F87" w:rsidRPr="0073566B" w:rsidRDefault="003E7F87" w:rsidP="003E7F87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>
        <w:rPr>
          <w:b/>
          <w:sz w:val="27"/>
          <w:szCs w:val="27"/>
          <w:lang w:val="uk-UA"/>
        </w:rPr>
        <w:t>проє</w:t>
      </w:r>
      <w:r w:rsidRPr="0073566B">
        <w:rPr>
          <w:b/>
          <w:sz w:val="27"/>
          <w:szCs w:val="27"/>
          <w:lang w:val="uk-UA"/>
        </w:rPr>
        <w:t>кту</w:t>
      </w:r>
      <w:proofErr w:type="spellEnd"/>
      <w:r w:rsidRPr="0073566B">
        <w:rPr>
          <w:b/>
          <w:sz w:val="27"/>
          <w:szCs w:val="27"/>
          <w:lang w:val="uk-UA"/>
        </w:rPr>
        <w:t xml:space="preserve"> рішення</w:t>
      </w:r>
    </w:p>
    <w:p w:rsidR="003E7F87" w:rsidRPr="0073566B" w:rsidRDefault="003E7F87" w:rsidP="003E7F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3E7F87" w:rsidRPr="0073566B" w:rsidRDefault="003E7F87" w:rsidP="003E7F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uk-UA"/>
        </w:rPr>
        <w:t>проє</w:t>
      </w: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кту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КАРАЩЕНКО. </w:t>
      </w:r>
    </w:p>
    <w:p w:rsidR="003E7F87" w:rsidRPr="0073566B" w:rsidRDefault="003E7F87" w:rsidP="003E7F87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3E7F87" w:rsidRPr="0073566B" w:rsidRDefault="003E7F87" w:rsidP="003E7F87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3E7F87" w:rsidRPr="0073566B" w:rsidRDefault="003E7F87" w:rsidP="003E7F8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     Ірина ЮЩЕНКО</w:t>
      </w:r>
    </w:p>
    <w:p w:rsidR="009B7D79" w:rsidRPr="003E7F87" w:rsidRDefault="009B7D79" w:rsidP="003E7F8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3E7F8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E7F8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E7F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E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2026-01-08T13:23:00Z</dcterms:modified>
</cp:coreProperties>
</file>