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AD0EA" w14:textId="77777777" w:rsidR="008A4BBF" w:rsidRPr="00822D19" w:rsidRDefault="008A4BBF" w:rsidP="008A4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22D19">
        <w:rPr>
          <w:rFonts w:ascii="Times New Roman" w:hAnsi="Times New Roman" w:cs="Times New Roman"/>
          <w:b/>
          <w:sz w:val="28"/>
        </w:rPr>
        <w:t>Пояснювальна записка</w:t>
      </w:r>
    </w:p>
    <w:p w14:paraId="605D70CE" w14:textId="2AACCD23" w:rsidR="008A4BBF" w:rsidRPr="00822D19" w:rsidRDefault="008A4BBF" w:rsidP="00524D81">
      <w:pPr>
        <w:pStyle w:val="a4"/>
        <w:keepNext/>
        <w:tabs>
          <w:tab w:val="left" w:pos="993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2D19">
        <w:rPr>
          <w:rFonts w:ascii="Times New Roman" w:hAnsi="Times New Roman" w:cs="Times New Roman"/>
          <w:b/>
          <w:sz w:val="28"/>
          <w:szCs w:val="28"/>
        </w:rPr>
        <w:t xml:space="preserve">до </w:t>
      </w:r>
      <w:proofErr w:type="spellStart"/>
      <w:r w:rsidRPr="00822D19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822D19">
        <w:rPr>
          <w:rFonts w:ascii="Times New Roman" w:hAnsi="Times New Roman" w:cs="Times New Roman"/>
          <w:b/>
          <w:sz w:val="28"/>
          <w:szCs w:val="28"/>
        </w:rPr>
        <w:t xml:space="preserve"> рішення «</w:t>
      </w:r>
      <w:bookmarkStart w:id="0" w:name="_Hlk218506274"/>
      <w:r w:rsidR="00B178AC" w:rsidRPr="00822D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 затвердження найменування закладу освіти англійською мовою, внесення змін до відомостей про адресу засновника,  затвердження Статуту </w:t>
      </w:r>
      <w:r w:rsidR="00524D81" w:rsidRPr="00822D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Дитячого естетико-натуралістичного центру «Камелія»</w:t>
      </w:r>
      <w:r w:rsidR="00B178AC" w:rsidRPr="00822D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Броварської міської ради Броварського району Київської області у новій редакції</w:t>
      </w:r>
      <w:bookmarkEnd w:id="0"/>
      <w:r w:rsidRPr="00822D19">
        <w:rPr>
          <w:rFonts w:ascii="Times New Roman" w:hAnsi="Times New Roman" w:cs="Times New Roman"/>
          <w:b/>
          <w:sz w:val="28"/>
          <w:szCs w:val="28"/>
        </w:rPr>
        <w:t>»</w:t>
      </w:r>
    </w:p>
    <w:p w14:paraId="7BBD79D5" w14:textId="77777777" w:rsidR="008A4BBF" w:rsidRPr="008A4BBF" w:rsidRDefault="008A4BBF" w:rsidP="008A4B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7C8E8" w14:textId="77777777" w:rsidR="008A4BBF" w:rsidRPr="008A4BBF" w:rsidRDefault="008A4BBF" w:rsidP="008A4BB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8A4BBF">
        <w:rPr>
          <w:rFonts w:ascii="Times New Roman" w:hAnsi="Times New Roman" w:cs="Times New Roman"/>
          <w:sz w:val="28"/>
          <w:szCs w:val="26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72E32EBD" w14:textId="77777777" w:rsidR="008A4BBF" w:rsidRPr="008A4BBF" w:rsidRDefault="008A4BBF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218505930"/>
    </w:p>
    <w:p w14:paraId="10850D49" w14:textId="77777777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t>Обґрунтування необхідності прийняття рішень</w:t>
      </w:r>
    </w:p>
    <w:p w14:paraId="45FD988A" w14:textId="57A358CE" w:rsidR="00D90D7D" w:rsidRDefault="00594A42" w:rsidP="00D90D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рийняття рішення зумовлен</w:t>
      </w:r>
      <w:r w:rsidR="00822D19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потребою приведення установчих документів </w:t>
      </w:r>
      <w:r w:rsidR="00C619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619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Дитячого естетико-натуралістичного центру «Камелія»</w:t>
      </w:r>
      <w:r w:rsidR="00C619AA" w:rsidRPr="00943D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Броварської міської ради Броварського району Київської області у відповідність до чинного законодавства України.</w:t>
      </w:r>
    </w:p>
    <w:p w14:paraId="483F26AC" w14:textId="42CCE9F5" w:rsidR="00741B4E" w:rsidRPr="00741B4E" w:rsidRDefault="000B07D3" w:rsidP="00D90D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Крім того, 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виникла потреба в офіційному затвердженні назви закладу освіти англійською мовою для її використання у міжнародній діяльності, діловому листуванні та інформаційних ресурсах, а також у внесенні змін до відомостей про адресу засновника, що містяться в Єдиному державному реєстрі юридичних осіб, фізичних осіб-підприємців та громадських формувань.</w:t>
      </w:r>
    </w:p>
    <w:p w14:paraId="700B84D1" w14:textId="77777777" w:rsidR="00741B4E" w:rsidRDefault="00741B4E" w:rsidP="00C629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3B108FD2" w14:textId="77777777" w:rsidR="008A4BBF" w:rsidRPr="00BA69A7" w:rsidRDefault="008A4BBF" w:rsidP="008A4BBF">
      <w:pPr>
        <w:pStyle w:val="1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 w:val="0"/>
          <w:bCs w:val="0"/>
          <w:sz w:val="28"/>
          <w:szCs w:val="26"/>
        </w:rPr>
      </w:pPr>
      <w:bookmarkStart w:id="2" w:name="n455"/>
      <w:bookmarkEnd w:id="2"/>
      <w:r w:rsidRPr="00BA69A7">
        <w:rPr>
          <w:sz w:val="28"/>
          <w:szCs w:val="26"/>
        </w:rPr>
        <w:t>Мета і шляхи її досягнення</w:t>
      </w:r>
    </w:p>
    <w:p w14:paraId="0687B11B" w14:textId="1EA363C4" w:rsidR="00741B4E" w:rsidRPr="00741B4E" w:rsidRDefault="00741B4E" w:rsidP="002816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Метою прийняття рішення є забезпечення належного правового оформлення діяльно</w:t>
      </w:r>
      <w:r w:rsidR="00A80C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сті </w:t>
      </w:r>
      <w:r w:rsidR="00A80C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Дитячого естетико-натуралістичного центру «Камелія»</w:t>
      </w:r>
      <w:r w:rsidR="00A80C6F" w:rsidRPr="00943D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05FC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Броварської міської ради Броварського району Київської області </w:t>
      </w: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відповідності його установчих і реєстраційних документів вимогам чинного законодавства України.</w:t>
      </w:r>
    </w:p>
    <w:p w14:paraId="1EA21308" w14:textId="77777777" w:rsidR="00741B4E" w:rsidRPr="00741B4E" w:rsidRDefault="00741B4E" w:rsidP="002816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Досягнення зазначеної мети передбачається шляхом затвердження Статуту закладу освіти в новій редакції, затвердження його назви англійською мовою та внесення змін до реєстраційних відомостей про адресу засновника.</w:t>
      </w:r>
    </w:p>
    <w:p w14:paraId="51E8BFC3" w14:textId="74B28F1B" w:rsidR="00741B4E" w:rsidRDefault="00741B4E" w:rsidP="002816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0003A82B" w14:textId="77777777" w:rsidR="008A4BBF" w:rsidRPr="00BA69A7" w:rsidRDefault="008A4BBF" w:rsidP="003C301C">
      <w:pPr>
        <w:pStyle w:val="1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 w:val="0"/>
          <w:bCs w:val="0"/>
          <w:sz w:val="28"/>
          <w:szCs w:val="26"/>
        </w:rPr>
      </w:pPr>
      <w:r w:rsidRPr="00BA69A7">
        <w:rPr>
          <w:sz w:val="28"/>
          <w:szCs w:val="26"/>
        </w:rPr>
        <w:t>Правові аспекти</w:t>
      </w:r>
    </w:p>
    <w:p w14:paraId="4ECEC4BD" w14:textId="72FBED3C" w:rsidR="00260B6B" w:rsidRPr="00260B6B" w:rsidRDefault="00741B4E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81639">
        <w:rPr>
          <w:rFonts w:ascii="Times New Roman" w:hAnsi="Times New Roman" w:cs="Times New Roman"/>
          <w:sz w:val="28"/>
          <w:szCs w:val="28"/>
        </w:rPr>
        <w:t>Закон</w:t>
      </w:r>
      <w:r w:rsidR="00260B6B">
        <w:rPr>
          <w:rFonts w:ascii="Times New Roman" w:hAnsi="Times New Roman" w:cs="Times New Roman"/>
          <w:sz w:val="28"/>
          <w:szCs w:val="28"/>
        </w:rPr>
        <w:t>и</w:t>
      </w:r>
      <w:r w:rsidRPr="00281639">
        <w:rPr>
          <w:rFonts w:ascii="Times New Roman" w:hAnsi="Times New Roman" w:cs="Times New Roman"/>
          <w:sz w:val="28"/>
          <w:szCs w:val="28"/>
        </w:rPr>
        <w:t xml:space="preserve"> України «Про місцеве самоврядування в Україні», «Про освіту», </w:t>
      </w:r>
      <w:r w:rsidRPr="00260B6B">
        <w:rPr>
          <w:rFonts w:ascii="Times New Roman" w:hAnsi="Times New Roman" w:cs="Times New Roman"/>
          <w:sz w:val="28"/>
          <w:szCs w:val="28"/>
        </w:rPr>
        <w:t xml:space="preserve">«Про </w:t>
      </w:r>
      <w:r w:rsidR="00B57E6B">
        <w:rPr>
          <w:rFonts w:ascii="Times New Roman" w:hAnsi="Times New Roman" w:cs="Times New Roman"/>
          <w:sz w:val="28"/>
          <w:szCs w:val="28"/>
        </w:rPr>
        <w:t xml:space="preserve">позашкільну </w:t>
      </w:r>
      <w:r w:rsidRPr="00260B6B">
        <w:rPr>
          <w:rFonts w:ascii="Times New Roman" w:hAnsi="Times New Roman" w:cs="Times New Roman"/>
          <w:sz w:val="28"/>
          <w:szCs w:val="28"/>
        </w:rPr>
        <w:t xml:space="preserve">освіту», </w:t>
      </w:r>
      <w:r w:rsidR="00260B6B" w:rsidRPr="00260B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260B6B" w:rsidRPr="00260B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державну реєстрацію юридичних осіб, фізичних осіб-підприємців та громадських формувань».</w:t>
      </w:r>
    </w:p>
    <w:p w14:paraId="594F2E75" w14:textId="4DB61F89" w:rsidR="00741B4E" w:rsidRDefault="00741B4E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84CC23" w14:textId="77777777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t>Фінансово-економічне обґрунтування</w:t>
      </w:r>
    </w:p>
    <w:p w14:paraId="70F083B5" w14:textId="77777777" w:rsidR="00741B4E" w:rsidRPr="00245D4F" w:rsidRDefault="00741B4E" w:rsidP="00741B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5D4F">
        <w:rPr>
          <w:rFonts w:ascii="Times New Roman" w:hAnsi="Times New Roman"/>
          <w:sz w:val="28"/>
          <w:szCs w:val="28"/>
        </w:rPr>
        <w:t>Прийняття даного рішення не потребує додаткового фінансування.</w:t>
      </w:r>
    </w:p>
    <w:p w14:paraId="07283427" w14:textId="77777777" w:rsidR="00F078EF" w:rsidRPr="00BA69A7" w:rsidRDefault="00F078EF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2C656FB8" w14:textId="4A049C6B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t>Прогноз результатів</w:t>
      </w:r>
    </w:p>
    <w:bookmarkEnd w:id="1"/>
    <w:p w14:paraId="1645257D" w14:textId="1F0BC553" w:rsidR="00741B4E" w:rsidRPr="00741B4E" w:rsidRDefault="00741B4E" w:rsidP="00BD66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Прийняття рішення забезпечить приведення установчих та реєстраційних документ</w:t>
      </w:r>
      <w:r w:rsidR="00F15D48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532D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32D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Дитячого естетико-натуралістичного центру «Камелія»</w:t>
      </w:r>
      <w:r w:rsidR="00532D4B" w:rsidRPr="00943D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15D48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Броварської міської ради Броварського району Київської області</w:t>
      </w: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відповідність до вимог чинного законодавства України, сприятиме </w:t>
      </w: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впорядкуванню правового статусу закладу освіти та створить умови для його подальшої ефективної діяльності.</w:t>
      </w:r>
    </w:p>
    <w:p w14:paraId="3590E486" w14:textId="77777777" w:rsidR="00741B4E" w:rsidRDefault="00741B4E" w:rsidP="008A4B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74D0AEC5" w14:textId="2DF19A1A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t xml:space="preserve">Суб’єкт подання </w:t>
      </w:r>
      <w:proofErr w:type="spellStart"/>
      <w:r w:rsidRPr="00BA69A7">
        <w:rPr>
          <w:rFonts w:ascii="Times New Roman" w:hAnsi="Times New Roman" w:cs="Times New Roman"/>
          <w:b/>
          <w:bCs/>
          <w:sz w:val="28"/>
          <w:szCs w:val="26"/>
        </w:rPr>
        <w:t>проєкту</w:t>
      </w:r>
      <w:proofErr w:type="spellEnd"/>
      <w:r w:rsidRPr="00BA69A7">
        <w:rPr>
          <w:rFonts w:ascii="Times New Roman" w:hAnsi="Times New Roman" w:cs="Times New Roman"/>
          <w:b/>
          <w:bCs/>
          <w:sz w:val="28"/>
          <w:szCs w:val="26"/>
        </w:rPr>
        <w:t xml:space="preserve"> рішення</w:t>
      </w:r>
    </w:p>
    <w:p w14:paraId="04CDBFAB" w14:textId="77777777" w:rsidR="008A4BBF" w:rsidRPr="00BA69A7" w:rsidRDefault="008A4BBF" w:rsidP="008A4BBF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BA69A7">
        <w:rPr>
          <w:rFonts w:ascii="Times New Roman" w:hAnsi="Times New Roman" w:cs="Times New Roman"/>
          <w:sz w:val="28"/>
          <w:szCs w:val="26"/>
        </w:rPr>
        <w:t>Доповідач: Начальник Управління освіти і науки Броварської міської ради Броварського району Київської області – Оксана МЕЛЬНИК.</w:t>
      </w:r>
    </w:p>
    <w:p w14:paraId="643EBF96" w14:textId="74E3ADB2" w:rsidR="008A4BBF" w:rsidRPr="00BA69A7" w:rsidRDefault="008A4BBF" w:rsidP="008A4BBF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BA69A7">
        <w:rPr>
          <w:rFonts w:ascii="Times New Roman" w:hAnsi="Times New Roman" w:cs="Times New Roman"/>
          <w:sz w:val="28"/>
          <w:szCs w:val="26"/>
        </w:rPr>
        <w:t xml:space="preserve">Відповідальний за підготовку </w:t>
      </w:r>
      <w:proofErr w:type="spellStart"/>
      <w:r w:rsidRPr="00BA69A7">
        <w:rPr>
          <w:rFonts w:ascii="Times New Roman" w:hAnsi="Times New Roman" w:cs="Times New Roman"/>
          <w:sz w:val="28"/>
          <w:szCs w:val="26"/>
        </w:rPr>
        <w:t>проєкту</w:t>
      </w:r>
      <w:proofErr w:type="spellEnd"/>
      <w:r w:rsidRPr="00BA69A7">
        <w:rPr>
          <w:rFonts w:ascii="Times New Roman" w:hAnsi="Times New Roman" w:cs="Times New Roman"/>
          <w:sz w:val="28"/>
          <w:szCs w:val="26"/>
        </w:rPr>
        <w:t xml:space="preserve">: начальник відділу </w:t>
      </w:r>
      <w:r w:rsidR="00F15D48">
        <w:rPr>
          <w:rFonts w:ascii="Times New Roman" w:hAnsi="Times New Roman" w:cs="Times New Roman"/>
          <w:sz w:val="28"/>
          <w:szCs w:val="26"/>
        </w:rPr>
        <w:t>дошкільних, позашкільних закладів та виховної роботи</w:t>
      </w:r>
      <w:r w:rsidRPr="00BA69A7">
        <w:rPr>
          <w:rFonts w:ascii="Times New Roman" w:hAnsi="Times New Roman" w:cs="Times New Roman"/>
          <w:sz w:val="28"/>
          <w:szCs w:val="26"/>
        </w:rPr>
        <w:t xml:space="preserve"> Управління освіти і науки Броварської міської ради Броварського району Київської області – </w:t>
      </w:r>
      <w:r w:rsidR="00F15D48">
        <w:rPr>
          <w:rFonts w:ascii="Times New Roman" w:hAnsi="Times New Roman" w:cs="Times New Roman"/>
          <w:sz w:val="28"/>
          <w:szCs w:val="26"/>
        </w:rPr>
        <w:t>Ірина ТУНИК</w:t>
      </w:r>
      <w:r w:rsidRPr="00BA69A7">
        <w:rPr>
          <w:rFonts w:ascii="Times New Roman" w:hAnsi="Times New Roman" w:cs="Times New Roman"/>
          <w:sz w:val="28"/>
          <w:szCs w:val="26"/>
        </w:rPr>
        <w:t>.</w:t>
      </w:r>
    </w:p>
    <w:p w14:paraId="5648CDBC" w14:textId="027BE63C" w:rsidR="008A4BBF" w:rsidRDefault="008A4BBF" w:rsidP="008A4BBF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3048B29F" w14:textId="7D367546" w:rsidR="00741B4E" w:rsidRPr="00586971" w:rsidRDefault="00741B4E" w:rsidP="00741B4E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971">
        <w:rPr>
          <w:rFonts w:ascii="Times New Roman" w:hAnsi="Times New Roman" w:cs="Times New Roman"/>
          <w:b/>
          <w:sz w:val="28"/>
          <w:szCs w:val="28"/>
        </w:rPr>
        <w:t xml:space="preserve">Порівняльна таблиця до </w:t>
      </w:r>
      <w:proofErr w:type="spellStart"/>
      <w:r w:rsidRPr="00586971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586971">
        <w:rPr>
          <w:rFonts w:ascii="Times New Roman" w:hAnsi="Times New Roman" w:cs="Times New Roman"/>
          <w:b/>
          <w:sz w:val="28"/>
          <w:szCs w:val="28"/>
        </w:rPr>
        <w:t xml:space="preserve"> рішення</w:t>
      </w:r>
    </w:p>
    <w:p w14:paraId="31BD73E8" w14:textId="68C8B121" w:rsidR="00741B4E" w:rsidRPr="001B2CD5" w:rsidRDefault="00741B4E" w:rsidP="00741B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748" w:type="dxa"/>
        <w:tblLook w:val="04A0" w:firstRow="1" w:lastRow="0" w:firstColumn="1" w:lastColumn="0" w:noHBand="0" w:noVBand="1"/>
      </w:tblPr>
      <w:tblGrid>
        <w:gridCol w:w="4928"/>
        <w:gridCol w:w="4820"/>
      </w:tblGrid>
      <w:tr w:rsidR="001B2CD5" w:rsidRPr="001B2CD5" w14:paraId="33D1F5D5" w14:textId="77777777" w:rsidTr="00537108">
        <w:tc>
          <w:tcPr>
            <w:tcW w:w="4928" w:type="dxa"/>
          </w:tcPr>
          <w:p w14:paraId="4C1459BB" w14:textId="77777777" w:rsidR="00741B4E" w:rsidRPr="001B2CD5" w:rsidRDefault="00741B4E" w:rsidP="00537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CD5">
              <w:rPr>
                <w:rFonts w:ascii="Times New Roman" w:hAnsi="Times New Roman" w:cs="Times New Roman"/>
                <w:sz w:val="28"/>
                <w:szCs w:val="28"/>
              </w:rPr>
              <w:t>Було</w:t>
            </w:r>
          </w:p>
        </w:tc>
        <w:tc>
          <w:tcPr>
            <w:tcW w:w="4820" w:type="dxa"/>
          </w:tcPr>
          <w:p w14:paraId="43C33B97" w14:textId="77777777" w:rsidR="00741B4E" w:rsidRPr="001B2CD5" w:rsidRDefault="00741B4E" w:rsidP="00537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CD5">
              <w:rPr>
                <w:rFonts w:ascii="Times New Roman" w:hAnsi="Times New Roman" w:cs="Times New Roman"/>
                <w:sz w:val="28"/>
                <w:szCs w:val="28"/>
              </w:rPr>
              <w:t>Стало</w:t>
            </w:r>
          </w:p>
        </w:tc>
      </w:tr>
      <w:tr w:rsidR="00675737" w:rsidRPr="00675737" w14:paraId="30D5A34F" w14:textId="77777777" w:rsidTr="00537108">
        <w:tc>
          <w:tcPr>
            <w:tcW w:w="4928" w:type="dxa"/>
          </w:tcPr>
          <w:p w14:paraId="1A3BA94A" w14:textId="77777777" w:rsidR="000B1F94" w:rsidRDefault="000B1F94" w:rsidP="000B1F94">
            <w:pPr>
              <w:ind w:left="142" w:firstLine="3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F94">
              <w:rPr>
                <w:rFonts w:ascii="Times New Roman" w:eastAsia="Calibri" w:hAnsi="Times New Roman" w:cs="Times New Roman"/>
                <w:sz w:val="28"/>
                <w:szCs w:val="28"/>
              </w:rPr>
              <w:t>1.2 Повна назва закладу: Дитячий</w:t>
            </w:r>
          </w:p>
          <w:p w14:paraId="18FBDBDA" w14:textId="3B572BE4" w:rsidR="000B1F94" w:rsidRPr="000B1F94" w:rsidRDefault="000B1F94" w:rsidP="000B1F9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B1F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естетико-натуралістичний центр   «Камелія» Броварської міської ради Броварського району Київської області.  </w:t>
            </w:r>
          </w:p>
          <w:p w14:paraId="112DF11F" w14:textId="77777777" w:rsidR="000B1F94" w:rsidRPr="000B1F94" w:rsidRDefault="000B1F94" w:rsidP="000B1F9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F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0B1F9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Скорочена назва закладу: ДЕНЦ «Камелія».</w:t>
            </w:r>
          </w:p>
          <w:p w14:paraId="2BC105A6" w14:textId="77777777" w:rsidR="001B2CD5" w:rsidRDefault="001B2CD5" w:rsidP="00537108">
            <w:pPr>
              <w:ind w:firstLine="567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  <w:p w14:paraId="27789DED" w14:textId="77777777" w:rsidR="001B2CD5" w:rsidRDefault="001B2CD5" w:rsidP="00537108">
            <w:pPr>
              <w:ind w:firstLine="567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  <w:p w14:paraId="5341787C" w14:textId="77777777" w:rsidR="001B2CD5" w:rsidRDefault="001B2CD5" w:rsidP="00537108">
            <w:pPr>
              <w:ind w:firstLine="567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  <w:p w14:paraId="094B41A0" w14:textId="17372CB3" w:rsidR="00741B4E" w:rsidRPr="00675737" w:rsidRDefault="00741B4E" w:rsidP="00537108">
            <w:pPr>
              <w:shd w:val="clear" w:color="auto" w:fill="FFFFFF"/>
              <w:spacing w:before="120"/>
              <w:ind w:firstLine="567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4820" w:type="dxa"/>
          </w:tcPr>
          <w:p w14:paraId="31DB8F03" w14:textId="77777777" w:rsidR="00672D20" w:rsidRDefault="00672D20" w:rsidP="00672D20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2B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1.2.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Найменування закладу освіти:</w:t>
            </w:r>
          </w:p>
          <w:p w14:paraId="7C84B4C0" w14:textId="77777777" w:rsidR="00804DDD" w:rsidRDefault="00672D20" w:rsidP="00804DDD">
            <w:pPr>
              <w:ind w:left="142" w:firstLine="3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повне найменування </w:t>
            </w:r>
            <w:r w:rsidRPr="008D6D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– </w:t>
            </w:r>
            <w:r w:rsidR="00804DDD" w:rsidRPr="000B1F94">
              <w:rPr>
                <w:rFonts w:ascii="Times New Roman" w:eastAsia="Calibri" w:hAnsi="Times New Roman" w:cs="Times New Roman"/>
                <w:sz w:val="28"/>
                <w:szCs w:val="28"/>
              </w:rPr>
              <w:t>Дитячий</w:t>
            </w:r>
          </w:p>
          <w:p w14:paraId="4F0A3A75" w14:textId="0CA0D3F8" w:rsidR="00672D20" w:rsidRPr="00804DDD" w:rsidRDefault="00804DDD" w:rsidP="00804DD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B1F94">
              <w:rPr>
                <w:rFonts w:ascii="Times New Roman" w:eastAsia="Calibri" w:hAnsi="Times New Roman" w:cs="Times New Roman"/>
                <w:sz w:val="28"/>
                <w:szCs w:val="28"/>
              </w:rPr>
              <w:t>естетико-натуралістичний центр   «Камелія» Броварської міської ради Броварського району Київської області</w:t>
            </w:r>
            <w:r w:rsidR="00672D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14:paraId="56718893" w14:textId="00A9752C" w:rsidR="00672D20" w:rsidRDefault="00672D20" w:rsidP="00672D20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скорочене найменування </w:t>
            </w:r>
            <w:r w:rsidRPr="008D6D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5F15D0" w:rsidRPr="00C652EC">
              <w:rPr>
                <w:rFonts w:ascii="Times New Roman" w:hAnsi="Times New Roman"/>
                <w:sz w:val="28"/>
                <w:szCs w:val="28"/>
              </w:rPr>
              <w:t>ДЕНЦ «Камелія»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14:paraId="5C9142B9" w14:textId="2C9564F9" w:rsidR="00672D20" w:rsidRPr="00EB432D" w:rsidRDefault="008C2040" w:rsidP="00EB43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   </w:t>
            </w:r>
            <w:r w:rsidR="00672D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повне найменування англійською мовою </w:t>
            </w:r>
            <w:r w:rsidR="00672D20" w:rsidRPr="008D6D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  <w:r w:rsidR="00672D20" w:rsidRPr="008D6DB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B432D" w:rsidRPr="00A234BC">
              <w:rPr>
                <w:rFonts w:ascii="Times New Roman" w:hAnsi="Times New Roman"/>
                <w:sz w:val="28"/>
                <w:szCs w:val="28"/>
              </w:rPr>
              <w:t>Children’s</w:t>
            </w:r>
            <w:proofErr w:type="spellEnd"/>
            <w:r w:rsidR="00EB432D" w:rsidRPr="00A234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432D" w:rsidRPr="00A234BC">
              <w:rPr>
                <w:rFonts w:ascii="Times New Roman" w:hAnsi="Times New Roman"/>
                <w:sz w:val="28"/>
                <w:szCs w:val="28"/>
              </w:rPr>
              <w:t>Aes</w:t>
            </w:r>
            <w:r w:rsidR="00EB432D">
              <w:rPr>
                <w:rFonts w:ascii="Times New Roman" w:hAnsi="Times New Roman"/>
                <w:sz w:val="28"/>
                <w:szCs w:val="28"/>
              </w:rPr>
              <w:t>thetic</w:t>
            </w:r>
            <w:proofErr w:type="spellEnd"/>
            <w:r w:rsidR="00EB4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432D">
              <w:rPr>
                <w:rFonts w:ascii="Times New Roman" w:hAnsi="Times New Roman"/>
                <w:sz w:val="28"/>
                <w:szCs w:val="28"/>
              </w:rPr>
              <w:t>and</w:t>
            </w:r>
            <w:proofErr w:type="spellEnd"/>
            <w:r w:rsidR="00EB4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432D">
              <w:rPr>
                <w:rFonts w:ascii="Times New Roman" w:hAnsi="Times New Roman"/>
                <w:sz w:val="28"/>
                <w:szCs w:val="28"/>
              </w:rPr>
              <w:t>Naturalistic</w:t>
            </w:r>
            <w:proofErr w:type="spellEnd"/>
            <w:r w:rsidR="00EB4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432D">
              <w:rPr>
                <w:rFonts w:ascii="Times New Roman" w:hAnsi="Times New Roman"/>
                <w:sz w:val="28"/>
                <w:szCs w:val="28"/>
              </w:rPr>
              <w:t>Center</w:t>
            </w:r>
            <w:proofErr w:type="spellEnd"/>
            <w:r w:rsidR="00EB432D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EB432D">
              <w:rPr>
                <w:rFonts w:ascii="Times New Roman" w:hAnsi="Times New Roman"/>
                <w:sz w:val="28"/>
                <w:szCs w:val="28"/>
              </w:rPr>
              <w:t>Kameliia</w:t>
            </w:r>
            <w:proofErr w:type="spellEnd"/>
            <w:r w:rsidR="00EB432D">
              <w:rPr>
                <w:rFonts w:ascii="Times New Roman" w:hAnsi="Times New Roman"/>
                <w:sz w:val="28"/>
                <w:szCs w:val="28"/>
              </w:rPr>
              <w:t>»</w:t>
            </w:r>
            <w:r w:rsidR="00EB432D" w:rsidRPr="00A234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432D" w:rsidRPr="00A234BC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="00EB432D" w:rsidRPr="00A234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432D" w:rsidRPr="00A234BC">
              <w:rPr>
                <w:rFonts w:ascii="Times New Roman" w:hAnsi="Times New Roman"/>
                <w:sz w:val="28"/>
                <w:szCs w:val="28"/>
              </w:rPr>
              <w:t>the</w:t>
            </w:r>
            <w:proofErr w:type="spellEnd"/>
            <w:r w:rsidR="00EB432D" w:rsidRPr="00A234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432D" w:rsidRPr="00A234BC">
              <w:rPr>
                <w:rFonts w:ascii="Times New Roman" w:hAnsi="Times New Roman"/>
                <w:sz w:val="28"/>
                <w:szCs w:val="28"/>
              </w:rPr>
              <w:t>Brovary</w:t>
            </w:r>
            <w:proofErr w:type="spellEnd"/>
            <w:r w:rsidR="00EB432D" w:rsidRPr="00A234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432D" w:rsidRPr="00A234BC">
              <w:rPr>
                <w:rFonts w:ascii="Times New Roman" w:hAnsi="Times New Roman"/>
                <w:sz w:val="28"/>
                <w:szCs w:val="28"/>
              </w:rPr>
              <w:t>City</w:t>
            </w:r>
            <w:proofErr w:type="spellEnd"/>
            <w:r w:rsidR="00EB432D" w:rsidRPr="00A234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432D" w:rsidRPr="00A234BC">
              <w:rPr>
                <w:rFonts w:ascii="Times New Roman" w:hAnsi="Times New Roman"/>
                <w:sz w:val="28"/>
                <w:szCs w:val="28"/>
              </w:rPr>
              <w:t>Council</w:t>
            </w:r>
            <w:proofErr w:type="spellEnd"/>
            <w:r w:rsidR="004F3E0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EB432D" w:rsidRPr="00A234BC">
              <w:rPr>
                <w:rFonts w:ascii="Times New Roman" w:hAnsi="Times New Roman"/>
                <w:sz w:val="28"/>
                <w:szCs w:val="28"/>
              </w:rPr>
              <w:t>Brovary</w:t>
            </w:r>
            <w:proofErr w:type="spellEnd"/>
            <w:r w:rsidR="00EB432D" w:rsidRPr="00A234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D5351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proofErr w:type="spellStart"/>
            <w:r w:rsidR="00EB432D" w:rsidRPr="00A234BC">
              <w:rPr>
                <w:rFonts w:ascii="Times New Roman" w:hAnsi="Times New Roman"/>
                <w:sz w:val="28"/>
                <w:szCs w:val="28"/>
              </w:rPr>
              <w:t>istrict</w:t>
            </w:r>
            <w:proofErr w:type="spellEnd"/>
            <w:r w:rsidR="00EB432D" w:rsidRPr="00A234B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EB432D" w:rsidRPr="00A234BC">
              <w:rPr>
                <w:rFonts w:ascii="Times New Roman" w:hAnsi="Times New Roman"/>
                <w:sz w:val="28"/>
                <w:szCs w:val="28"/>
              </w:rPr>
              <w:t>Kyiv</w:t>
            </w:r>
            <w:proofErr w:type="spellEnd"/>
            <w:r w:rsidR="00EB432D" w:rsidRPr="00A234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D5351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proofErr w:type="spellStart"/>
            <w:r w:rsidR="00EB432D" w:rsidRPr="00A234BC">
              <w:rPr>
                <w:rFonts w:ascii="Times New Roman" w:hAnsi="Times New Roman"/>
                <w:sz w:val="28"/>
                <w:szCs w:val="28"/>
              </w:rPr>
              <w:t>egion</w:t>
            </w:r>
            <w:proofErr w:type="spellEnd"/>
            <w:r w:rsidR="00CF72E5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14:paraId="4BB98C72" w14:textId="0978E381" w:rsidR="00672D20" w:rsidRPr="00BC1A66" w:rsidRDefault="00672D20" w:rsidP="00672D20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скорочене найменування англійською мовою </w:t>
            </w:r>
            <w:r w:rsidRPr="008D6D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E2720A">
              <w:rPr>
                <w:rFonts w:ascii="Times New Roman" w:hAnsi="Times New Roman"/>
                <w:sz w:val="28"/>
                <w:szCs w:val="28"/>
              </w:rPr>
              <w:t>CANC «</w:t>
            </w:r>
            <w:proofErr w:type="spellStart"/>
            <w:r w:rsidR="00E2720A">
              <w:rPr>
                <w:rFonts w:ascii="Times New Roman" w:hAnsi="Times New Roman"/>
                <w:sz w:val="28"/>
                <w:szCs w:val="28"/>
              </w:rPr>
              <w:t>Kameliia</w:t>
            </w:r>
            <w:proofErr w:type="spellEnd"/>
            <w:r w:rsidR="00E2720A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</w:p>
          <w:p w14:paraId="3508E212" w14:textId="77777777" w:rsidR="00741B4E" w:rsidRPr="00675737" w:rsidRDefault="00741B4E" w:rsidP="00672D20">
            <w:pPr>
              <w:shd w:val="clear" w:color="auto" w:fill="FFFFFF"/>
              <w:spacing w:before="120"/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pacing w:val="3"/>
                <w:sz w:val="24"/>
                <w:szCs w:val="24"/>
              </w:rPr>
            </w:pPr>
          </w:p>
        </w:tc>
      </w:tr>
    </w:tbl>
    <w:p w14:paraId="420982E2" w14:textId="6A4D683C" w:rsidR="008A4BBF" w:rsidRDefault="008A4BBF" w:rsidP="008A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A4BBE2" w14:textId="77777777" w:rsidR="008B233C" w:rsidRPr="008A4BBF" w:rsidRDefault="008B233C" w:rsidP="008A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EEECED" w14:textId="77777777" w:rsidR="008A4BBF" w:rsidRPr="008A4BBF" w:rsidRDefault="008A4BBF" w:rsidP="008A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BBF">
        <w:rPr>
          <w:rFonts w:ascii="Times New Roman" w:hAnsi="Times New Roman" w:cs="Times New Roman"/>
          <w:sz w:val="28"/>
          <w:szCs w:val="28"/>
        </w:rPr>
        <w:t>Начальник управління</w:t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  <w:t>Оксана МЕЛЬНИК</w:t>
      </w:r>
    </w:p>
    <w:p w14:paraId="4603E4E3" w14:textId="77777777" w:rsidR="008A4BBF" w:rsidRPr="000B07D3" w:rsidRDefault="008A4BBF" w:rsidP="0017264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A4BBF" w:rsidRPr="000B07D3" w:rsidSect="00675737">
      <w:pgSz w:w="11906" w:h="16838"/>
      <w:pgMar w:top="850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528C"/>
    <w:multiLevelType w:val="multilevel"/>
    <w:tmpl w:val="02AC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504B9"/>
    <w:multiLevelType w:val="multilevel"/>
    <w:tmpl w:val="B62A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1085A"/>
    <w:multiLevelType w:val="multilevel"/>
    <w:tmpl w:val="1F04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304E5"/>
    <w:multiLevelType w:val="hybridMultilevel"/>
    <w:tmpl w:val="09CC492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595365"/>
    <w:multiLevelType w:val="hybridMultilevel"/>
    <w:tmpl w:val="1742B352"/>
    <w:lvl w:ilvl="0" w:tplc="EA28A73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1562260"/>
    <w:multiLevelType w:val="multilevel"/>
    <w:tmpl w:val="CA3CE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F53574"/>
    <w:multiLevelType w:val="multilevel"/>
    <w:tmpl w:val="C020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A9720E"/>
    <w:multiLevelType w:val="multilevel"/>
    <w:tmpl w:val="9E76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546903"/>
    <w:multiLevelType w:val="hybridMultilevel"/>
    <w:tmpl w:val="A6D00720"/>
    <w:lvl w:ilvl="0" w:tplc="B7EC88DC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25BF9"/>
    <w:multiLevelType w:val="hybridMultilevel"/>
    <w:tmpl w:val="E27095EC"/>
    <w:lvl w:ilvl="0" w:tplc="7D0A7CF2">
      <w:start w:val="2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2E9F46F2"/>
    <w:multiLevelType w:val="multilevel"/>
    <w:tmpl w:val="C80AE068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0501C2"/>
    <w:multiLevelType w:val="hybridMultilevel"/>
    <w:tmpl w:val="B5C279A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940D6"/>
    <w:multiLevelType w:val="hybridMultilevel"/>
    <w:tmpl w:val="4B043C80"/>
    <w:lvl w:ilvl="0" w:tplc="EA28A73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A545909"/>
    <w:multiLevelType w:val="multilevel"/>
    <w:tmpl w:val="D890B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2D6815"/>
    <w:multiLevelType w:val="hybridMultilevel"/>
    <w:tmpl w:val="77D81390"/>
    <w:lvl w:ilvl="0" w:tplc="051E9AB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B748B3FC" w:tentative="1">
      <w:start w:val="1"/>
      <w:numFmt w:val="lowerLetter"/>
      <w:lvlText w:val="%2."/>
      <w:lvlJc w:val="left"/>
      <w:pPr>
        <w:ind w:left="796" w:hanging="360"/>
      </w:pPr>
    </w:lvl>
    <w:lvl w:ilvl="2" w:tplc="53B85312" w:tentative="1">
      <w:start w:val="1"/>
      <w:numFmt w:val="lowerRoman"/>
      <w:lvlText w:val="%3."/>
      <w:lvlJc w:val="right"/>
      <w:pPr>
        <w:ind w:left="1516" w:hanging="180"/>
      </w:pPr>
    </w:lvl>
    <w:lvl w:ilvl="3" w:tplc="35FA4026" w:tentative="1">
      <w:start w:val="1"/>
      <w:numFmt w:val="decimal"/>
      <w:lvlText w:val="%4."/>
      <w:lvlJc w:val="left"/>
      <w:pPr>
        <w:ind w:left="2236" w:hanging="360"/>
      </w:pPr>
    </w:lvl>
    <w:lvl w:ilvl="4" w:tplc="5C00E28E" w:tentative="1">
      <w:start w:val="1"/>
      <w:numFmt w:val="lowerLetter"/>
      <w:lvlText w:val="%5."/>
      <w:lvlJc w:val="left"/>
      <w:pPr>
        <w:ind w:left="2956" w:hanging="360"/>
      </w:pPr>
    </w:lvl>
    <w:lvl w:ilvl="5" w:tplc="FF560E6A" w:tentative="1">
      <w:start w:val="1"/>
      <w:numFmt w:val="lowerRoman"/>
      <w:lvlText w:val="%6."/>
      <w:lvlJc w:val="right"/>
      <w:pPr>
        <w:ind w:left="3676" w:hanging="180"/>
      </w:pPr>
    </w:lvl>
    <w:lvl w:ilvl="6" w:tplc="70B8A2C4" w:tentative="1">
      <w:start w:val="1"/>
      <w:numFmt w:val="decimal"/>
      <w:lvlText w:val="%7."/>
      <w:lvlJc w:val="left"/>
      <w:pPr>
        <w:ind w:left="4396" w:hanging="360"/>
      </w:pPr>
    </w:lvl>
    <w:lvl w:ilvl="7" w:tplc="ACA6E72A" w:tentative="1">
      <w:start w:val="1"/>
      <w:numFmt w:val="lowerLetter"/>
      <w:lvlText w:val="%8."/>
      <w:lvlJc w:val="left"/>
      <w:pPr>
        <w:ind w:left="5116" w:hanging="360"/>
      </w:pPr>
    </w:lvl>
    <w:lvl w:ilvl="8" w:tplc="DAE413AC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2F2078F"/>
    <w:multiLevelType w:val="hybridMultilevel"/>
    <w:tmpl w:val="4030FFAA"/>
    <w:lvl w:ilvl="0" w:tplc="E1B6C31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4C861A4"/>
    <w:multiLevelType w:val="multilevel"/>
    <w:tmpl w:val="16B2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D544F4"/>
    <w:multiLevelType w:val="multilevel"/>
    <w:tmpl w:val="0BD4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DB12C9"/>
    <w:multiLevelType w:val="hybridMultilevel"/>
    <w:tmpl w:val="9ACC1614"/>
    <w:lvl w:ilvl="0" w:tplc="B7EC88DC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E443A"/>
    <w:multiLevelType w:val="multilevel"/>
    <w:tmpl w:val="4C8C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E451B"/>
    <w:multiLevelType w:val="multilevel"/>
    <w:tmpl w:val="CA5810DC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9156C4"/>
    <w:multiLevelType w:val="hybridMultilevel"/>
    <w:tmpl w:val="024C8B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87301"/>
    <w:multiLevelType w:val="multilevel"/>
    <w:tmpl w:val="8C8E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1529C9"/>
    <w:multiLevelType w:val="multilevel"/>
    <w:tmpl w:val="5C9A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3D1484"/>
    <w:multiLevelType w:val="multilevel"/>
    <w:tmpl w:val="9DEA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945EA1"/>
    <w:multiLevelType w:val="multilevel"/>
    <w:tmpl w:val="10AAA056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8A7AFD"/>
    <w:multiLevelType w:val="hybridMultilevel"/>
    <w:tmpl w:val="813EB1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C2520"/>
    <w:multiLevelType w:val="hybridMultilevel"/>
    <w:tmpl w:val="024C8B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23370D"/>
    <w:multiLevelType w:val="multilevel"/>
    <w:tmpl w:val="38B6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6C5E82"/>
    <w:multiLevelType w:val="hybridMultilevel"/>
    <w:tmpl w:val="28B288F8"/>
    <w:lvl w:ilvl="0" w:tplc="0D5E5144">
      <w:start w:val="1"/>
      <w:numFmt w:val="decimal"/>
      <w:lvlText w:val="%1."/>
      <w:lvlJc w:val="left"/>
      <w:pPr>
        <w:ind w:left="93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035619A"/>
    <w:multiLevelType w:val="multilevel"/>
    <w:tmpl w:val="534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8176FA7"/>
    <w:multiLevelType w:val="multilevel"/>
    <w:tmpl w:val="34AE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744F34"/>
    <w:multiLevelType w:val="hybridMultilevel"/>
    <w:tmpl w:val="AA180822"/>
    <w:lvl w:ilvl="0" w:tplc="B7EC88DC">
      <w:start w:val="1"/>
      <w:numFmt w:val="bullet"/>
      <w:lvlText w:val="−"/>
      <w:lvlJc w:val="left"/>
      <w:pPr>
        <w:ind w:left="153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15"/>
  </w:num>
  <w:num w:numId="4">
    <w:abstractNumId w:val="9"/>
  </w:num>
  <w:num w:numId="5">
    <w:abstractNumId w:val="25"/>
  </w:num>
  <w:num w:numId="6">
    <w:abstractNumId w:val="20"/>
  </w:num>
  <w:num w:numId="7">
    <w:abstractNumId w:val="21"/>
  </w:num>
  <w:num w:numId="8">
    <w:abstractNumId w:val="30"/>
  </w:num>
  <w:num w:numId="9">
    <w:abstractNumId w:val="32"/>
  </w:num>
  <w:num w:numId="10">
    <w:abstractNumId w:val="8"/>
  </w:num>
  <w:num w:numId="11">
    <w:abstractNumId w:val="18"/>
  </w:num>
  <w:num w:numId="12">
    <w:abstractNumId w:val="29"/>
  </w:num>
  <w:num w:numId="13">
    <w:abstractNumId w:val="3"/>
  </w:num>
  <w:num w:numId="14">
    <w:abstractNumId w:val="28"/>
  </w:num>
  <w:num w:numId="15">
    <w:abstractNumId w:val="24"/>
  </w:num>
  <w:num w:numId="16">
    <w:abstractNumId w:val="6"/>
  </w:num>
  <w:num w:numId="17">
    <w:abstractNumId w:val="13"/>
  </w:num>
  <w:num w:numId="18">
    <w:abstractNumId w:val="2"/>
  </w:num>
  <w:num w:numId="19">
    <w:abstractNumId w:val="10"/>
  </w:num>
  <w:num w:numId="20">
    <w:abstractNumId w:val="31"/>
  </w:num>
  <w:num w:numId="21">
    <w:abstractNumId w:val="4"/>
  </w:num>
  <w:num w:numId="22">
    <w:abstractNumId w:val="22"/>
  </w:num>
  <w:num w:numId="23">
    <w:abstractNumId w:val="7"/>
  </w:num>
  <w:num w:numId="24">
    <w:abstractNumId w:val="0"/>
  </w:num>
  <w:num w:numId="25">
    <w:abstractNumId w:val="5"/>
  </w:num>
  <w:num w:numId="26">
    <w:abstractNumId w:val="1"/>
  </w:num>
  <w:num w:numId="27">
    <w:abstractNumId w:val="16"/>
  </w:num>
  <w:num w:numId="28">
    <w:abstractNumId w:val="23"/>
  </w:num>
  <w:num w:numId="29">
    <w:abstractNumId w:val="12"/>
  </w:num>
  <w:num w:numId="30">
    <w:abstractNumId w:val="17"/>
  </w:num>
  <w:num w:numId="31">
    <w:abstractNumId w:val="11"/>
  </w:num>
  <w:num w:numId="32">
    <w:abstractNumId w:val="19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80"/>
    <w:rsid w:val="00004031"/>
    <w:rsid w:val="00015181"/>
    <w:rsid w:val="00037BF3"/>
    <w:rsid w:val="00044FB4"/>
    <w:rsid w:val="000618EE"/>
    <w:rsid w:val="00070A1F"/>
    <w:rsid w:val="0007138C"/>
    <w:rsid w:val="00075776"/>
    <w:rsid w:val="00080E1E"/>
    <w:rsid w:val="0008161E"/>
    <w:rsid w:val="00082A7E"/>
    <w:rsid w:val="000A2637"/>
    <w:rsid w:val="000B07D3"/>
    <w:rsid w:val="000B1F94"/>
    <w:rsid w:val="000B5588"/>
    <w:rsid w:val="000B6D26"/>
    <w:rsid w:val="000C4D80"/>
    <w:rsid w:val="000D1A36"/>
    <w:rsid w:val="00104048"/>
    <w:rsid w:val="001063C4"/>
    <w:rsid w:val="0012605B"/>
    <w:rsid w:val="0013082A"/>
    <w:rsid w:val="0013141F"/>
    <w:rsid w:val="001368B0"/>
    <w:rsid w:val="00144686"/>
    <w:rsid w:val="00153B5D"/>
    <w:rsid w:val="00154EEB"/>
    <w:rsid w:val="00167FBB"/>
    <w:rsid w:val="0017264D"/>
    <w:rsid w:val="00173383"/>
    <w:rsid w:val="0017422E"/>
    <w:rsid w:val="001777C6"/>
    <w:rsid w:val="00186F97"/>
    <w:rsid w:val="00187416"/>
    <w:rsid w:val="001A0163"/>
    <w:rsid w:val="001B2CD5"/>
    <w:rsid w:val="001C3659"/>
    <w:rsid w:val="001E17DA"/>
    <w:rsid w:val="001F0603"/>
    <w:rsid w:val="00206319"/>
    <w:rsid w:val="00213127"/>
    <w:rsid w:val="00221B21"/>
    <w:rsid w:val="00226E42"/>
    <w:rsid w:val="002325E1"/>
    <w:rsid w:val="002354A3"/>
    <w:rsid w:val="002412B9"/>
    <w:rsid w:val="00242397"/>
    <w:rsid w:val="0024753D"/>
    <w:rsid w:val="0025218B"/>
    <w:rsid w:val="00260B6B"/>
    <w:rsid w:val="00261E85"/>
    <w:rsid w:val="00267402"/>
    <w:rsid w:val="002747EB"/>
    <w:rsid w:val="00277364"/>
    <w:rsid w:val="0028038A"/>
    <w:rsid w:val="00281639"/>
    <w:rsid w:val="00283577"/>
    <w:rsid w:val="0028378F"/>
    <w:rsid w:val="0029054E"/>
    <w:rsid w:val="002A0A37"/>
    <w:rsid w:val="002A2A1D"/>
    <w:rsid w:val="002B06E6"/>
    <w:rsid w:val="002B606F"/>
    <w:rsid w:val="002E1AB7"/>
    <w:rsid w:val="002F128E"/>
    <w:rsid w:val="002F1C61"/>
    <w:rsid w:val="002F6090"/>
    <w:rsid w:val="00303EA1"/>
    <w:rsid w:val="00306641"/>
    <w:rsid w:val="0031406B"/>
    <w:rsid w:val="00315C06"/>
    <w:rsid w:val="0032457A"/>
    <w:rsid w:val="00325148"/>
    <w:rsid w:val="003265C3"/>
    <w:rsid w:val="00330B95"/>
    <w:rsid w:val="0033185B"/>
    <w:rsid w:val="003416DC"/>
    <w:rsid w:val="00342EEA"/>
    <w:rsid w:val="00345D2E"/>
    <w:rsid w:val="00352875"/>
    <w:rsid w:val="003540FE"/>
    <w:rsid w:val="00364500"/>
    <w:rsid w:val="00381C9E"/>
    <w:rsid w:val="0038265D"/>
    <w:rsid w:val="003848AD"/>
    <w:rsid w:val="0039004C"/>
    <w:rsid w:val="003B45A2"/>
    <w:rsid w:val="003B4C0D"/>
    <w:rsid w:val="003C301C"/>
    <w:rsid w:val="003E1182"/>
    <w:rsid w:val="004037A6"/>
    <w:rsid w:val="00433404"/>
    <w:rsid w:val="00435FE1"/>
    <w:rsid w:val="004500B4"/>
    <w:rsid w:val="004772CE"/>
    <w:rsid w:val="00485598"/>
    <w:rsid w:val="00490A55"/>
    <w:rsid w:val="004A1FD9"/>
    <w:rsid w:val="004A47EE"/>
    <w:rsid w:val="004C531B"/>
    <w:rsid w:val="004D7A1C"/>
    <w:rsid w:val="004E166C"/>
    <w:rsid w:val="004E4977"/>
    <w:rsid w:val="004F090F"/>
    <w:rsid w:val="004F3E06"/>
    <w:rsid w:val="004F4DFA"/>
    <w:rsid w:val="0050036C"/>
    <w:rsid w:val="005008F0"/>
    <w:rsid w:val="00503D00"/>
    <w:rsid w:val="0051057F"/>
    <w:rsid w:val="00512FE7"/>
    <w:rsid w:val="00524D81"/>
    <w:rsid w:val="0053038C"/>
    <w:rsid w:val="00532D4B"/>
    <w:rsid w:val="00563C79"/>
    <w:rsid w:val="00565116"/>
    <w:rsid w:val="00575A2D"/>
    <w:rsid w:val="00581C7F"/>
    <w:rsid w:val="005859C6"/>
    <w:rsid w:val="00586971"/>
    <w:rsid w:val="005922EE"/>
    <w:rsid w:val="00593B2E"/>
    <w:rsid w:val="00594A42"/>
    <w:rsid w:val="005A6753"/>
    <w:rsid w:val="005B56C7"/>
    <w:rsid w:val="005B6324"/>
    <w:rsid w:val="005C22B2"/>
    <w:rsid w:val="005C23EA"/>
    <w:rsid w:val="005E435B"/>
    <w:rsid w:val="005F15D0"/>
    <w:rsid w:val="005F75D8"/>
    <w:rsid w:val="00603ADC"/>
    <w:rsid w:val="00624A18"/>
    <w:rsid w:val="0062703D"/>
    <w:rsid w:val="006572C8"/>
    <w:rsid w:val="00672D20"/>
    <w:rsid w:val="00675737"/>
    <w:rsid w:val="00683402"/>
    <w:rsid w:val="00683A46"/>
    <w:rsid w:val="006911A8"/>
    <w:rsid w:val="00691F3D"/>
    <w:rsid w:val="0069381E"/>
    <w:rsid w:val="006942A8"/>
    <w:rsid w:val="006A0C5A"/>
    <w:rsid w:val="006A5C93"/>
    <w:rsid w:val="006C4E82"/>
    <w:rsid w:val="006D2B7E"/>
    <w:rsid w:val="006E5D5C"/>
    <w:rsid w:val="006F0120"/>
    <w:rsid w:val="00702484"/>
    <w:rsid w:val="00704BCA"/>
    <w:rsid w:val="0073527C"/>
    <w:rsid w:val="00741B4E"/>
    <w:rsid w:val="00750A5D"/>
    <w:rsid w:val="007565C0"/>
    <w:rsid w:val="0076706D"/>
    <w:rsid w:val="00770A3E"/>
    <w:rsid w:val="0077138A"/>
    <w:rsid w:val="00776A04"/>
    <w:rsid w:val="00784B9B"/>
    <w:rsid w:val="00785A15"/>
    <w:rsid w:val="00785B56"/>
    <w:rsid w:val="00791562"/>
    <w:rsid w:val="0079321A"/>
    <w:rsid w:val="007934E8"/>
    <w:rsid w:val="007936A0"/>
    <w:rsid w:val="007A795A"/>
    <w:rsid w:val="007B0F04"/>
    <w:rsid w:val="007C0425"/>
    <w:rsid w:val="007D0A32"/>
    <w:rsid w:val="007D37A7"/>
    <w:rsid w:val="007E1EA2"/>
    <w:rsid w:val="007F17F3"/>
    <w:rsid w:val="00803927"/>
    <w:rsid w:val="00804DDD"/>
    <w:rsid w:val="0080705D"/>
    <w:rsid w:val="00822A3C"/>
    <w:rsid w:val="00822D19"/>
    <w:rsid w:val="00834BB5"/>
    <w:rsid w:val="008411F6"/>
    <w:rsid w:val="00845FE3"/>
    <w:rsid w:val="00852CEF"/>
    <w:rsid w:val="00854016"/>
    <w:rsid w:val="0089548B"/>
    <w:rsid w:val="008A4BBF"/>
    <w:rsid w:val="008B233C"/>
    <w:rsid w:val="008B2FED"/>
    <w:rsid w:val="008C0AED"/>
    <w:rsid w:val="008C2040"/>
    <w:rsid w:val="008D6495"/>
    <w:rsid w:val="008E4F8E"/>
    <w:rsid w:val="008E57F1"/>
    <w:rsid w:val="00900DBA"/>
    <w:rsid w:val="009019B4"/>
    <w:rsid w:val="00923221"/>
    <w:rsid w:val="00953858"/>
    <w:rsid w:val="00956582"/>
    <w:rsid w:val="00960643"/>
    <w:rsid w:val="009615F0"/>
    <w:rsid w:val="0098095A"/>
    <w:rsid w:val="00981C02"/>
    <w:rsid w:val="0099124B"/>
    <w:rsid w:val="00997280"/>
    <w:rsid w:val="009A49F7"/>
    <w:rsid w:val="009B5274"/>
    <w:rsid w:val="009D1C2C"/>
    <w:rsid w:val="009F3275"/>
    <w:rsid w:val="00A02645"/>
    <w:rsid w:val="00A10017"/>
    <w:rsid w:val="00A11CB1"/>
    <w:rsid w:val="00A11E6C"/>
    <w:rsid w:val="00A20BF9"/>
    <w:rsid w:val="00A20D9E"/>
    <w:rsid w:val="00A21BF3"/>
    <w:rsid w:val="00A232B4"/>
    <w:rsid w:val="00A23D72"/>
    <w:rsid w:val="00A24228"/>
    <w:rsid w:val="00A27E03"/>
    <w:rsid w:val="00A50EB4"/>
    <w:rsid w:val="00A5608E"/>
    <w:rsid w:val="00A60A64"/>
    <w:rsid w:val="00A66B3E"/>
    <w:rsid w:val="00A80C6F"/>
    <w:rsid w:val="00A81B7E"/>
    <w:rsid w:val="00A82520"/>
    <w:rsid w:val="00AC477E"/>
    <w:rsid w:val="00AC646D"/>
    <w:rsid w:val="00AC75ED"/>
    <w:rsid w:val="00AD4F15"/>
    <w:rsid w:val="00AE1C6B"/>
    <w:rsid w:val="00AE56A2"/>
    <w:rsid w:val="00AE7E9D"/>
    <w:rsid w:val="00AF0236"/>
    <w:rsid w:val="00AF26F7"/>
    <w:rsid w:val="00B04C46"/>
    <w:rsid w:val="00B178AC"/>
    <w:rsid w:val="00B26B12"/>
    <w:rsid w:val="00B40434"/>
    <w:rsid w:val="00B46BE0"/>
    <w:rsid w:val="00B542B4"/>
    <w:rsid w:val="00B54F90"/>
    <w:rsid w:val="00B57E6B"/>
    <w:rsid w:val="00B817A4"/>
    <w:rsid w:val="00B858F1"/>
    <w:rsid w:val="00BA257A"/>
    <w:rsid w:val="00BA594A"/>
    <w:rsid w:val="00BA69A7"/>
    <w:rsid w:val="00BB7A7E"/>
    <w:rsid w:val="00BC4D4A"/>
    <w:rsid w:val="00BC7E4B"/>
    <w:rsid w:val="00BD2219"/>
    <w:rsid w:val="00BD36C7"/>
    <w:rsid w:val="00BD6697"/>
    <w:rsid w:val="00BE2267"/>
    <w:rsid w:val="00BF009F"/>
    <w:rsid w:val="00C03A05"/>
    <w:rsid w:val="00C078E0"/>
    <w:rsid w:val="00C209BA"/>
    <w:rsid w:val="00C36298"/>
    <w:rsid w:val="00C42EE4"/>
    <w:rsid w:val="00C43143"/>
    <w:rsid w:val="00C475F1"/>
    <w:rsid w:val="00C51D20"/>
    <w:rsid w:val="00C56227"/>
    <w:rsid w:val="00C5725D"/>
    <w:rsid w:val="00C619AA"/>
    <w:rsid w:val="00C62940"/>
    <w:rsid w:val="00C65B9B"/>
    <w:rsid w:val="00C75612"/>
    <w:rsid w:val="00C927BC"/>
    <w:rsid w:val="00CA16ED"/>
    <w:rsid w:val="00CA3093"/>
    <w:rsid w:val="00CA47D9"/>
    <w:rsid w:val="00CA5962"/>
    <w:rsid w:val="00CC7281"/>
    <w:rsid w:val="00CD5351"/>
    <w:rsid w:val="00CF1098"/>
    <w:rsid w:val="00CF72E5"/>
    <w:rsid w:val="00D16DBF"/>
    <w:rsid w:val="00D316D4"/>
    <w:rsid w:val="00D42533"/>
    <w:rsid w:val="00D455F4"/>
    <w:rsid w:val="00D56FC6"/>
    <w:rsid w:val="00D62910"/>
    <w:rsid w:val="00D63657"/>
    <w:rsid w:val="00D652D4"/>
    <w:rsid w:val="00D90D7D"/>
    <w:rsid w:val="00D96603"/>
    <w:rsid w:val="00D968FB"/>
    <w:rsid w:val="00DA3726"/>
    <w:rsid w:val="00DB5B93"/>
    <w:rsid w:val="00DB7ECE"/>
    <w:rsid w:val="00DC273A"/>
    <w:rsid w:val="00DC27BB"/>
    <w:rsid w:val="00DC2D3C"/>
    <w:rsid w:val="00DC4BBD"/>
    <w:rsid w:val="00DE0DC9"/>
    <w:rsid w:val="00DE2956"/>
    <w:rsid w:val="00DF7D7C"/>
    <w:rsid w:val="00E063F0"/>
    <w:rsid w:val="00E14C10"/>
    <w:rsid w:val="00E1510E"/>
    <w:rsid w:val="00E2720A"/>
    <w:rsid w:val="00E4349D"/>
    <w:rsid w:val="00E648CE"/>
    <w:rsid w:val="00E64EE9"/>
    <w:rsid w:val="00E66102"/>
    <w:rsid w:val="00E91F1A"/>
    <w:rsid w:val="00EA7605"/>
    <w:rsid w:val="00EB05FC"/>
    <w:rsid w:val="00EB432D"/>
    <w:rsid w:val="00EB46E2"/>
    <w:rsid w:val="00EF1D0D"/>
    <w:rsid w:val="00EF4C01"/>
    <w:rsid w:val="00EF7A5C"/>
    <w:rsid w:val="00F03FDB"/>
    <w:rsid w:val="00F04D31"/>
    <w:rsid w:val="00F078EF"/>
    <w:rsid w:val="00F15D48"/>
    <w:rsid w:val="00F308E8"/>
    <w:rsid w:val="00F43210"/>
    <w:rsid w:val="00F76B51"/>
    <w:rsid w:val="00F80508"/>
    <w:rsid w:val="00F82942"/>
    <w:rsid w:val="00FA1E09"/>
    <w:rsid w:val="00FA6BE8"/>
    <w:rsid w:val="00FB6A5E"/>
    <w:rsid w:val="00FC4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56B9"/>
  <w15:docId w15:val="{686269C0-6E5D-4E52-BD8A-484FBE82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38C"/>
  </w:style>
  <w:style w:type="paragraph" w:styleId="1">
    <w:name w:val="heading 1"/>
    <w:basedOn w:val="a"/>
    <w:link w:val="10"/>
    <w:uiPriority w:val="9"/>
    <w:qFormat/>
    <w:rsid w:val="00C078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9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7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68F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D968F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2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C078E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table" w:styleId="a6">
    <w:name w:val="Table Grid"/>
    <w:basedOn w:val="a1"/>
    <w:uiPriority w:val="59"/>
    <w:rsid w:val="00BC4D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semiHidden/>
    <w:unhideWhenUsed/>
    <w:rsid w:val="006D2B7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83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83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4E4977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Strong"/>
    <w:basedOn w:val="a0"/>
    <w:uiPriority w:val="22"/>
    <w:qFormat/>
    <w:rsid w:val="004E4977"/>
    <w:rPr>
      <w:b/>
      <w:bCs/>
    </w:rPr>
  </w:style>
  <w:style w:type="paragraph" w:customStyle="1" w:styleId="rvps2">
    <w:name w:val="rvps2"/>
    <w:basedOn w:val="a"/>
    <w:rsid w:val="00C42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C42EE4"/>
  </w:style>
  <w:style w:type="character" w:customStyle="1" w:styleId="rvts46">
    <w:name w:val="rvts46"/>
    <w:basedOn w:val="a0"/>
    <w:rsid w:val="00C42EE4"/>
  </w:style>
  <w:style w:type="character" w:customStyle="1" w:styleId="rvts11">
    <w:name w:val="rvts11"/>
    <w:basedOn w:val="a0"/>
    <w:rsid w:val="00C42EE4"/>
  </w:style>
  <w:style w:type="character" w:customStyle="1" w:styleId="40">
    <w:name w:val="Заголовок 4 Знак"/>
    <w:basedOn w:val="a0"/>
    <w:link w:val="4"/>
    <w:uiPriority w:val="9"/>
    <w:semiHidden/>
    <w:rsid w:val="0007577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copy-file-field">
    <w:name w:val="copy-file-field"/>
    <w:basedOn w:val="a0"/>
    <w:rsid w:val="00D316D4"/>
  </w:style>
  <w:style w:type="paragraph" w:customStyle="1" w:styleId="rvps4">
    <w:name w:val="rvps4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2F128E"/>
  </w:style>
  <w:style w:type="paragraph" w:customStyle="1" w:styleId="rvps7">
    <w:name w:val="rvps7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6">
    <w:name w:val="rvps6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">
    <w:name w:val="rvps1"/>
    <w:basedOn w:val="a"/>
    <w:rsid w:val="008E4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8E4F8E"/>
  </w:style>
  <w:style w:type="character" w:customStyle="1" w:styleId="rvts37">
    <w:name w:val="rvts37"/>
    <w:basedOn w:val="a0"/>
    <w:rsid w:val="00741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88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7650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ABB6B-8157-4749-B1A3-9EFEF32D4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2184</Words>
  <Characters>1246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Ірина Туник</cp:lastModifiedBy>
  <cp:revision>50</cp:revision>
  <cp:lastPrinted>2026-01-06T08:19:00Z</cp:lastPrinted>
  <dcterms:created xsi:type="dcterms:W3CDTF">2026-01-05T09:41:00Z</dcterms:created>
  <dcterms:modified xsi:type="dcterms:W3CDTF">2026-01-08T13:08:00Z</dcterms:modified>
</cp:coreProperties>
</file>