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0054D9C3">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3F2DE7" w:rsidRPr="00D6163A" w:rsidP="003F2DE7" w14:paraId="4BF15E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F2DE7" w:rsidRPr="00D6163A" w:rsidP="003F2DE7" w14:paraId="05C7A4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F2DE7" w:rsidRPr="00D6163A" w:rsidP="003F2DE7" w14:paraId="57061D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F2DE7" w:rsidRPr="00D6163A" w:rsidP="003F2DE7" w14:paraId="20A973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F2DE7" w:rsidRPr="00D6163A" w:rsidP="003F2DE7" w14:paraId="1FB68E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F2DE7" w:rsidRPr="00D6163A" w:rsidP="003F2DE7" w14:paraId="398C60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F2DE7" w:rsidRPr="00D6163A" w:rsidP="003F2DE7" w14:paraId="595C57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F2DE7" w:rsidRPr="00D6163A" w:rsidP="003F2DE7" w14:paraId="4687F1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F2DE7" w:rsidRPr="00D6163A" w:rsidP="003F2DE7" w14:paraId="684C352C"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3F2DE7" w:rsidRPr="00D6163A" w:rsidP="003F2DE7" w14:paraId="4EA0DAD6"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6</w:t>
      </w:r>
    </w:p>
    <w:p w:rsidR="003F2DE7" w:rsidRPr="00D6163A" w:rsidP="003F2DE7" w14:paraId="0BF81545"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3F2DE7" w:rsidRPr="00D6163A" w:rsidP="003F2DE7" w14:paraId="47549D28"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3F2DE7" w:rsidP="003F2DE7" w14:paraId="141DDE00"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3F2DE7" w:rsidRPr="00E221A4" w:rsidP="003F2DE7" w14:paraId="58DA7101"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3F2DE7" w:rsidRPr="00E221A4" w:rsidP="003F2DE7" w14:paraId="4F2E0662"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25657577</w:t>
      </w:r>
    </w:p>
    <w:p w:rsidR="003F2DE7" w:rsidRPr="00E221A4" w:rsidP="003F2DE7" w14:paraId="33B7C155" w14:textId="77777777">
      <w:pPr>
        <w:spacing w:line="360" w:lineRule="auto"/>
        <w:jc w:val="center"/>
        <w:rPr>
          <w:rFonts w:ascii="Times New Roman" w:hAnsi="Times New Roman"/>
          <w:sz w:val="28"/>
          <w:szCs w:val="28"/>
        </w:rPr>
      </w:pPr>
    </w:p>
    <w:p w:rsidR="003F2DE7" w:rsidRPr="00E221A4" w:rsidP="003F2DE7" w14:paraId="2B80AAA7"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3F2DE7" w:rsidRPr="00D6163A" w:rsidP="003F2DE7" w14:paraId="021F9B2B" w14:textId="77777777">
      <w:pPr>
        <w:autoSpaceDE w:val="0"/>
        <w:autoSpaceDN w:val="0"/>
        <w:adjustRightInd w:val="0"/>
        <w:spacing w:after="0" w:line="240" w:lineRule="auto"/>
        <w:jc w:val="center"/>
        <w:rPr>
          <w:rFonts w:ascii="Times New Roman" w:hAnsi="Times New Roman"/>
          <w:b/>
          <w:sz w:val="36"/>
          <w:szCs w:val="36"/>
        </w:rPr>
      </w:pPr>
    </w:p>
    <w:p w:rsidR="003F2DE7" w:rsidRPr="00D6163A" w:rsidP="003F2DE7" w14:paraId="11907393" w14:textId="77777777">
      <w:pPr>
        <w:spacing w:after="0" w:line="240" w:lineRule="auto"/>
        <w:jc w:val="both"/>
        <w:rPr>
          <w:rFonts w:ascii="Times New Roman" w:eastAsia="Times New Roman" w:hAnsi="Times New Roman"/>
          <w:color w:val="000000"/>
          <w:sz w:val="28"/>
          <w:szCs w:val="28"/>
          <w:lang w:eastAsia="ru-RU"/>
        </w:rPr>
      </w:pPr>
    </w:p>
    <w:p w:rsidR="003F2DE7" w:rsidRPr="006567EF" w:rsidP="003F2DE7" w14:paraId="6DAE95A9" w14:textId="77777777">
      <w:pPr>
        <w:spacing w:after="0" w:line="240" w:lineRule="auto"/>
        <w:jc w:val="center"/>
        <w:rPr>
          <w:rFonts w:ascii="Times New Roman" w:eastAsia="Times New Roman" w:hAnsi="Times New Roman"/>
          <w:b/>
          <w:bCs/>
          <w:color w:val="000000"/>
          <w:sz w:val="32"/>
          <w:szCs w:val="32"/>
          <w:lang w:eastAsia="ru-RU"/>
        </w:rPr>
      </w:pPr>
    </w:p>
    <w:p w:rsidR="003F2DE7" w:rsidRPr="00D6163A" w:rsidP="003F2DE7" w14:paraId="51AA4F0A" w14:textId="77777777">
      <w:pPr>
        <w:spacing w:after="0" w:line="240" w:lineRule="auto"/>
        <w:jc w:val="both"/>
        <w:rPr>
          <w:rFonts w:ascii="Times New Roman" w:eastAsia="Times New Roman" w:hAnsi="Times New Roman"/>
          <w:color w:val="000000"/>
          <w:sz w:val="28"/>
          <w:szCs w:val="28"/>
          <w:lang w:eastAsia="ru-RU"/>
        </w:rPr>
      </w:pPr>
    </w:p>
    <w:p w:rsidR="003F2DE7" w:rsidRPr="00D6163A" w:rsidP="003F2DE7" w14:paraId="0DA71ED5" w14:textId="77777777">
      <w:pPr>
        <w:spacing w:after="0" w:line="240" w:lineRule="auto"/>
        <w:jc w:val="center"/>
        <w:rPr>
          <w:rFonts w:ascii="Times New Roman" w:eastAsia="Times New Roman" w:hAnsi="Times New Roman"/>
          <w:color w:val="000000"/>
          <w:sz w:val="28"/>
          <w:szCs w:val="28"/>
          <w:lang w:eastAsia="ru-RU"/>
        </w:rPr>
      </w:pPr>
    </w:p>
    <w:p w:rsidR="003F2DE7" w:rsidP="003F2DE7" w14:paraId="5F568FF1" w14:textId="5275842E">
      <w:pPr>
        <w:spacing w:after="0" w:line="240" w:lineRule="auto"/>
        <w:jc w:val="center"/>
        <w:rPr>
          <w:rFonts w:ascii="Times New Roman" w:eastAsia="Times New Roman" w:hAnsi="Times New Roman"/>
          <w:color w:val="000000"/>
          <w:sz w:val="28"/>
          <w:szCs w:val="28"/>
          <w:lang w:eastAsia="ru-RU"/>
        </w:rPr>
      </w:pPr>
    </w:p>
    <w:p w:rsidR="003F2DE7" w:rsidRPr="00D6163A" w:rsidP="003F2DE7" w14:paraId="015CC8BC" w14:textId="77777777">
      <w:pPr>
        <w:spacing w:after="0" w:line="240" w:lineRule="auto"/>
        <w:jc w:val="center"/>
        <w:rPr>
          <w:rFonts w:ascii="Times New Roman" w:eastAsia="Times New Roman" w:hAnsi="Times New Roman"/>
          <w:color w:val="000000"/>
          <w:sz w:val="28"/>
          <w:szCs w:val="28"/>
          <w:lang w:eastAsia="ru-RU"/>
        </w:rPr>
      </w:pPr>
    </w:p>
    <w:p w:rsidR="003F2DE7" w:rsidRPr="00D6163A" w:rsidP="003F2DE7" w14:paraId="37F2C3A4" w14:textId="77777777">
      <w:pPr>
        <w:spacing w:after="0" w:line="240" w:lineRule="auto"/>
        <w:jc w:val="center"/>
        <w:rPr>
          <w:rFonts w:ascii="Times New Roman" w:eastAsia="Times New Roman" w:hAnsi="Times New Roman"/>
          <w:color w:val="000000"/>
          <w:sz w:val="28"/>
          <w:szCs w:val="28"/>
          <w:lang w:eastAsia="ru-RU"/>
        </w:rPr>
      </w:pPr>
    </w:p>
    <w:p w:rsidR="003F2DE7" w:rsidRPr="00D6163A" w:rsidP="003F2DE7" w14:paraId="774849E2"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3F2DE7" w:rsidP="003F2DE7" w14:paraId="2B47651B" w14:textId="5EEEA7D6">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3F2DE7" w:rsidRPr="00B93E9F" w:rsidP="003F2DE7" w14:paraId="6CFE75FA" w14:textId="77777777">
      <w:pPr>
        <w:spacing w:after="120" w:line="240" w:lineRule="auto"/>
        <w:jc w:val="center"/>
        <w:rPr>
          <w:rFonts w:ascii="Times New Roman" w:eastAsia="Times New Roman" w:hAnsi="Times New Roman"/>
          <w:color w:val="000000"/>
          <w:sz w:val="28"/>
          <w:szCs w:val="28"/>
          <w:lang w:eastAsia="ru-RU"/>
        </w:rPr>
      </w:pPr>
      <w:r w:rsidRPr="003F2DE7">
        <w:rPr>
          <w:rFonts w:ascii="Times New Roman" w:eastAsia="Times New Roman" w:hAnsi="Times New Roman"/>
          <w:color w:val="000000"/>
          <w:lang w:eastAsia="ru-RU"/>
        </w:rPr>
        <w:br w:type="page"/>
      </w:r>
      <w:r w:rsidRPr="00B93E9F">
        <w:rPr>
          <w:rFonts w:ascii="Times New Roman" w:eastAsia="Times New Roman" w:hAnsi="Times New Roman"/>
          <w:color w:val="000000"/>
          <w:sz w:val="28"/>
          <w:szCs w:val="28"/>
          <w:lang w:eastAsia="ru-RU"/>
        </w:rPr>
        <w:t>1. ЗАГАЛЬНІ ПОЛОЖЕННЯ</w:t>
      </w:r>
    </w:p>
    <w:p w:rsidR="003F2DE7" w:rsidRPr="00B93E9F" w:rsidP="003F2DE7" w14:paraId="7900E85C"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6</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3F2DE7" w:rsidRPr="00B93E9F" w:rsidP="003F2DE7" w14:paraId="32DF0B0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3F2DE7" w:rsidRPr="00B93E9F" w:rsidP="003F2DE7" w14:paraId="31B7044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3F2DE7" w:rsidRPr="00B93E9F" w:rsidP="003F2DE7" w14:paraId="552AFCF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3F2DE7" w:rsidRPr="00B93E9F" w:rsidP="003F2DE7" w14:paraId="6D386BC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3F2DE7" w:rsidRPr="00B93E9F" w:rsidP="003F2DE7" w14:paraId="288B5A0E"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6</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3F2DE7" w:rsidRPr="00B93E9F" w:rsidP="003F2DE7" w14:paraId="050A9DBC"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6</w:t>
      </w:r>
      <w:r w:rsidRPr="00B93E9F">
        <w:rPr>
          <w:rFonts w:ascii="Times New Roman" w:eastAsia="Times New Roman" w:hAnsi="Times New Roman"/>
          <w:color w:val="000000"/>
          <w:sz w:val="28"/>
          <w:szCs w:val="28"/>
          <w:lang w:eastAsia="ru-RU"/>
        </w:rPr>
        <w:t>.</w:t>
      </w:r>
    </w:p>
    <w:p w:rsidR="003F2DE7" w:rsidRPr="00B93E9F" w:rsidP="003F2DE7" w14:paraId="0351F630"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6</w:t>
      </w:r>
      <w:r w:rsidRPr="00B93E9F">
        <w:rPr>
          <w:rFonts w:ascii="Times New Roman" w:hAnsi="Times New Roman"/>
          <w:sz w:val="28"/>
          <w:szCs w:val="28"/>
        </w:rPr>
        <w:t xml:space="preserve">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3F2DE7" w:rsidRPr="00B93E9F" w:rsidP="003F2DE7" w14:paraId="7A5E4E7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6</w:t>
      </w:r>
      <w:r w:rsidRPr="00B93E9F">
        <w:rPr>
          <w:rFonts w:ascii="Times New Roman" w:hAnsi="Times New Roman"/>
          <w:sz w:val="28"/>
          <w:szCs w:val="28"/>
        </w:rPr>
        <w:t>.</w:t>
      </w:r>
    </w:p>
    <w:p w:rsidR="003F2DE7" w:rsidRPr="0013209D" w:rsidP="003F2DE7" w14:paraId="0EF488C5"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0740</w:t>
      </w:r>
      <w:r>
        <w:rPr>
          <w:rFonts w:ascii="Times New Roman" w:eastAsia="Times New Roman" w:hAnsi="Times New Roman"/>
          <w:color w:val="000000"/>
          <w:sz w:val="28"/>
          <w:szCs w:val="28"/>
          <w:lang w:eastAsia="ru-RU"/>
        </w:rPr>
        <w:t>0</w:t>
      </w:r>
      <w:r w:rsidRPr="00B93E9F">
        <w:rPr>
          <w:rFonts w:ascii="Times New Roman" w:eastAsia="Times New Roman" w:hAnsi="Times New Roman"/>
          <w:color w:val="000000"/>
          <w:sz w:val="28"/>
          <w:szCs w:val="28"/>
          <w:lang w:eastAsia="ru-RU"/>
        </w:rPr>
        <w:t xml:space="preserve">, Київська область, Броварський </w:t>
      </w:r>
      <w:r w:rsidRPr="0013209D">
        <w:rPr>
          <w:rFonts w:ascii="Times New Roman" w:eastAsia="Times New Roman" w:hAnsi="Times New Roman" w:cs="Times New Roman"/>
          <w:color w:val="000000"/>
          <w:sz w:val="28"/>
          <w:szCs w:val="28"/>
          <w:lang w:eastAsia="ru-RU"/>
        </w:rPr>
        <w:t xml:space="preserve">район, місто Бровари, вулиця </w:t>
      </w:r>
      <w:r w:rsidRPr="0013209D">
        <w:rPr>
          <w:rFonts w:ascii="Times New Roman" w:eastAsia="Times New Roman" w:hAnsi="Times New Roman" w:cs="Times New Roman"/>
          <w:color w:val="000000"/>
          <w:sz w:val="28"/>
          <w:szCs w:val="28"/>
          <w:lang w:eastAsia="ru-RU"/>
        </w:rPr>
        <w:t>Гродзиського</w:t>
      </w:r>
      <w:r w:rsidRPr="0013209D">
        <w:rPr>
          <w:rFonts w:ascii="Times New Roman" w:eastAsia="Times New Roman" w:hAnsi="Times New Roman" w:cs="Times New Roman"/>
          <w:color w:val="000000"/>
          <w:sz w:val="28"/>
          <w:szCs w:val="28"/>
          <w:lang w:eastAsia="ru-RU"/>
        </w:rPr>
        <w:t xml:space="preserve"> повіту, 3-А, телефон (04594) </w:t>
      </w:r>
      <w:r w:rsidRPr="0013209D">
        <w:rPr>
          <w:rFonts w:ascii="Times New Roman" w:eastAsia="Times New Roman" w:hAnsi="Times New Roman" w:cs="Times New Roman"/>
          <w:color w:val="000000"/>
          <w:sz w:val="28"/>
          <w:szCs w:val="28"/>
          <w:lang w:eastAsia="ru-RU"/>
        </w:rPr>
        <w:br/>
        <w:t>4-21-63.</w:t>
      </w:r>
    </w:p>
    <w:p w:rsidR="003F2DE7" w:rsidRPr="0013209D" w:rsidP="003F2DE7" w14:paraId="562FA2D7" w14:textId="77777777">
      <w:pPr>
        <w:pStyle w:val="21"/>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3F2DE7" w:rsidRPr="00B93E9F" w:rsidP="003F2DE7" w14:paraId="7C86F19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3F2DE7" w:rsidRPr="00B93E9F" w:rsidP="003F2DE7" w14:paraId="5FEE0AE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3F2DE7" w:rsidRPr="00B93E9F" w:rsidP="003F2DE7" w14:paraId="4A247DC2"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3F2DE7" w:rsidRPr="00B93E9F" w:rsidP="003F2DE7" w14:paraId="74F946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3F2DE7" w:rsidRPr="00B93E9F" w:rsidP="003F2DE7" w14:paraId="1A0ECF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3F2DE7" w:rsidRPr="00B93E9F" w:rsidP="003F2DE7" w14:paraId="454806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3F2DE7" w:rsidRPr="00B93E9F" w:rsidP="003F2DE7" w14:paraId="7726B5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3F2DE7" w:rsidRPr="00B93E9F" w:rsidP="003F2DE7" w14:paraId="23158C4A"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3F2DE7" w:rsidRPr="00B93E9F" w:rsidP="003F2DE7" w14:paraId="0CB3BAE4"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3F2DE7" w:rsidRPr="00B93E9F" w:rsidP="003F2DE7" w14:paraId="661585A8"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F2DE7" w:rsidRPr="00B93E9F" w:rsidP="003F2DE7" w14:paraId="62B56D26"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3F2DE7" w:rsidRPr="00B93E9F" w:rsidP="003F2DE7" w14:paraId="652932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3F2DE7" w:rsidRPr="00B93E9F" w:rsidP="003F2DE7" w14:paraId="7894A6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3F2DE7" w:rsidRPr="00B93E9F" w:rsidP="003F2DE7" w14:paraId="79D424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3F2DE7" w:rsidRPr="00B93E9F" w:rsidP="003F2DE7" w14:paraId="5A8AB1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3F2DE7" w:rsidRPr="00B93E9F" w:rsidP="0013209D" w14:paraId="15CA4BF6"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3F2DE7" w:rsidRPr="00B93E9F" w:rsidP="003F2DE7" w14:paraId="0CD0D8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загальноосвітньої школи </w:t>
      </w:r>
      <w:r>
        <w:rPr>
          <w:rFonts w:ascii="Times New Roman" w:eastAsia="Times New Roman" w:hAnsi="Times New Roman"/>
          <w:color w:val="000000"/>
          <w:sz w:val="28"/>
          <w:szCs w:val="28"/>
        </w:rPr>
        <w:t xml:space="preserve"> </w:t>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6</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3F2DE7" w:rsidRPr="00800F4B" w:rsidP="003F2DE7" w14:paraId="431873C0" w14:textId="77777777">
      <w:pPr>
        <w:spacing w:before="120" w:after="0"/>
        <w:jc w:val="center"/>
        <w:rPr>
          <w:rFonts w:ascii="Times New Roman" w:eastAsia="Times New Roman" w:hAnsi="Times New Roman"/>
          <w:color w:val="000000"/>
        </w:rPr>
      </w:pPr>
    </w:p>
    <w:p w:rsidR="003F2DE7" w:rsidRPr="00B93E9F" w:rsidP="003F2DE7" w14:paraId="1C1D6E76"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3F2DE7" w:rsidRPr="00B93E9F" w:rsidP="003F2DE7" w14:paraId="302352F3"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3F2DE7" w:rsidRPr="00B93E9F" w:rsidP="003F2DE7" w14:paraId="563202F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3F2DE7" w:rsidRPr="00B93E9F" w:rsidP="003F2DE7" w14:paraId="57A819D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3F2DE7" w:rsidRPr="00B93E9F" w:rsidP="003F2DE7" w14:paraId="66F426B8"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3F2DE7" w:rsidRPr="00B93E9F" w:rsidP="003F2DE7" w14:paraId="3F7E43F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3F2DE7" w:rsidRPr="00B93E9F" w:rsidP="003F2DE7" w14:paraId="6A028D3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3F2DE7" w:rsidRPr="00B93E9F" w:rsidP="003F2DE7" w14:paraId="7EF01DB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3F2DE7" w:rsidRPr="00B93E9F" w:rsidP="003F2DE7" w14:paraId="5CB0F22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3F2DE7" w:rsidRPr="00B93E9F" w:rsidP="003F2DE7" w14:paraId="0B46F25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3F2DE7" w:rsidRPr="00B93E9F" w:rsidP="003F2DE7" w14:paraId="3BCB356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3F2DE7" w:rsidRPr="00B93E9F" w:rsidP="003F2DE7" w14:paraId="7DCD067C"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3F2DE7" w:rsidRPr="00B93E9F" w:rsidP="003F2DE7" w14:paraId="3D7EC13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3F2DE7" w:rsidRPr="00B93E9F" w:rsidP="003F2DE7" w14:paraId="42C7A36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3F2DE7" w:rsidRPr="00B93E9F" w:rsidP="003F2DE7" w14:paraId="7FD4EF1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3F2DE7" w:rsidRPr="00B93E9F" w:rsidP="003F2DE7" w14:paraId="26E4966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3F2DE7" w:rsidRPr="00B93E9F" w:rsidP="003F2DE7" w14:paraId="2A69BF1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3F2DE7" w:rsidRPr="00B93E9F" w:rsidP="003F2DE7" w14:paraId="35D388A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3F2DE7" w:rsidRPr="00B93E9F" w:rsidP="003F2DE7" w14:paraId="0F2E3F3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3F2DE7" w:rsidRPr="00B93E9F" w:rsidP="003F2DE7" w14:paraId="7C3C04E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3F2DE7" w:rsidRPr="00B93E9F" w:rsidP="003F2DE7" w14:paraId="25962A8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3F2DE7" w:rsidRPr="00B93E9F" w:rsidP="003F2DE7" w14:paraId="0CE95D1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3F2DE7" w:rsidRPr="00B93E9F" w:rsidP="003F2DE7" w14:paraId="6FA45CF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3F2DE7" w:rsidRPr="00B93E9F" w:rsidP="003F2DE7" w14:paraId="0F8E8ED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3F2DE7" w:rsidRPr="00B93E9F" w:rsidP="003F2DE7" w14:paraId="6B0AFA1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3F2DE7" w:rsidRPr="00B93E9F" w:rsidP="003F2DE7" w14:paraId="1F2832D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3F2DE7" w:rsidRPr="00B93E9F" w:rsidP="003F2DE7" w14:paraId="64336C3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3F2DE7" w:rsidRPr="00B93E9F" w:rsidP="003F2DE7" w14:paraId="23CAB14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3F2DE7" w:rsidRPr="00B93E9F" w:rsidP="003F2DE7" w14:paraId="3200A97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3F2DE7" w:rsidRPr="00B93E9F" w:rsidP="003F2DE7" w14:paraId="5E7239E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3F2DE7" w:rsidRPr="00B93E9F" w:rsidP="003F2DE7" w14:paraId="5F2466E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3F2DE7" w:rsidRPr="00B93E9F" w:rsidP="003F2DE7" w14:paraId="128C7BC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3F2DE7" w:rsidRPr="00B93E9F" w:rsidP="003F2DE7" w14:paraId="3275E65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3F2DE7" w:rsidRPr="00B93E9F" w:rsidP="003F2DE7" w14:paraId="7012C8B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3F2DE7" w:rsidRPr="00B93E9F" w:rsidP="003F2DE7" w14:paraId="1BABBD6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3F2DE7" w:rsidRPr="00B93E9F" w:rsidP="003F2DE7" w14:paraId="268EAC1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3F2DE7" w:rsidRPr="00B93E9F" w:rsidP="003F2DE7" w14:paraId="4A6C5EE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3F2DE7" w:rsidRPr="00B93E9F" w:rsidP="003F2DE7" w14:paraId="3A824D8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3F2DE7" w:rsidRPr="00B93E9F" w:rsidP="003F2DE7" w14:paraId="33E57DC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3F2DE7" w:rsidRPr="00B93E9F" w:rsidP="003F2DE7" w14:paraId="061607B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3F2DE7" w:rsidRPr="00B93E9F" w:rsidP="003F2DE7" w14:paraId="1631DC1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3F2DE7" w:rsidRPr="00B93E9F" w:rsidP="003F2DE7" w14:paraId="11D4CFB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3F2DE7" w:rsidRPr="00B93E9F" w:rsidP="003F2DE7" w14:paraId="2C329C1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3F2DE7" w:rsidRPr="00B93E9F" w:rsidP="003F2DE7" w14:paraId="2C9BFA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3F2DE7" w:rsidRPr="00B93E9F" w:rsidP="003F2DE7" w14:paraId="76E7A9EB"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3F2DE7" w:rsidRPr="00B93E9F" w:rsidP="003F2DE7" w14:paraId="306E8D24"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3F2DE7" w:rsidRPr="00B93E9F" w:rsidP="003F2DE7" w14:paraId="1C295FCB"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3F2DE7" w:rsidRPr="00B93E9F" w:rsidP="003F2DE7" w14:paraId="7A4CADAF"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3F2DE7" w:rsidRPr="00B514BA" w:rsidP="003F2DE7" w14:paraId="6AB00297"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3F2DE7" w:rsidRPr="00B514BA" w:rsidP="003F2DE7" w14:paraId="7D6049F8" w14:textId="77777777">
      <w:pPr>
        <w:numPr>
          <w:ilvl w:val="0"/>
          <w:numId w:val="39"/>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3F2DE7" w:rsidRPr="00B514BA" w:rsidP="003F2DE7" w14:paraId="7202BD9B" w14:textId="77777777">
      <w:pPr>
        <w:numPr>
          <w:ilvl w:val="0"/>
          <w:numId w:val="39"/>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2" w:name="n257"/>
      <w:bookmarkStart w:id="3" w:name="n196"/>
      <w:bookmarkEnd w:id="2"/>
      <w:bookmarkEnd w:id="3"/>
    </w:p>
    <w:p w:rsidR="003F2DE7" w:rsidRPr="0013209D" w:rsidP="003F2DE7" w14:paraId="6E30CFBA" w14:textId="77777777">
      <w:pPr>
        <w:numPr>
          <w:ilvl w:val="0"/>
          <w:numId w:val="39"/>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3F2DE7" w:rsidRPr="0013209D" w:rsidP="003F2DE7" w14:paraId="619E0C7A"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3F2DE7" w:rsidRPr="0013209D" w:rsidP="003F2DE7" w14:paraId="0751928B" w14:textId="77777777">
      <w:pPr>
        <w:pStyle w:val="rvps2"/>
        <w:numPr>
          <w:ilvl w:val="0"/>
          <w:numId w:val="40"/>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13209D">
        <w:rPr>
          <w:sz w:val="28"/>
          <w:szCs w:val="28"/>
          <w:lang w:val="uk-UA"/>
        </w:rPr>
        <w:t>висновку про комплексну (чи повторну) психолого-педагогічну оцінку розвитку дитини;</w:t>
      </w:r>
    </w:p>
    <w:p w:rsidR="003F2DE7" w:rsidRPr="0013209D" w:rsidP="003F2DE7" w14:paraId="5F6F9963" w14:textId="77777777">
      <w:pPr>
        <w:pStyle w:val="rvps2"/>
        <w:numPr>
          <w:ilvl w:val="0"/>
          <w:numId w:val="40"/>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3F2DE7" w:rsidRPr="0013209D" w:rsidP="003F2DE7" w14:paraId="575C6253"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3F2DE7" w:rsidRPr="00B514BA" w:rsidP="003F2DE7" w14:paraId="0E34F18F" w14:textId="77777777">
      <w:pPr>
        <w:spacing w:after="0" w:line="240" w:lineRule="auto"/>
        <w:ind w:firstLine="567"/>
        <w:jc w:val="both"/>
        <w:rPr>
          <w:rFonts w:ascii="Times New Roman" w:hAnsi="Times New Roman"/>
          <w:sz w:val="28"/>
          <w:szCs w:val="28"/>
        </w:rPr>
      </w:pPr>
      <w:r w:rsidRPr="0013209D">
        <w:rPr>
          <w:rFonts w:ascii="Times New Roman" w:hAnsi="Times New Roman"/>
          <w:sz w:val="28"/>
          <w:szCs w:val="28"/>
        </w:rPr>
        <w:t>До першого класу зараховуються, як правило, діти з шести років. Особи з</w:t>
      </w:r>
      <w:r w:rsidRPr="00B514BA">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3F2DE7" w:rsidRPr="00D8225B" w:rsidP="003F2DE7" w14:paraId="2023A18A"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D8225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3F2DE7" w:rsidRPr="00B93E9F" w:rsidP="003F2DE7" w14:paraId="11F8F384"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3F2DE7" w:rsidRPr="00B93E9F" w:rsidP="003F2DE7" w14:paraId="16A2D444"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3F2DE7" w:rsidRPr="00B93E9F" w:rsidP="003F2DE7" w14:paraId="7FB5E8DA"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3F2DE7" w:rsidRPr="00B93E9F" w:rsidP="003F2DE7" w14:paraId="00B2DD39"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w:t>
      </w:r>
      <w:r w:rsidRPr="00B93E9F">
        <w:rPr>
          <w:rFonts w:ascii="Times New Roman" w:hAnsi="Times New Roman"/>
          <w:sz w:val="28"/>
          <w:szCs w:val="28"/>
        </w:rPr>
        <w:t xml:space="preserve">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3F2DE7" w:rsidRPr="00B93E9F" w:rsidP="003F2DE7" w14:paraId="68DD881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3F2DE7" w:rsidRPr="00B93E9F" w:rsidP="003F2DE7" w14:paraId="15BA6633"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3F2DE7" w:rsidRPr="00B93E9F" w:rsidP="003F2DE7" w14:paraId="2AEF65EE"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3F2DE7" w:rsidRPr="00B93E9F" w:rsidP="003F2DE7" w14:paraId="3D26262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3F2DE7" w:rsidRPr="00B93E9F" w:rsidP="003F2DE7" w14:paraId="7B92F6C4"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8"/>
    <w:p w:rsidR="003F2DE7" w:rsidRPr="00B93E9F" w:rsidP="003F2DE7" w14:paraId="5011B16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3F2DE7" w:rsidRPr="00B93E9F" w:rsidP="003F2DE7" w14:paraId="51D02538"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3F2DE7" w:rsidRPr="00B93E9F" w:rsidP="003F2DE7" w14:paraId="3930BCE5"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3F2DE7" w:rsidRPr="00B93E9F" w:rsidP="003F2DE7" w14:paraId="1DCB781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3F2DE7" w:rsidRPr="00B93E9F" w:rsidP="003F2DE7" w14:paraId="21CA7DC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3F2DE7" w:rsidRPr="00B93E9F" w:rsidP="003F2DE7" w14:paraId="7047B49F"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3F2DE7" w:rsidRPr="00B93E9F" w:rsidP="003F2DE7" w14:paraId="09E931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3F2DE7" w:rsidRPr="00B93E9F" w:rsidP="003F2DE7" w14:paraId="52207B8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3F2DE7" w:rsidRPr="00B93E9F" w:rsidP="003F2DE7" w14:paraId="43306FD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3F2DE7" w:rsidRPr="00B93E9F" w:rsidP="003F2DE7" w14:paraId="343F7DF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3F2DE7" w:rsidRPr="00B93E9F" w:rsidP="003F2DE7" w14:paraId="02D07E6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3F2DE7" w:rsidRPr="00B93E9F" w:rsidP="003F2DE7" w14:paraId="138DA05E"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3F2DE7" w:rsidRPr="00B93E9F" w:rsidP="003F2DE7" w14:paraId="3B4DE80E"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3F2DE7" w:rsidRPr="00B93E9F" w:rsidP="003F2DE7" w14:paraId="36CC2A8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3F2DE7" w:rsidRPr="00B93E9F" w:rsidP="003F2DE7" w14:paraId="5187E417"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3F2DE7" w:rsidRPr="00B93E9F" w:rsidP="003F2DE7" w14:paraId="654633E6"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3F2DE7" w:rsidRPr="00B93E9F" w:rsidP="003F2DE7" w14:paraId="5141EDD3"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3F2DE7" w:rsidRPr="00B93E9F" w:rsidP="003F2DE7" w14:paraId="694D876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3F2DE7" w:rsidRPr="00B93E9F" w:rsidP="003F2DE7" w14:paraId="5E4F51E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3F2DE7" w:rsidRPr="00B93E9F" w:rsidP="003F2DE7" w14:paraId="2405F79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3F2DE7" w:rsidRPr="00B93E9F" w:rsidP="003F2DE7" w14:paraId="13F737B1"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3F2DE7" w:rsidRPr="00B93E9F" w:rsidP="003F2DE7" w14:paraId="0E2035C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3F2DE7" w:rsidRPr="00B93E9F" w:rsidP="003F2DE7" w14:paraId="04BAE64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3F2DE7" w:rsidRPr="00B93E9F" w:rsidP="003F2DE7" w14:paraId="112148B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3F2DE7" w:rsidRPr="00B93E9F" w:rsidP="003F2DE7" w14:paraId="44EECE1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3F2DE7" w:rsidRPr="00B93E9F" w:rsidP="003F2DE7" w14:paraId="186665F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3F2DE7" w:rsidRPr="00B93E9F" w:rsidP="003F2DE7" w14:paraId="2B625B0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3F2DE7" w:rsidRPr="00B93E9F" w:rsidP="003F2DE7" w14:paraId="774AA1A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3F2DE7" w:rsidRPr="00B93E9F" w:rsidP="003F2DE7" w14:paraId="0529B2B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w:t>
      </w:r>
      <w:r w:rsidRPr="00B93E9F">
        <w:rPr>
          <w:rFonts w:ascii="Times New Roman" w:hAnsi="Times New Roman"/>
          <w:sz w:val="28"/>
          <w:szCs w:val="28"/>
        </w:rPr>
        <w:t xml:space="preserve">питання про визначення форми та умов подальшого здобуття таким учнем повної загальної середньої освіти. </w:t>
      </w:r>
    </w:p>
    <w:p w:rsidR="003F2DE7" w:rsidRPr="00B93E9F" w:rsidP="003F2DE7" w14:paraId="2BBA890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3F2DE7" w:rsidRPr="00B93E9F" w:rsidP="003F2DE7" w14:paraId="2E2783E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3F2DE7" w:rsidRPr="00B93E9F" w:rsidP="003F2DE7" w14:paraId="3CFBC46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3F2DE7" w:rsidRPr="00B93E9F" w:rsidP="003F2DE7" w14:paraId="4A8509A8" w14:textId="663F610B">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3F2DE7" w:rsidRPr="00B93E9F" w:rsidP="003F2DE7" w14:paraId="6CD04C3E" w14:textId="0C87D76B">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1314D0">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3F2DE7" w:rsidRPr="00B93E9F" w:rsidP="003F2DE7" w14:paraId="0E09DB0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3F2DE7" w:rsidRPr="00B93E9F" w:rsidP="003F2DE7" w14:paraId="2B24D37E" w14:textId="77777777">
      <w:pPr>
        <w:spacing w:before="120" w:after="0" w:line="240" w:lineRule="auto"/>
        <w:jc w:val="both"/>
        <w:rPr>
          <w:rFonts w:ascii="Times New Roman" w:hAnsi="Times New Roman"/>
          <w:sz w:val="28"/>
          <w:szCs w:val="28"/>
        </w:rPr>
      </w:pPr>
    </w:p>
    <w:p w:rsidR="003F2DE7" w:rsidRPr="00B93E9F" w:rsidP="003F2DE7" w14:paraId="3ED25FD7"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3F2DE7" w:rsidRPr="00B93E9F" w:rsidP="003F2DE7" w14:paraId="27B3977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3F2DE7" w:rsidRPr="00B93E9F" w:rsidP="003F2DE7" w14:paraId="2FC7953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3F2DE7" w:rsidRPr="00B93E9F" w:rsidP="003F2DE7" w14:paraId="16B3392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3F2DE7" w:rsidRPr="00B93E9F" w:rsidP="003F2DE7" w14:paraId="74A4DB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3F2DE7" w:rsidRPr="00B93E9F" w:rsidP="003F2DE7" w14:paraId="737AE0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3F2DE7" w:rsidRPr="00B93E9F" w:rsidP="003F2DE7" w14:paraId="4C0F73F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3F2DE7" w:rsidRPr="00B93E9F" w:rsidP="003F2DE7" w14:paraId="07DF9914"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3F2DE7" w:rsidRPr="00B93E9F" w:rsidP="003F2DE7" w14:paraId="28005468"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3F2DE7" w:rsidRPr="00B93E9F" w:rsidP="003F2DE7" w14:paraId="2FB2DFD7"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3F2DE7" w:rsidRPr="00B93E9F" w:rsidP="003F2DE7" w14:paraId="7C420E92"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3F2DE7" w:rsidRPr="00B93E9F" w:rsidP="003F2DE7" w14:paraId="0D360495"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3F2DE7" w:rsidRPr="00B93E9F" w:rsidP="003F2DE7" w14:paraId="6C5A803F"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3F2DE7" w:rsidRPr="00B93E9F" w:rsidP="003F2DE7" w14:paraId="66F6F2F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3F2DE7" w:rsidRPr="00B93E9F" w:rsidP="003F2DE7" w14:paraId="2AD3ADCC"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3F2DE7" w:rsidRPr="00B93E9F" w:rsidP="003F2DE7" w14:paraId="15BF2A3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3F2DE7" w:rsidRPr="00B93E9F" w:rsidP="003F2DE7" w14:paraId="61C2BE1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3F2DE7" w:rsidRPr="00B93E9F" w:rsidP="003F2DE7" w14:paraId="07046BB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3F2DE7" w:rsidRPr="00B93E9F" w:rsidP="003F2DE7" w14:paraId="4FA493F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3F2DE7" w:rsidRPr="00B93E9F" w:rsidP="003F2DE7" w14:paraId="77CD075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3F2DE7" w:rsidRPr="00B93E9F" w:rsidP="003F2DE7" w14:paraId="0F9FF06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3F2DE7" w:rsidRPr="00B93E9F" w:rsidP="003F2DE7" w14:paraId="05D53CE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3F2DE7" w:rsidRPr="00B93E9F" w:rsidP="003F2DE7" w14:paraId="608E8CA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3F2DE7" w:rsidRPr="00B93E9F" w:rsidP="003F2DE7" w14:paraId="57B71D5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3F2DE7" w:rsidRPr="00B93E9F" w:rsidP="003F2DE7" w14:paraId="26EC71D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F2DE7" w:rsidRPr="00B93E9F" w:rsidP="003F2DE7" w14:paraId="57D6F3A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3F2DE7" w:rsidRPr="00B93E9F" w:rsidP="003F2DE7" w14:paraId="6C4F401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3F2DE7" w:rsidRPr="00B93E9F" w:rsidP="003F2DE7" w14:paraId="375B739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булінг (цькування); </w:t>
      </w:r>
    </w:p>
    <w:p w:rsidR="003F2DE7" w:rsidRPr="00B93E9F" w:rsidP="003F2DE7" w14:paraId="4A6D9C8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3F2DE7" w:rsidRPr="00B93E9F" w:rsidP="003F2DE7" w14:paraId="6A1BB85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3F2DE7" w:rsidRPr="00B93E9F" w:rsidP="003F2DE7" w14:paraId="447CE49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3F2DE7" w:rsidRPr="00B93E9F" w:rsidP="003F2DE7" w14:paraId="065B152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3F2DE7" w:rsidRPr="00B93E9F" w:rsidP="003F2DE7" w14:paraId="6F485DC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3F2DE7" w:rsidRPr="00B93E9F" w:rsidP="003F2DE7" w14:paraId="4641790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3F2DE7" w:rsidRPr="00B93E9F" w:rsidP="003F2DE7" w14:paraId="58CBBE5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3F2DE7" w:rsidRPr="00B93E9F" w:rsidP="003F2DE7" w14:paraId="1B527C3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3F2DE7" w:rsidRPr="00B93E9F" w:rsidP="003F2DE7" w14:paraId="4674AEBD"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3F2DE7" w:rsidRPr="00B93E9F" w:rsidP="003F2DE7" w14:paraId="0560513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3F2DE7" w:rsidRPr="00B93E9F" w:rsidP="003F2DE7" w14:paraId="5B17980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3F2DE7" w:rsidRPr="00B93E9F" w:rsidP="003F2DE7" w14:paraId="3330D6A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w:t>
      </w:r>
      <w:r w:rsidRPr="00B93E9F">
        <w:rPr>
          <w:rFonts w:ascii="Times New Roman" w:hAnsi="Times New Roman"/>
          <w:sz w:val="28"/>
          <w:szCs w:val="28"/>
        </w:rPr>
        <w:t xml:space="preserve">залучаються до освітнього процесу, свідком яких вони були особисто, або про які отримали достовірну інформацію від інших осіб; </w:t>
      </w:r>
    </w:p>
    <w:p w:rsidR="003F2DE7" w:rsidRPr="00B93E9F" w:rsidP="003F2DE7" w14:paraId="73A6C94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3F2DE7" w:rsidRPr="00B93E9F" w:rsidP="003F2DE7" w14:paraId="6083E2F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3F2DE7" w:rsidRPr="00B93E9F" w:rsidP="003F2DE7" w14:paraId="3EA6C61E"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3F2DE7" w:rsidRPr="00B93E9F" w:rsidP="003F2DE7" w14:paraId="1F0B4311"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3F2DE7" w:rsidRPr="00B93E9F" w:rsidP="003F2DE7" w14:paraId="0E18B8AC"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3F2DE7" w:rsidRPr="00B93E9F" w:rsidP="003F2DE7" w14:paraId="65715BA0"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3F2DE7" w:rsidRPr="00B93E9F" w:rsidP="003F2DE7" w14:paraId="48D4EB5B"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3F2DE7" w:rsidRPr="00B93E9F" w:rsidP="003F2DE7" w14:paraId="2B55E0EB"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3F2DE7" w:rsidRPr="00B93E9F" w:rsidP="003F2DE7" w14:paraId="18A26F9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3F2DE7" w:rsidRPr="00B93E9F" w:rsidP="003F2DE7" w14:paraId="2A9EB92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3F2DE7" w:rsidRPr="00B93E9F" w:rsidP="003F2DE7" w14:paraId="263134A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3F2DE7" w:rsidRPr="00B93E9F" w:rsidP="003F2DE7" w14:paraId="48BEBD32"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3F2DE7" w:rsidRPr="00B93E9F" w:rsidP="003F2DE7" w14:paraId="586CF3A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3F2DE7" w:rsidRPr="00B93E9F" w:rsidP="003F2DE7" w14:paraId="66CCAC0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3F2DE7" w:rsidRPr="00B93E9F" w:rsidP="003F2DE7" w14:paraId="54F1731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3F2DE7" w:rsidRPr="00B93E9F" w:rsidP="003F2DE7" w14:paraId="4DDA448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3F2DE7" w:rsidRPr="00B93E9F" w:rsidP="003F2DE7" w14:paraId="4983C7D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3F2DE7" w:rsidRPr="00B93E9F" w:rsidP="003F2DE7" w14:paraId="5F96199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3F2DE7" w:rsidRPr="00B93E9F" w:rsidP="003F2DE7" w14:paraId="1C6055D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3F2DE7" w:rsidRPr="00B93E9F" w:rsidP="003F2DE7" w14:paraId="36CA55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3F2DE7" w:rsidRPr="00B93E9F" w:rsidP="003F2DE7" w14:paraId="0B32760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3F2DE7" w:rsidRPr="00B93E9F" w:rsidP="003F2DE7" w14:paraId="29E73D8B"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3F2DE7" w:rsidRPr="00B93E9F" w:rsidP="003F2DE7" w14:paraId="2730C428"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3F2DE7" w:rsidRPr="00B93E9F" w:rsidP="003F2DE7" w14:paraId="14E1F10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3F2DE7" w:rsidRPr="00B93E9F" w:rsidP="003F2DE7" w14:paraId="3AE83963"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3F2DE7" w:rsidRPr="00B93E9F" w:rsidP="003F2DE7" w14:paraId="79EE6C5E"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3F2DE7" w:rsidRPr="00B93E9F" w:rsidP="003F2DE7" w14:paraId="4AC05772"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3F2DE7" w:rsidRPr="00B93E9F" w:rsidP="003F2DE7" w14:paraId="4FE78FA6"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3F2DE7" w:rsidRPr="00B93E9F" w:rsidP="003F2DE7" w14:paraId="017EA7FA"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3F2DE7" w:rsidRPr="00B93E9F" w:rsidP="003F2DE7" w14:paraId="72FEDF09"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3F2DE7" w:rsidRPr="00B93E9F" w:rsidP="003F2DE7" w14:paraId="36BF4579"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3F2DE7" w:rsidRPr="00B93E9F" w:rsidP="003F2DE7" w14:paraId="62D8F2DE"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3F2DE7" w:rsidRPr="00B93E9F" w:rsidP="003F2DE7" w14:paraId="37EA2C87"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3F2DE7" w:rsidRPr="00B93E9F" w:rsidP="003F2DE7" w14:paraId="2DBB16E1"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3F2DE7" w:rsidRPr="00B93E9F" w:rsidP="003F2DE7" w14:paraId="7D69756D"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3F2DE7" w:rsidRPr="00B93E9F" w:rsidP="003F2DE7" w14:paraId="51CABF92"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3F2DE7" w:rsidRPr="00B93E9F" w:rsidP="003F2DE7" w14:paraId="6A24304F"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3F2DE7" w:rsidRPr="00B93E9F" w:rsidP="003F2DE7" w14:paraId="095E329A"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3F2DE7" w:rsidRPr="00B93E9F" w:rsidP="003F2DE7" w14:paraId="7DC7E0A2"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3F2DE7" w:rsidRPr="00B93E9F" w:rsidP="003F2DE7" w14:paraId="7801AADF"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3F2DE7" w:rsidRPr="00B93E9F" w:rsidP="003F2DE7" w14:paraId="73052F4F"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3F2DE7" w:rsidRPr="00B93E9F" w:rsidP="003F2DE7" w14:paraId="28F4E51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3F2DE7" w:rsidRPr="00B93E9F" w:rsidP="003F2DE7" w14:paraId="56061CF1"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3F2DE7" w:rsidRPr="00B93E9F" w:rsidP="003F2DE7" w14:paraId="4391251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F2DE7" w:rsidRPr="00B93E9F" w:rsidP="003F2DE7" w14:paraId="3249A207"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3F2DE7" w:rsidRPr="00B93E9F" w:rsidP="003F2DE7" w14:paraId="4DD9ADE0"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3F2DE7" w:rsidRPr="00B93E9F" w:rsidP="003F2DE7" w14:paraId="32F04138"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3F2DE7" w:rsidRPr="00B93E9F" w:rsidP="003F2DE7" w14:paraId="4602C8D3"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3F2DE7" w:rsidRPr="00B93E9F" w:rsidP="003F2DE7" w14:paraId="73DF2B6E"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3F2DE7" w:rsidRPr="00B93E9F" w:rsidP="003F2DE7" w14:paraId="53920090"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3F2DE7" w:rsidRPr="00B93E9F" w:rsidP="003F2DE7" w14:paraId="232C79D8"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3F2DE7" w:rsidRPr="00B93E9F" w:rsidP="003F2DE7" w14:paraId="7C4B0BA9"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3F2DE7" w:rsidRPr="00B93E9F" w:rsidP="003F2DE7" w14:paraId="660B5B70"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3F2DE7" w:rsidRPr="00B93E9F" w:rsidP="003F2DE7" w14:paraId="5CBFBA11"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3F2DE7" w:rsidRPr="00B93E9F" w:rsidP="003F2DE7" w14:paraId="42520AF9"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3F2DE7" w:rsidRPr="00B93E9F" w:rsidP="003F2DE7" w14:paraId="607BC267"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3F2DE7" w:rsidRPr="00B93E9F" w:rsidP="003F2DE7" w14:paraId="06DDE25B"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3F2DE7" w:rsidRPr="00B93E9F" w:rsidP="003F2DE7" w14:paraId="094176FB"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3F2DE7" w:rsidRPr="00B93E9F" w:rsidP="003F2DE7" w14:paraId="2F7E3E52"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3F2DE7" w:rsidRPr="00B93E9F" w:rsidP="003F2DE7" w14:paraId="1929A00A"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3F2DE7" w:rsidRPr="00B93E9F" w:rsidP="003F2DE7" w14:paraId="6CED67B6"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3F2DE7" w:rsidRPr="00B93E9F" w:rsidP="003F2DE7" w14:paraId="6AB0A747"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3F2DE7" w:rsidRPr="00B93E9F" w:rsidP="003F2DE7" w14:paraId="160E39DE"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3F2DE7" w:rsidRPr="00B93E9F" w:rsidP="003F2DE7" w14:paraId="3ACEC2C7"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3F2DE7" w:rsidRPr="00B93E9F" w:rsidP="003F2DE7" w14:paraId="291330EC"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3F2DE7" w:rsidRPr="00B93E9F" w:rsidP="003F2DE7" w14:paraId="6048A566"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3F2DE7" w:rsidRPr="00B93E9F" w:rsidP="003F2DE7" w14:paraId="5DFE27D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w:t>
      </w:r>
      <w:r w:rsidRPr="00B93E9F">
        <w:rPr>
          <w:rFonts w:ascii="Times New Roman" w:hAnsi="Times New Roman"/>
          <w:sz w:val="28"/>
          <w:szCs w:val="28"/>
        </w:rPr>
        <w:t xml:space="preserve">відповідають займаній посаді, звільняються або притягаються до відповідальності згідно з чинним законодавством. </w:t>
      </w:r>
    </w:p>
    <w:p w:rsidR="003F2DE7" w:rsidRPr="00B93E9F" w:rsidP="003F2DE7" w14:paraId="7A4AA776"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3F2DE7" w:rsidRPr="00E853E2" w:rsidP="003F2DE7" w14:paraId="1D074398"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3F2DE7" w:rsidRPr="00B93E9F" w:rsidP="003F2DE7" w14:paraId="3AB8DD1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3F2DE7" w:rsidRPr="00B93E9F" w:rsidP="003F2DE7" w14:paraId="610657AD"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3F2DE7" w:rsidRPr="00B93E9F" w:rsidP="003F2DE7" w14:paraId="4B5E7B03"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3F2DE7" w:rsidRPr="00B93E9F" w:rsidP="003F2DE7" w14:paraId="02A202E7"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3F2DE7" w:rsidRPr="00B93E9F" w:rsidP="003F2DE7" w14:paraId="1C55FF1C"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3F2DE7" w:rsidRPr="00B93E9F" w:rsidP="003F2DE7" w14:paraId="2A288894"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3F2DE7" w:rsidRPr="00B93E9F" w:rsidP="003F2DE7" w14:paraId="700C511B"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3F2DE7" w:rsidRPr="00B93E9F" w:rsidP="003F2DE7" w14:paraId="2390739E"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3F2DE7" w:rsidRPr="00B93E9F" w:rsidP="003F2DE7" w14:paraId="77B04325"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3F2DE7" w:rsidRPr="00B93E9F" w:rsidP="003F2DE7" w14:paraId="400CDEF9"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3F2DE7" w:rsidRPr="00B93E9F" w:rsidP="003F2DE7" w14:paraId="48D2CC1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3F2DE7" w:rsidRPr="00B93E9F" w:rsidP="003F2DE7" w14:paraId="59ECCC86"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3F2DE7" w:rsidRPr="00B93E9F" w:rsidP="003F2DE7" w14:paraId="6C6F0AAB"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3F2DE7" w:rsidRPr="00B93E9F" w:rsidP="003F2DE7" w14:paraId="7AF921BA"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F2DE7" w:rsidRPr="00B93E9F" w:rsidP="003F2DE7" w14:paraId="428FD415"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F2DE7" w:rsidRPr="00B93E9F" w:rsidP="003F2DE7" w14:paraId="22C7F8AE"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3F2DE7" w:rsidRPr="00B93E9F" w:rsidP="003F2DE7" w14:paraId="6C9BF6E3"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3F2DE7" w:rsidRPr="00B93E9F" w:rsidP="003F2DE7" w14:paraId="365B4DD7"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3F2DE7" w:rsidRPr="00B93E9F" w:rsidP="003F2DE7" w14:paraId="67C5EFD1"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3F2DE7" w:rsidRPr="00B93E9F" w:rsidP="003F2DE7" w14:paraId="2F8E2667"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3F2DE7" w:rsidRPr="00B93E9F" w:rsidP="003F2DE7" w14:paraId="7B64127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3F2DE7" w:rsidRPr="00B93E9F" w:rsidP="003F2DE7" w14:paraId="492518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3F2DE7" w:rsidRPr="00B93E9F" w:rsidP="003F2DE7" w14:paraId="2F3A10D8"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3F2DE7" w:rsidRPr="00B93E9F" w:rsidP="003F2DE7" w14:paraId="61A4F2A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3F2DE7" w:rsidRPr="00B93E9F" w:rsidP="003F2DE7" w14:paraId="0FFDD5C0"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3F2DE7" w:rsidRPr="00B93E9F" w:rsidP="003F2DE7" w14:paraId="17FDDB81"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3F2DE7" w:rsidRPr="00B93E9F" w:rsidP="003F2DE7" w14:paraId="00DA928C"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3F2DE7" w:rsidRPr="00B93E9F" w:rsidP="003F2DE7" w14:paraId="5C34BE8E" w14:textId="77777777">
      <w:pPr>
        <w:numPr>
          <w:ilvl w:val="0"/>
          <w:numId w:val="2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3F2DE7" w:rsidRPr="00B93E9F" w:rsidP="003F2DE7" w14:paraId="6E7F222E"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3F2DE7" w:rsidRPr="00B93E9F" w:rsidP="003F2DE7" w14:paraId="1E4F26C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3F2DE7" w:rsidRPr="00B93E9F" w:rsidP="003F2DE7" w14:paraId="5D8FD26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3F2DE7" w:rsidRPr="00B93E9F" w:rsidP="003F2DE7" w14:paraId="718763A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3F2DE7" w:rsidRPr="00B93E9F" w:rsidP="003F2DE7" w14:paraId="7207CEC5"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3F2DE7" w:rsidRPr="00B93E9F" w:rsidP="003F2DE7" w14:paraId="30943D33"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3F2DE7" w:rsidRPr="00B93E9F" w:rsidP="003F2DE7" w14:paraId="41FC9B14"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3F2DE7" w:rsidRPr="00B93E9F" w:rsidP="003F2DE7" w14:paraId="12D62808"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3F2DE7" w:rsidRPr="00B93E9F" w:rsidP="003F2DE7" w14:paraId="3CCA859C"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3F2DE7" w:rsidRPr="00B93E9F" w:rsidP="003F2DE7" w14:paraId="40748F2F"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3F2DE7" w:rsidRPr="00B93E9F" w:rsidP="003F2DE7" w14:paraId="52A5CBED"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3F2DE7" w:rsidRPr="00B93E9F" w:rsidP="003F2DE7" w14:paraId="3D8D125F"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3F2DE7" w:rsidRPr="00B93E9F" w:rsidP="003F2DE7" w14:paraId="6806A718"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3F2DE7" w:rsidRPr="00B93E9F" w:rsidP="003F2DE7" w14:paraId="624522BA"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3F2DE7" w:rsidRPr="00B93E9F" w:rsidP="003F2DE7" w14:paraId="11521FB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3F2DE7" w:rsidRPr="00B93E9F" w:rsidP="003F2DE7" w14:paraId="1696DF9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3F2DE7" w:rsidRPr="00B93E9F" w:rsidP="003F2DE7" w14:paraId="350D2563"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3F2DE7" w:rsidRPr="00B93E9F" w:rsidP="003F2DE7" w14:paraId="546005E7"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3F2DE7" w:rsidRPr="00B93E9F" w:rsidP="003F2DE7" w14:paraId="02CF5EF1"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3F2DE7" w:rsidRPr="00B93E9F" w:rsidP="003F2DE7" w14:paraId="6879E5DE"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3F2DE7" w:rsidRPr="00B93E9F" w:rsidP="003F2DE7" w14:paraId="277456D6"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3F2DE7" w:rsidRPr="00B93E9F" w:rsidP="003F2DE7" w14:paraId="35340A69"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3F2DE7" w:rsidRPr="00B93E9F" w:rsidP="003F2DE7" w14:paraId="2880409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3F2DE7" w:rsidRPr="00B93E9F" w:rsidP="003F2DE7" w14:paraId="5B3B215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3F2DE7" w:rsidRPr="00B93E9F" w:rsidP="003F2DE7" w14:paraId="067B1F2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3F2DE7" w:rsidRPr="00B93E9F" w:rsidP="003F2DE7" w14:paraId="3C673AD7"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3F2DE7" w:rsidRPr="00B93E9F" w:rsidP="003F2DE7" w14:paraId="5F4926DD"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3F2DE7" w:rsidRPr="00B93E9F" w:rsidP="003F2DE7" w14:paraId="1464E78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3F2DE7" w:rsidRPr="00B93E9F" w:rsidP="003F2DE7" w14:paraId="7E13919D"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3F2DE7" w:rsidRPr="00B93E9F" w:rsidP="003F2DE7" w14:paraId="4FC6373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3F2DE7" w:rsidRPr="00B93E9F" w:rsidP="003F2DE7" w14:paraId="0241D4BD"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3F2DE7" w:rsidRPr="00B93E9F" w:rsidP="003F2DE7" w14:paraId="328B0544"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3F2DE7" w:rsidRPr="00B93E9F" w:rsidP="003F2DE7" w14:paraId="1A55DAC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3F2DE7" w:rsidRPr="00B93E9F" w:rsidP="003F2DE7" w14:paraId="6AB78D76"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3F2DE7" w:rsidRPr="00B93E9F" w:rsidP="003F2DE7" w14:paraId="1EBAE167"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3F2DE7" w:rsidRPr="00B93E9F" w:rsidP="003F2DE7" w14:paraId="0265F7B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3F2DE7" w:rsidRPr="00B93E9F" w:rsidP="003F2DE7" w14:paraId="1CDD3CBD"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3F2DE7" w:rsidRPr="00B93E9F" w:rsidP="003F2DE7" w14:paraId="6E6FF1E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3F2DE7" w:rsidRPr="00B93E9F" w:rsidP="003F2DE7" w14:paraId="57A03A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3F2DE7" w:rsidRPr="00B93E9F" w:rsidP="003F2DE7" w14:paraId="38F33B5E"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3F2DE7" w:rsidRPr="00B93E9F" w:rsidP="003F2DE7" w14:paraId="663960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3F2DE7" w:rsidRPr="00B93E9F" w:rsidP="003F2DE7" w14:paraId="423A3ED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3F2DE7" w:rsidRPr="00B93E9F" w:rsidP="003F2DE7" w14:paraId="4F8A9A3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3F2DE7" w:rsidRPr="00B93E9F" w:rsidP="003F2DE7" w14:paraId="134B52CD"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3F2DE7" w:rsidRPr="00B93E9F" w:rsidP="003F2DE7" w14:paraId="4BB450FF"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3F2DE7" w:rsidRPr="00B93E9F" w:rsidP="003F2DE7" w14:paraId="5F942E43"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3F2DE7" w:rsidRPr="00B93E9F" w:rsidP="003F2DE7" w14:paraId="52BFA232"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3F2DE7" w:rsidRPr="00B93E9F" w:rsidP="003F2DE7" w14:paraId="1CBE3A8C"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3F2DE7" w:rsidRPr="00B93E9F" w:rsidP="003F2DE7" w14:paraId="48D8D34B"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F2DE7" w:rsidRPr="00B93E9F" w:rsidP="003F2DE7" w14:paraId="412EB432"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3F2DE7" w:rsidRPr="00B93E9F" w:rsidP="003F2DE7" w14:paraId="37C3B4BC"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3F2DE7" w:rsidRPr="00B93E9F" w:rsidP="003F2DE7" w14:paraId="69F97094"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3F2DE7" w:rsidRPr="00B93E9F" w:rsidP="003F2DE7" w14:paraId="2160C744"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3F2DE7" w:rsidRPr="00B93E9F" w:rsidP="003F2DE7" w14:paraId="18C94BF4"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3F2DE7" w:rsidRPr="00B93E9F" w:rsidP="003F2DE7" w14:paraId="7D7397B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3F2DE7" w:rsidRPr="00B93E9F" w:rsidP="003F2DE7" w14:paraId="5690640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3F2DE7" w:rsidRPr="00B93E9F" w:rsidP="003F2DE7" w14:paraId="7C59656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3F2DE7" w:rsidRPr="00B93E9F" w:rsidP="003F2DE7" w14:paraId="0C9542D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3F2DE7" w:rsidRPr="00B93E9F" w:rsidP="003F2DE7" w14:paraId="5531308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3F2DE7" w:rsidRPr="00B93E9F" w:rsidP="003F2DE7" w14:paraId="289F24DA" w14:textId="5F236C45">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3F2DE7" w:rsidRPr="00B93E9F" w:rsidP="003F2DE7" w14:paraId="7C557DF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3F2DE7" w:rsidRPr="00B93E9F" w:rsidP="003F2DE7" w14:paraId="76CF0EA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3F2DE7" w:rsidRPr="00B93E9F" w:rsidP="003F2DE7" w14:paraId="0071077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3F2DE7" w:rsidRPr="00B93E9F" w:rsidP="003F2DE7" w14:paraId="0B39078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3F2DE7" w:rsidRPr="00B93E9F" w:rsidP="003F2DE7" w14:paraId="25E2739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3F2DE7" w:rsidRPr="00B93E9F" w:rsidP="003F2DE7" w14:paraId="7B79AAB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3F2DE7" w:rsidRPr="00B93E9F" w:rsidP="003F2DE7" w14:paraId="0596B61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3F2DE7" w:rsidRPr="00B93E9F" w:rsidP="003F2DE7" w14:paraId="01D4417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3F2DE7" w:rsidRPr="00B93E9F" w:rsidP="003F2DE7" w14:paraId="46DF183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3F2DE7" w:rsidRPr="00B93E9F" w:rsidP="003F2DE7" w14:paraId="77AFD39C"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3F2DE7" w:rsidRPr="00B93E9F" w:rsidP="003F2DE7" w14:paraId="2F560747"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3F2DE7" w:rsidRPr="00B93E9F" w:rsidP="003F2DE7" w14:paraId="1261EF29"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3F2DE7" w:rsidRPr="00B93E9F" w:rsidP="003F2DE7" w14:paraId="5220AC7E"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3F2DE7" w:rsidRPr="00B93E9F" w:rsidP="003F2DE7" w14:paraId="4A864B3E"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3F2DE7" w:rsidRPr="00B93E9F" w:rsidP="003F2DE7" w14:paraId="1D0171D3"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3F2DE7" w:rsidRPr="00B93E9F" w:rsidP="003F2DE7" w14:paraId="5B787F7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1314D0" w:rsidRPr="00B93E9F" w:rsidP="001314D0" w14:paraId="50F195D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1314D0" w:rsidRPr="00B93E9F" w:rsidP="001314D0" w14:paraId="5F0DEE4F"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1314D0" w:rsidRPr="00B93E9F" w:rsidP="001314D0" w14:paraId="347C360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1314D0" w:rsidRPr="00B93E9F" w:rsidP="001314D0" w14:paraId="1C325309" w14:textId="77777777">
      <w:pPr>
        <w:pStyle w:val="rvps2"/>
        <w:numPr>
          <w:ilvl w:val="0"/>
          <w:numId w:val="30"/>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1314D0" w:rsidRPr="00B93E9F" w:rsidP="001314D0" w14:paraId="51A85098" w14:textId="77777777">
      <w:pPr>
        <w:pStyle w:val="rvps2"/>
        <w:numPr>
          <w:ilvl w:val="0"/>
          <w:numId w:val="30"/>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1314D0" w:rsidRPr="00B93E9F" w:rsidP="001314D0" w14:paraId="4128A645" w14:textId="77777777">
      <w:pPr>
        <w:pStyle w:val="rvps2"/>
        <w:numPr>
          <w:ilvl w:val="0"/>
          <w:numId w:val="30"/>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1314D0" w:rsidRPr="00B93E9F" w:rsidP="001314D0" w14:paraId="4F7F70BE"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1314D0" w:rsidRPr="00B93E9F" w:rsidP="001314D0" w14:paraId="67151465"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1314D0" w:rsidP="001314D0" w14:paraId="2EBC4BB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3F2DE7" w:rsidRPr="00B93E9F" w:rsidP="003F2DE7" w14:paraId="69CE83C3" w14:textId="2D92DC8D">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1314D0">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3F2DE7" w:rsidRPr="00B93E9F" w:rsidP="003F2DE7" w14:paraId="32A1B4F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3F2DE7" w:rsidRPr="00B93E9F" w:rsidP="003F2DE7" w14:paraId="00A9565C" w14:textId="77777777">
      <w:pPr>
        <w:numPr>
          <w:ilvl w:val="0"/>
          <w:numId w:val="3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3F2DE7" w:rsidRPr="00B93E9F" w:rsidP="003F2DE7" w14:paraId="7B62B1FA" w14:textId="77777777">
      <w:pPr>
        <w:numPr>
          <w:ilvl w:val="0"/>
          <w:numId w:val="3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3F2DE7" w:rsidRPr="00B93E9F" w:rsidP="003F2DE7" w14:paraId="1452CA9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3F2DE7" w:rsidRPr="00B93E9F" w:rsidP="003F2DE7" w14:paraId="4733EC1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w:t>
      </w:r>
      <w:r w:rsidRPr="00B93E9F">
        <w:rPr>
          <w:rFonts w:ascii="Times New Roman" w:hAnsi="Times New Roman"/>
          <w:sz w:val="28"/>
          <w:szCs w:val="28"/>
        </w:rPr>
        <w:t>виключно за рішенням керівника закладу освіти, та за умови їх відповідності законодавству.</w:t>
      </w:r>
    </w:p>
    <w:p w:rsidR="003F2DE7" w:rsidRPr="00B93E9F" w:rsidP="003F2DE7" w14:paraId="2DF4D5E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3F2DE7" w:rsidRPr="00B93E9F" w:rsidP="003F2DE7" w14:paraId="24BF6E9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3F2DE7" w:rsidRPr="00B93E9F" w:rsidP="003F2DE7" w14:paraId="5F03597F" w14:textId="577D13EA">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1314D0">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3F2DE7" w:rsidRPr="00B93E9F" w:rsidP="003F2DE7" w14:paraId="1E8D3C86" w14:textId="4F07B26F">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001314D0">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3F2DE7" w:rsidRPr="00B93E9F" w:rsidP="003F2DE7" w14:paraId="2B579CEC" w14:textId="77777777">
      <w:pPr>
        <w:spacing w:before="120" w:after="0" w:line="240" w:lineRule="auto"/>
        <w:ind w:firstLine="567"/>
        <w:jc w:val="center"/>
        <w:rPr>
          <w:rFonts w:ascii="Times New Roman" w:hAnsi="Times New Roman"/>
          <w:sz w:val="28"/>
          <w:szCs w:val="28"/>
        </w:rPr>
      </w:pPr>
    </w:p>
    <w:p w:rsidR="003F2DE7" w:rsidRPr="00B93E9F" w:rsidP="003F2DE7" w14:paraId="5B2BE512"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3F2DE7" w:rsidRPr="00B93E9F" w:rsidP="003F2DE7" w14:paraId="3DFFCD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3F2DE7" w:rsidRPr="00B93E9F" w:rsidP="003F2DE7" w14:paraId="197B08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3F2DE7" w:rsidRPr="00B93E9F" w:rsidP="003F2DE7" w14:paraId="1FF2C987"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3F2DE7" w:rsidRPr="00B93E9F" w:rsidP="003F2DE7" w14:paraId="402A1217"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3F2DE7" w:rsidRPr="00B93E9F" w:rsidP="003F2DE7" w14:paraId="2904D23A"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3F2DE7" w:rsidRPr="00B93E9F" w:rsidP="003F2DE7" w14:paraId="3901B4B1"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3F2DE7" w:rsidRPr="00B93E9F" w:rsidP="003F2DE7" w14:paraId="117DB7EE"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3F2DE7" w:rsidRPr="00B93E9F" w:rsidP="003F2DE7" w14:paraId="1F05DFD5"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3F2DE7" w:rsidRPr="00B93E9F" w:rsidP="003F2DE7" w14:paraId="3F68B4F6"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3F2DE7" w:rsidRPr="00B93E9F" w:rsidP="003F2DE7" w14:paraId="2EF31F41"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3F2DE7" w:rsidRPr="00B93E9F" w:rsidP="003F2DE7" w14:paraId="4002CAF1"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3F2DE7" w:rsidRPr="00B93E9F" w:rsidP="003F2DE7" w14:paraId="46306095"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3F2DE7" w:rsidRPr="00B93E9F" w:rsidP="003F2DE7" w14:paraId="48F61696"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3F2DE7" w:rsidRPr="00B93E9F" w:rsidP="003F2DE7" w14:paraId="23CD45E5"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3F2DE7" w:rsidRPr="00B93E9F" w:rsidP="003F2DE7" w14:paraId="14FF2E06"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3F2DE7" w:rsidRPr="00B93E9F" w:rsidP="003F2DE7" w14:paraId="1C9548C4"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3F2DE7" w:rsidRPr="00B93E9F" w:rsidP="003F2DE7" w14:paraId="26153D9A"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3F2DE7" w:rsidRPr="00B93E9F" w:rsidP="003F2DE7" w14:paraId="17E911D8"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3F2DE7" w:rsidRPr="00B93E9F" w:rsidP="003F2DE7" w14:paraId="635E373A"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3F2DE7" w:rsidRPr="00B93E9F" w:rsidP="003F2DE7" w14:paraId="307988E8"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3F2DE7" w:rsidRPr="00B93E9F" w:rsidP="003F2DE7" w14:paraId="41860825"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3F2DE7" w:rsidRPr="00B93E9F" w:rsidP="003F2DE7" w14:paraId="4DF341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3F2DE7" w:rsidRPr="00B93E9F" w:rsidP="003F2DE7" w14:paraId="082269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3F2DE7" w:rsidRPr="00B93E9F" w:rsidP="003F2DE7" w14:paraId="2B2D07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3F2DE7" w:rsidRPr="00B93E9F" w:rsidP="003F2DE7" w14:paraId="798C7D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3F2DE7" w:rsidRPr="00B93E9F" w:rsidP="003F2DE7" w14:paraId="1DC9722E"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3F2DE7" w:rsidRPr="00B93E9F" w:rsidP="003F2DE7" w14:paraId="542E158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3F2DE7" w:rsidRPr="00B93E9F" w:rsidP="003F2DE7" w14:paraId="06FC5BBF" w14:textId="77777777">
      <w:pPr>
        <w:spacing w:after="12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B93E9F">
        <w:rPr>
          <w:rStyle w:val="Strong"/>
          <w:rFonts w:ascii="Times New Roman" w:hAnsi="Times New Roman"/>
          <w:b w:val="0"/>
          <w:bCs w:val="0"/>
          <w:sz w:val="28"/>
          <w:szCs w:val="28"/>
        </w:rPr>
        <w:t>крім випадків, передбачених законодавством України.</w:t>
      </w:r>
    </w:p>
    <w:p w:rsidR="003F2DE7" w:rsidRPr="00B93E9F" w:rsidP="003F2DE7" w14:paraId="1A586C5B"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3F2DE7" w:rsidRPr="00B93E9F" w:rsidP="003F2DE7" w14:paraId="4D419ADA"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3F2DE7" w:rsidRPr="00B93E9F" w:rsidP="003F2DE7" w14:paraId="68DE7516"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3F2DE7" w:rsidRPr="00B93E9F" w:rsidP="003F2DE7" w14:paraId="393EA94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w:t>
      </w:r>
      <w:r w:rsidRPr="00B93E9F">
        <w:rPr>
          <w:rFonts w:ascii="Times New Roman" w:hAnsi="Times New Roman"/>
          <w:sz w:val="28"/>
          <w:szCs w:val="28"/>
        </w:rPr>
        <w:t xml:space="preserve">загальну середню освіту», «Про місцеве самоврядування в Україні» та інших нормативно-правових актів. </w:t>
      </w:r>
    </w:p>
    <w:p w:rsidR="003F2DE7" w:rsidRPr="00B93E9F" w:rsidP="003F2DE7" w14:paraId="33F1E6C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3F2DE7" w:rsidRPr="00B93E9F" w:rsidP="003F2DE7" w14:paraId="622F7181"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3F2DE7" w:rsidRPr="00B93E9F" w:rsidP="003F2DE7" w14:paraId="51223C73"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F2DE7" w:rsidRPr="00B93E9F" w:rsidP="003F2DE7" w14:paraId="2975F8C5"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3F2DE7" w:rsidRPr="00B93E9F" w:rsidP="003F2DE7" w14:paraId="2DD5741C"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3F2DE7" w:rsidRPr="00B93E9F" w:rsidP="003F2DE7" w14:paraId="70D42824"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3F2DE7" w:rsidRPr="00B93E9F" w:rsidP="003F2DE7" w14:paraId="1614E25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3F2DE7" w:rsidRPr="00B93E9F" w:rsidP="003F2DE7" w14:paraId="3A3C07C9" w14:textId="77777777">
      <w:pPr>
        <w:numPr>
          <w:ilvl w:val="0"/>
          <w:numId w:val="37"/>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3F2DE7" w:rsidRPr="00B93E9F" w:rsidP="003F2DE7" w14:paraId="2C037E3E" w14:textId="77777777">
      <w:pPr>
        <w:numPr>
          <w:ilvl w:val="0"/>
          <w:numId w:val="37"/>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3F2DE7" w:rsidRPr="00B93E9F" w:rsidP="003F2DE7" w14:paraId="1D0ECA4C" w14:textId="77777777">
      <w:pPr>
        <w:numPr>
          <w:ilvl w:val="0"/>
          <w:numId w:val="37"/>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3F2DE7" w:rsidRPr="00B93E9F" w:rsidP="003F2DE7" w14:paraId="5B737ACF" w14:textId="77777777">
      <w:pPr>
        <w:numPr>
          <w:ilvl w:val="0"/>
          <w:numId w:val="37"/>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3F2DE7" w:rsidRPr="00B93E9F" w:rsidP="003F2DE7" w14:paraId="783B2FB0" w14:textId="77777777">
      <w:pPr>
        <w:numPr>
          <w:ilvl w:val="0"/>
          <w:numId w:val="3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3F2DE7" w:rsidRPr="00B93E9F" w:rsidP="003F2DE7" w14:paraId="11A160A3" w14:textId="77777777">
      <w:pPr>
        <w:numPr>
          <w:ilvl w:val="0"/>
          <w:numId w:val="3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3F2DE7" w:rsidRPr="00B93E9F" w:rsidP="003F2DE7" w14:paraId="7704FDB1"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3F2DE7" w:rsidRPr="00B93E9F" w:rsidP="003F2DE7" w14:paraId="15855D26"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3F2DE7" w:rsidRPr="00B93E9F" w:rsidP="003F2DE7" w14:paraId="3853395F"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3F2DE7" w:rsidRPr="00B93E9F" w:rsidP="003F2DE7" w14:paraId="6BCCBEAF"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3F2DE7" w:rsidRPr="00B93E9F" w:rsidP="003F2DE7" w14:paraId="28BC433A" w14:textId="77777777">
      <w:pPr>
        <w:spacing w:before="120" w:after="0" w:line="240" w:lineRule="auto"/>
        <w:ind w:firstLine="567"/>
        <w:jc w:val="both"/>
        <w:rPr>
          <w:rFonts w:ascii="Times New Roman" w:hAnsi="Times New Roman"/>
          <w:sz w:val="28"/>
          <w:szCs w:val="28"/>
        </w:rPr>
      </w:pPr>
    </w:p>
    <w:p w:rsidR="003F2DE7" w:rsidRPr="00B93E9F" w:rsidP="003F2DE7" w14:paraId="596BC117"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3F2DE7" w:rsidRPr="00B93E9F" w:rsidP="003F2DE7" w14:paraId="15DB71F7"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3F2DE7" w:rsidRPr="00B93E9F" w:rsidP="003F2DE7" w14:paraId="1EAFC5B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3F2DE7" w:rsidRPr="00B93E9F" w:rsidP="003F2DE7" w14:paraId="584074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3F2DE7" w:rsidRPr="00B93E9F" w:rsidP="003F2DE7" w14:paraId="3BBC01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3F2DE7" w:rsidRPr="00B93E9F" w:rsidP="003F2DE7" w14:paraId="368ABCB1"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3F2DE7" w:rsidRPr="00B93E9F" w:rsidP="003F2DE7" w14:paraId="0375A45A"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3F2DE7" w:rsidRPr="00B93E9F" w:rsidP="003F2DE7" w14:paraId="532EC03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3F2DE7" w:rsidRPr="00B93E9F" w:rsidP="003F2DE7" w14:paraId="4390448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3F2DE7" w:rsidRPr="00B93E9F" w:rsidP="003F2DE7" w14:paraId="10A1233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3F2DE7" w:rsidRPr="00B93E9F" w:rsidP="003F2DE7" w14:paraId="10D0D5B7"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3F2DE7" w:rsidRPr="00B93E9F" w:rsidP="003F2DE7" w14:paraId="36A3941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3F2DE7" w:rsidRPr="00B93E9F" w:rsidP="003F2DE7" w14:paraId="3C7407B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3F2DE7" w:rsidRPr="00B93E9F" w:rsidP="003F2DE7" w14:paraId="4A58285B" w14:textId="77777777">
      <w:pPr>
        <w:autoSpaceDE w:val="0"/>
        <w:autoSpaceDN w:val="0"/>
        <w:adjustRightInd w:val="0"/>
        <w:spacing w:after="0" w:line="240" w:lineRule="auto"/>
        <w:jc w:val="center"/>
        <w:rPr>
          <w:rFonts w:ascii="Times New Roman" w:hAnsi="Times New Roman"/>
          <w:bCs/>
          <w:sz w:val="28"/>
          <w:szCs w:val="28"/>
        </w:rPr>
      </w:pPr>
    </w:p>
    <w:p w:rsidR="002F5E9A" w14:paraId="515130E8" w14:textId="77777777">
      <w:pPr>
        <w:rPr>
          <w:rFonts w:ascii="Times New Roman" w:hAnsi="Times New Roman"/>
          <w:bCs/>
          <w:sz w:val="28"/>
          <w:szCs w:val="28"/>
        </w:rPr>
      </w:pPr>
      <w:r>
        <w:rPr>
          <w:rFonts w:ascii="Times New Roman" w:hAnsi="Times New Roman"/>
          <w:bCs/>
          <w:sz w:val="28"/>
          <w:szCs w:val="28"/>
        </w:rPr>
        <w:br w:type="page"/>
      </w:r>
    </w:p>
    <w:p w:rsidR="003F2DE7" w:rsidRPr="00B93E9F" w:rsidP="003F2DE7" w14:paraId="33110C18" w14:textId="77534A2A">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3F2DE7" w:rsidRPr="00B93E9F" w:rsidP="003F2DE7" w14:paraId="3009B0D0"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3F2DE7" w:rsidRPr="00B93E9F" w:rsidP="003F2DE7" w14:paraId="7ED0E8F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3F2DE7" w:rsidRPr="00B93E9F" w:rsidP="003F2DE7" w14:paraId="2F86178F"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3F2DE7" w:rsidRPr="00B93E9F" w:rsidP="003F2DE7" w14:paraId="46429BE5" w14:textId="77777777">
      <w:pPr>
        <w:autoSpaceDE w:val="0"/>
        <w:autoSpaceDN w:val="0"/>
        <w:adjustRightInd w:val="0"/>
        <w:spacing w:before="120" w:after="0" w:line="240" w:lineRule="auto"/>
        <w:ind w:firstLine="708"/>
        <w:jc w:val="both"/>
        <w:rPr>
          <w:rFonts w:ascii="Times New Roman" w:hAnsi="Times New Roman"/>
          <w:sz w:val="28"/>
          <w:szCs w:val="28"/>
        </w:rPr>
      </w:pPr>
    </w:p>
    <w:p w:rsidR="003F2DE7" w:rsidRPr="00B93E9F" w:rsidP="003F2DE7" w14:paraId="04637CF5"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3F2DE7" w:rsidRPr="00B93E9F" w:rsidP="003F2DE7" w14:paraId="77BD71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3F2DE7" w:rsidP="003F2DE7" w14:paraId="39B966E4" w14:textId="462ED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394109" w:rsidRPr="00B93E9F" w:rsidP="003F2DE7" w14:paraId="0EAA11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4208DA" w:rsidRPr="00394109" w:rsidP="00394109" w14:paraId="749EF1AF" w14:textId="4B9BA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13209D">
      <w:headerReference w:type="default" r:id="rId4"/>
      <w:footerReference w:type="default" r:id="rId5"/>
      <w:pgSz w:w="11906" w:h="16838"/>
      <w:pgMar w:top="1135" w:right="707" w:bottom="993"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5D5355"/>
    <w:multiLevelType w:val="multilevel"/>
    <w:tmpl w:val="3B3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1C56494D"/>
    <w:multiLevelType w:val="multilevel"/>
    <w:tmpl w:val="C07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C51A4"/>
    <w:multiLevelType w:val="multilevel"/>
    <w:tmpl w:val="77E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26641166"/>
    <w:multiLevelType w:val="multilevel"/>
    <w:tmpl w:val="5A10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392B73E1"/>
    <w:multiLevelType w:val="multilevel"/>
    <w:tmpl w:val="A822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3FCE7731"/>
    <w:multiLevelType w:val="multilevel"/>
    <w:tmpl w:val="C5C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9"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4C201A13"/>
    <w:multiLevelType w:val="multilevel"/>
    <w:tmpl w:val="19D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54E70"/>
    <w:multiLevelType w:val="multilevel"/>
    <w:tmpl w:val="A956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15D178D"/>
    <w:multiLevelType w:val="multilevel"/>
    <w:tmpl w:val="85B8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9"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0"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1"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2" w15:restartNumberingAfterBreak="0">
    <w:nsid w:val="62BA53E1"/>
    <w:multiLevelType w:val="multilevel"/>
    <w:tmpl w:val="6FD6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4" w15:restartNumberingAfterBreak="0">
    <w:nsid w:val="647E09C5"/>
    <w:multiLevelType w:val="multilevel"/>
    <w:tmpl w:val="064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ED796E"/>
    <w:multiLevelType w:val="hybridMultilevel"/>
    <w:tmpl w:val="68EED5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6" w15:restartNumberingAfterBreak="0">
    <w:nsid w:val="6A627123"/>
    <w:multiLevelType w:val="multilevel"/>
    <w:tmpl w:val="1B6A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8"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9" w15:restartNumberingAfterBreak="0">
    <w:nsid w:val="7C1A3724"/>
    <w:multiLevelType w:val="multilevel"/>
    <w:tmpl w:val="51B0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8"/>
  </w:num>
  <w:num w:numId="4">
    <w:abstractNumId w:val="0"/>
  </w:num>
  <w:num w:numId="5">
    <w:abstractNumId w:val="35"/>
  </w:num>
  <w:num w:numId="6">
    <w:abstractNumId w:val="20"/>
  </w:num>
  <w:num w:numId="7">
    <w:abstractNumId w:val="12"/>
  </w:num>
  <w:num w:numId="8">
    <w:abstractNumId w:val="15"/>
  </w:num>
  <w:num w:numId="9">
    <w:abstractNumId w:val="37"/>
  </w:num>
  <w:num w:numId="10">
    <w:abstractNumId w:val="39"/>
  </w:num>
  <w:num w:numId="11">
    <w:abstractNumId w:val="28"/>
  </w:num>
  <w:num w:numId="12">
    <w:abstractNumId w:val="32"/>
  </w:num>
  <w:num w:numId="13">
    <w:abstractNumId w:val="29"/>
  </w:num>
  <w:num w:numId="14">
    <w:abstractNumId w:val="26"/>
  </w:num>
  <w:num w:numId="15">
    <w:abstractNumId w:val="13"/>
  </w:num>
  <w:num w:numId="16">
    <w:abstractNumId w:val="19"/>
  </w:num>
  <w:num w:numId="17">
    <w:abstractNumId w:val="3"/>
  </w:num>
  <w:num w:numId="18">
    <w:abstractNumId w:val="17"/>
  </w:num>
  <w:num w:numId="19">
    <w:abstractNumId w:val="30"/>
  </w:num>
  <w:num w:numId="20">
    <w:abstractNumId w:val="24"/>
  </w:num>
  <w:num w:numId="21">
    <w:abstractNumId w:val="9"/>
  </w:num>
  <w:num w:numId="22">
    <w:abstractNumId w:val="21"/>
  </w:num>
  <w:num w:numId="23">
    <w:abstractNumId w:val="6"/>
  </w:num>
  <w:num w:numId="24">
    <w:abstractNumId w:val="14"/>
  </w:num>
  <w:num w:numId="25">
    <w:abstractNumId w:val="31"/>
  </w:num>
  <w:num w:numId="26">
    <w:abstractNumId w:val="16"/>
  </w:num>
  <w:num w:numId="27">
    <w:abstractNumId w:val="1"/>
  </w:num>
  <w:num w:numId="28">
    <w:abstractNumId w:val="18"/>
  </w:num>
  <w:num w:numId="29">
    <w:abstractNumId w:val="10"/>
  </w:num>
  <w:num w:numId="30">
    <w:abstractNumId w:val="5"/>
  </w:num>
  <w:num w:numId="31">
    <w:abstractNumId w:val="2"/>
  </w:num>
  <w:num w:numId="32">
    <w:abstractNumId w:val="23"/>
  </w:num>
  <w:num w:numId="33">
    <w:abstractNumId w:val="4"/>
  </w:num>
  <w:num w:numId="34">
    <w:abstractNumId w:val="33"/>
  </w:num>
  <w:num w:numId="35">
    <w:abstractNumId w:val="36"/>
  </w:num>
  <w:num w:numId="36">
    <w:abstractNumId w:val="7"/>
  </w:num>
  <w:num w:numId="37">
    <w:abstractNumId w:val="25"/>
  </w:num>
  <w:num w:numId="38">
    <w:abstractNumId w:val="34"/>
  </w:num>
  <w:num w:numId="39">
    <w:abstractNumId w:val="1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314D0"/>
    <w:rsid w:val="0013209D"/>
    <w:rsid w:val="0019083E"/>
    <w:rsid w:val="001A1E1E"/>
    <w:rsid w:val="002164A2"/>
    <w:rsid w:val="002D71B2"/>
    <w:rsid w:val="002F5E9A"/>
    <w:rsid w:val="003044F0"/>
    <w:rsid w:val="003530E1"/>
    <w:rsid w:val="003735BC"/>
    <w:rsid w:val="00394109"/>
    <w:rsid w:val="003A4315"/>
    <w:rsid w:val="003B2A39"/>
    <w:rsid w:val="003F2DE7"/>
    <w:rsid w:val="0042022B"/>
    <w:rsid w:val="004208DA"/>
    <w:rsid w:val="00424AD7"/>
    <w:rsid w:val="00424B54"/>
    <w:rsid w:val="00430DAA"/>
    <w:rsid w:val="004C6C25"/>
    <w:rsid w:val="004F7CAD"/>
    <w:rsid w:val="00520285"/>
    <w:rsid w:val="00524AF7"/>
    <w:rsid w:val="00545B76"/>
    <w:rsid w:val="006567EF"/>
    <w:rsid w:val="00784598"/>
    <w:rsid w:val="007C582E"/>
    <w:rsid w:val="00800F4B"/>
    <w:rsid w:val="0081066D"/>
    <w:rsid w:val="00853C00"/>
    <w:rsid w:val="00893E2E"/>
    <w:rsid w:val="008B312F"/>
    <w:rsid w:val="008B6EF2"/>
    <w:rsid w:val="008F55D5"/>
    <w:rsid w:val="009E1F3A"/>
    <w:rsid w:val="00A84A56"/>
    <w:rsid w:val="00B20C04"/>
    <w:rsid w:val="00B3670E"/>
    <w:rsid w:val="00B514BA"/>
    <w:rsid w:val="00B93E9F"/>
    <w:rsid w:val="00BF532A"/>
    <w:rsid w:val="00C72BF6"/>
    <w:rsid w:val="00CB633A"/>
    <w:rsid w:val="00D6163A"/>
    <w:rsid w:val="00D8225B"/>
    <w:rsid w:val="00E221A4"/>
    <w:rsid w:val="00E853E2"/>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2">
    <w:name w:val="heading 2"/>
    <w:basedOn w:val="Normal"/>
    <w:next w:val="Normal"/>
    <w:link w:val="2"/>
    <w:semiHidden/>
    <w:unhideWhenUsed/>
    <w:qFormat/>
    <w:rsid w:val="003F2DE7"/>
    <w:pPr>
      <w:keepNext/>
      <w:spacing w:before="240" w:after="60"/>
      <w:outlineLvl w:val="1"/>
    </w:pPr>
    <w:rPr>
      <w:rFonts w:ascii="Calibri Light" w:eastAsia="Times New Roman" w:hAnsi="Calibri Light" w:cs="Times New Roman"/>
      <w:b/>
      <w:bCs/>
      <w:i/>
      <w:iCs/>
      <w:sz w:val="28"/>
      <w:szCs w:val="28"/>
      <w:lang w:val="ru-RU" w:eastAsia="en-US"/>
    </w:rPr>
  </w:style>
  <w:style w:type="paragraph" w:styleId="Heading3">
    <w:name w:val="heading 3"/>
    <w:basedOn w:val="Normal"/>
    <w:link w:val="3"/>
    <w:uiPriority w:val="9"/>
    <w:qFormat/>
    <w:rsid w:val="003F2D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4F7CAD"/>
  </w:style>
  <w:style w:type="character" w:customStyle="1" w:styleId="2">
    <w:name w:val="Заголовок 2 Знак"/>
    <w:basedOn w:val="DefaultParagraphFont"/>
    <w:link w:val="Heading2"/>
    <w:semiHidden/>
    <w:rsid w:val="003F2DE7"/>
    <w:rPr>
      <w:rFonts w:ascii="Calibri Light" w:eastAsia="Times New Roman" w:hAnsi="Calibri Light" w:cs="Times New Roman"/>
      <w:b/>
      <w:bCs/>
      <w:i/>
      <w:iCs/>
      <w:sz w:val="28"/>
      <w:szCs w:val="28"/>
      <w:lang w:val="ru-RU" w:eastAsia="en-US"/>
    </w:rPr>
  </w:style>
  <w:style w:type="character" w:customStyle="1" w:styleId="3">
    <w:name w:val="Заголовок 3 Знак"/>
    <w:basedOn w:val="DefaultParagraphFont"/>
    <w:link w:val="Heading3"/>
    <w:uiPriority w:val="9"/>
    <w:rsid w:val="003F2DE7"/>
    <w:rPr>
      <w:rFonts w:ascii="Times New Roman" w:eastAsia="Times New Roman" w:hAnsi="Times New Roman" w:cs="Times New Roman"/>
      <w:b/>
      <w:bCs/>
      <w:sz w:val="27"/>
      <w:szCs w:val="27"/>
    </w:rPr>
  </w:style>
  <w:style w:type="paragraph" w:styleId="NoSpacing">
    <w:name w:val="No Spacing"/>
    <w:uiPriority w:val="1"/>
    <w:qFormat/>
    <w:rsid w:val="003F2DE7"/>
    <w:pPr>
      <w:spacing w:after="0" w:line="240" w:lineRule="auto"/>
    </w:pPr>
    <w:rPr>
      <w:rFonts w:ascii="Calibri" w:eastAsia="Calibri" w:hAnsi="Calibri" w:cs="Times New Roman"/>
      <w:lang w:val="ru-RU" w:eastAsia="en-US"/>
    </w:rPr>
  </w:style>
  <w:style w:type="paragraph" w:styleId="NormalWeb">
    <w:name w:val="Normal (Web)"/>
    <w:basedOn w:val="Normal"/>
    <w:uiPriority w:val="99"/>
    <w:rsid w:val="003F2D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3F2D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Normal"/>
    <w:rsid w:val="003F2DE7"/>
    <w:pPr>
      <w:spacing w:before="100" w:beforeAutospacing="1" w:after="100" w:afterAutospacing="1" w:line="240" w:lineRule="auto"/>
    </w:pPr>
    <w:rPr>
      <w:rFonts w:ascii="Times New Roman" w:eastAsia="Calibri" w:hAnsi="Times New Roman" w:cs="Times New Roman"/>
      <w:sz w:val="24"/>
      <w:szCs w:val="24"/>
    </w:rPr>
  </w:style>
  <w:style w:type="character" w:customStyle="1" w:styleId="20">
    <w:name w:val="Основной текст (2)_"/>
    <w:link w:val="21"/>
    <w:rsid w:val="003F2DE7"/>
    <w:rPr>
      <w:sz w:val="26"/>
      <w:szCs w:val="26"/>
      <w:shd w:val="clear" w:color="auto" w:fill="FFFFFF"/>
    </w:rPr>
  </w:style>
  <w:style w:type="paragraph" w:customStyle="1" w:styleId="21">
    <w:name w:val="Основной текст (2)"/>
    <w:basedOn w:val="Normal"/>
    <w:link w:val="20"/>
    <w:rsid w:val="003F2DE7"/>
    <w:pPr>
      <w:widowControl w:val="0"/>
      <w:shd w:val="clear" w:color="auto" w:fill="FFFFFF"/>
      <w:spacing w:before="660" w:after="540" w:line="322" w:lineRule="exact"/>
      <w:ind w:hanging="740"/>
    </w:pPr>
    <w:rPr>
      <w:sz w:val="26"/>
      <w:szCs w:val="26"/>
    </w:rPr>
  </w:style>
  <w:style w:type="character" w:customStyle="1" w:styleId="apple-tab-span">
    <w:name w:val="apple-tab-span"/>
    <w:basedOn w:val="DefaultParagraphFont"/>
    <w:rsid w:val="003F2DE7"/>
  </w:style>
  <w:style w:type="character" w:styleId="Strong">
    <w:name w:val="Strong"/>
    <w:uiPriority w:val="22"/>
    <w:qFormat/>
    <w:rsid w:val="003F2DE7"/>
    <w:rPr>
      <w:b/>
      <w:bCs/>
    </w:rPr>
  </w:style>
  <w:style w:type="character" w:styleId="Emphasis">
    <w:name w:val="Emphasis"/>
    <w:uiPriority w:val="20"/>
    <w:qFormat/>
    <w:rsid w:val="003F2DE7"/>
    <w:rPr>
      <w:i/>
      <w:iCs/>
    </w:rPr>
  </w:style>
  <w:style w:type="paragraph" w:styleId="BalloonText">
    <w:name w:val="Balloon Text"/>
    <w:basedOn w:val="Normal"/>
    <w:link w:val="a1"/>
    <w:rsid w:val="003F2DE7"/>
    <w:pPr>
      <w:spacing w:after="0" w:line="240" w:lineRule="auto"/>
    </w:pPr>
    <w:rPr>
      <w:rFonts w:ascii="Tahoma" w:eastAsia="Calibri" w:hAnsi="Tahoma" w:cs="Times New Roman"/>
      <w:sz w:val="16"/>
      <w:szCs w:val="16"/>
      <w:lang w:val="ru-RU" w:eastAsia="en-US"/>
    </w:rPr>
  </w:style>
  <w:style w:type="character" w:customStyle="1" w:styleId="a1">
    <w:name w:val="Текст у виносці Знак"/>
    <w:basedOn w:val="DefaultParagraphFont"/>
    <w:link w:val="BalloonText"/>
    <w:rsid w:val="003F2DE7"/>
    <w:rPr>
      <w:rFonts w:ascii="Tahoma" w:eastAsia="Calibri" w:hAnsi="Tahoma" w:cs="Times New Roman"/>
      <w:sz w:val="16"/>
      <w:szCs w:val="16"/>
      <w:lang w:val="ru-RU" w:eastAsia="en-US"/>
    </w:rPr>
  </w:style>
  <w:style w:type="character" w:customStyle="1" w:styleId="font-medium">
    <w:name w:val="font-medium"/>
    <w:basedOn w:val="DefaultParagraphFont"/>
    <w:rsid w:val="003F2DE7"/>
  </w:style>
  <w:style w:type="character" w:styleId="Hyperlink">
    <w:name w:val="Hyperlink"/>
    <w:uiPriority w:val="99"/>
    <w:unhideWhenUsed/>
    <w:rsid w:val="003F2D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934C4A"/>
    <w:rsid w:val="00A51DB1"/>
    <w:rsid w:val="00CD7660"/>
    <w:rsid w:val="00D618DF"/>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28</Pages>
  <Words>41142</Words>
  <Characters>23451</Characters>
  <Application>Microsoft Office Word</Application>
  <DocSecurity>8</DocSecurity>
  <Lines>195</Lines>
  <Paragraphs>128</Paragraphs>
  <ScaleCrop>false</ScaleCrop>
  <Company/>
  <LinksUpToDate>false</LinksUpToDate>
  <CharactersWithSpaces>64465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14</cp:revision>
  <dcterms:created xsi:type="dcterms:W3CDTF">2023-03-27T06:26:00Z</dcterms:created>
  <dcterms:modified xsi:type="dcterms:W3CDTF">2026-01-08T13:03:00Z</dcterms:modified>
</cp:coreProperties>
</file>