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B68367" w14:textId="1C832082" w:rsidR="005B1C08" w:rsidRDefault="00CB2851" w:rsidP="00CB2851">
      <w:pPr>
        <w:spacing w:after="0"/>
        <w:ind w:right="-1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5929327F" w14:textId="77777777" w:rsidR="00CB2851" w:rsidRPr="00CB2851" w:rsidRDefault="00CB2851" w:rsidP="00CB2851">
      <w:pPr>
        <w:spacing w:after="0"/>
        <w:ind w:right="-1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255415B" w14:textId="6D82E40E" w:rsidR="004F1DD6" w:rsidRDefault="004F1DD6" w:rsidP="00CB2851">
      <w:pPr>
        <w:pStyle w:val="a3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5B1C08">
        <w:rPr>
          <w:sz w:val="28"/>
          <w:szCs w:val="28"/>
        </w:rPr>
        <w:t>до проекту рішення</w:t>
      </w:r>
      <w:bookmarkStart w:id="0" w:name="_Hlk137634846"/>
    </w:p>
    <w:p w14:paraId="3E91CAA3" w14:textId="339F70F7" w:rsidR="004F1DD6" w:rsidRPr="00CC7671" w:rsidRDefault="004F1DD6" w:rsidP="00CB2851">
      <w:pPr>
        <w:pStyle w:val="a3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CC7671">
        <w:rPr>
          <w:b/>
          <w:sz w:val="28"/>
          <w:szCs w:val="28"/>
        </w:rPr>
        <w:t>«Про продаж земельн</w:t>
      </w:r>
      <w:r w:rsidR="00665FA8">
        <w:rPr>
          <w:b/>
          <w:sz w:val="28"/>
          <w:szCs w:val="28"/>
        </w:rPr>
        <w:t>их</w:t>
      </w:r>
      <w:r w:rsidRPr="00CC7671">
        <w:rPr>
          <w:b/>
          <w:sz w:val="28"/>
          <w:szCs w:val="28"/>
        </w:rPr>
        <w:t xml:space="preserve"> ділян</w:t>
      </w:r>
      <w:r w:rsidR="00665FA8">
        <w:rPr>
          <w:b/>
          <w:sz w:val="28"/>
          <w:szCs w:val="28"/>
        </w:rPr>
        <w:t>ок</w:t>
      </w:r>
      <w:r w:rsidRPr="00CC7671">
        <w:rPr>
          <w:b/>
          <w:sz w:val="28"/>
          <w:szCs w:val="28"/>
        </w:rPr>
        <w:t>»</w:t>
      </w:r>
    </w:p>
    <w:p w14:paraId="64D618BD" w14:textId="0654DD18" w:rsidR="004F1DD6" w:rsidRDefault="004F1DD6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  <w:bookmarkStart w:id="1" w:name="_GoBack"/>
      <w:bookmarkEnd w:id="0"/>
      <w:bookmarkEnd w:id="1"/>
    </w:p>
    <w:p w14:paraId="00B2974C" w14:textId="77777777" w:rsidR="0044347E" w:rsidRPr="0074644B" w:rsidRDefault="0044347E" w:rsidP="008613DB">
      <w:pPr>
        <w:spacing w:after="0"/>
        <w:ind w:right="-284"/>
        <w:rPr>
          <w:rFonts w:ascii="Times New Roman" w:hAnsi="Times New Roman"/>
          <w:b/>
          <w:sz w:val="28"/>
          <w:szCs w:val="28"/>
          <w:lang w:val="uk-UA"/>
        </w:rPr>
      </w:pPr>
    </w:p>
    <w:p w14:paraId="6D69D617" w14:textId="3A4E742A" w:rsidR="0074644B" w:rsidRPr="00CB2851" w:rsidRDefault="004F1DD6" w:rsidP="00CB2851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CB2851">
        <w:rPr>
          <w:rFonts w:ascii="Times New Roman" w:hAnsi="Times New Roman"/>
          <w:sz w:val="28"/>
          <w:szCs w:val="28"/>
          <w:lang w:val="uk-UA"/>
        </w:rPr>
        <w:t>Пояснювальна записка</w:t>
      </w:r>
      <w:r w:rsidR="00CB2851" w:rsidRPr="00CB2851">
        <w:rPr>
          <w:rFonts w:ascii="Times New Roman" w:hAnsi="Times New Roman"/>
          <w:sz w:val="28"/>
          <w:szCs w:val="28"/>
          <w:lang w:val="uk-UA"/>
        </w:rPr>
        <w:t xml:space="preserve"> підготовлена відповідно до статті </w:t>
      </w:r>
      <w:r w:rsidRPr="00CB2851">
        <w:rPr>
          <w:rFonts w:ascii="Times New Roman" w:hAnsi="Times New Roman"/>
          <w:sz w:val="28"/>
          <w:szCs w:val="28"/>
          <w:lang w:val="uk-UA"/>
        </w:rPr>
        <w:t xml:space="preserve">20 Регламенту Броварської міської ради </w:t>
      </w:r>
      <w:r w:rsidR="00696599" w:rsidRPr="00CB2851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CB2851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CB2851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CB2851">
        <w:rPr>
          <w:rFonts w:ascii="Times New Roman" w:hAnsi="Times New Roman"/>
          <w:sz w:val="28"/>
          <w:szCs w:val="28"/>
          <w:lang w:val="uk-UA"/>
        </w:rPr>
        <w:t>.</w:t>
      </w:r>
    </w:p>
    <w:p w14:paraId="10472180" w14:textId="77777777" w:rsidR="0074644B" w:rsidRPr="00CB2851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C6D3729" w14:textId="77777777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1. Обґрунтування необхідності прийняття рішення</w:t>
      </w:r>
    </w:p>
    <w:p w14:paraId="04EA0A39" w14:textId="39C45E71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43689D9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2196D698" w14:textId="58C0823A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2. Мета і шляхи її досягнення</w:t>
      </w:r>
    </w:p>
    <w:p w14:paraId="32B34D4D" w14:textId="26589F96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Метою прийняття рішення є продаж </w:t>
      </w:r>
      <w:r>
        <w:rPr>
          <w:bCs/>
          <w:sz w:val="28"/>
          <w:szCs w:val="28"/>
        </w:rPr>
        <w:t xml:space="preserve">із земель комунальної власності </w:t>
      </w:r>
      <w:r>
        <w:rPr>
          <w:rStyle w:val="a4"/>
          <w:b w:val="0"/>
          <w:sz w:val="28"/>
          <w:szCs w:val="28"/>
        </w:rPr>
        <w:t>земельн</w:t>
      </w:r>
      <w:r w:rsidR="00665FA8">
        <w:rPr>
          <w:rStyle w:val="a4"/>
          <w:b w:val="0"/>
          <w:sz w:val="28"/>
          <w:szCs w:val="28"/>
        </w:rPr>
        <w:t>их ділянок</w:t>
      </w:r>
      <w:r>
        <w:rPr>
          <w:rStyle w:val="a4"/>
          <w:b w:val="0"/>
          <w:sz w:val="28"/>
          <w:szCs w:val="28"/>
        </w:rPr>
        <w:t xml:space="preserve"> несільськогосподарського призначення.</w:t>
      </w:r>
    </w:p>
    <w:p w14:paraId="75FF5B76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23A952C6" w14:textId="32AEF190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3. Правові аспекти</w:t>
      </w:r>
    </w:p>
    <w:p w14:paraId="75A88ED6" w14:textId="6F9FBDC6" w:rsidR="006254FB" w:rsidRPr="00665FA8" w:rsidRDefault="00665FA8" w:rsidP="00665FA8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Проект рішення підготовлений відповідно до статей </w:t>
      </w:r>
      <w:r w:rsidR="006254FB">
        <w:rPr>
          <w:rStyle w:val="a4"/>
          <w:b w:val="0"/>
          <w:sz w:val="28"/>
          <w:szCs w:val="28"/>
        </w:rPr>
        <w:t>12,</w:t>
      </w:r>
      <w:r w:rsidR="00CB2851">
        <w:rPr>
          <w:rStyle w:val="a4"/>
          <w:b w:val="0"/>
          <w:sz w:val="28"/>
          <w:szCs w:val="28"/>
        </w:rPr>
        <w:t xml:space="preserve"> </w:t>
      </w:r>
      <w:r w:rsidR="006254FB">
        <w:rPr>
          <w:rStyle w:val="a4"/>
          <w:b w:val="0"/>
          <w:sz w:val="28"/>
          <w:szCs w:val="28"/>
        </w:rPr>
        <w:t>122,</w:t>
      </w:r>
      <w:r w:rsidR="00CB2851">
        <w:rPr>
          <w:rStyle w:val="a4"/>
          <w:b w:val="0"/>
          <w:sz w:val="28"/>
          <w:szCs w:val="28"/>
        </w:rPr>
        <w:t xml:space="preserve"> </w:t>
      </w:r>
      <w:r w:rsidR="006254FB">
        <w:rPr>
          <w:rStyle w:val="a4"/>
          <w:b w:val="0"/>
          <w:sz w:val="28"/>
          <w:szCs w:val="28"/>
        </w:rPr>
        <w:t>127,</w:t>
      </w:r>
      <w:r w:rsidR="00CB2851">
        <w:rPr>
          <w:rStyle w:val="a4"/>
          <w:b w:val="0"/>
          <w:sz w:val="28"/>
          <w:szCs w:val="28"/>
        </w:rPr>
        <w:t xml:space="preserve"> </w:t>
      </w:r>
      <w:r w:rsidR="006254FB">
        <w:rPr>
          <w:rStyle w:val="a4"/>
          <w:b w:val="0"/>
          <w:sz w:val="28"/>
          <w:szCs w:val="28"/>
        </w:rPr>
        <w:t>128</w:t>
      </w:r>
      <w:r>
        <w:rPr>
          <w:rStyle w:val="a4"/>
          <w:b w:val="0"/>
          <w:sz w:val="28"/>
          <w:szCs w:val="28"/>
        </w:rPr>
        <w:t xml:space="preserve"> </w:t>
      </w:r>
      <w:r w:rsidR="006254FB">
        <w:rPr>
          <w:rStyle w:val="a4"/>
          <w:b w:val="0"/>
          <w:sz w:val="28"/>
          <w:szCs w:val="28"/>
        </w:rPr>
        <w:t xml:space="preserve">Земельного кодексу України, пункту 34 частини </w:t>
      </w:r>
      <w:r>
        <w:rPr>
          <w:rStyle w:val="a4"/>
          <w:b w:val="0"/>
          <w:sz w:val="28"/>
          <w:szCs w:val="28"/>
        </w:rPr>
        <w:t xml:space="preserve">1 статті 26, пункту </w:t>
      </w:r>
      <w:r w:rsidR="00CB2851">
        <w:rPr>
          <w:rStyle w:val="a4"/>
          <w:b w:val="0"/>
          <w:sz w:val="28"/>
          <w:szCs w:val="28"/>
        </w:rPr>
        <w:t xml:space="preserve">                        </w:t>
      </w:r>
      <w:r>
        <w:rPr>
          <w:rStyle w:val="a4"/>
          <w:b w:val="0"/>
          <w:sz w:val="28"/>
          <w:szCs w:val="28"/>
        </w:rPr>
        <w:t xml:space="preserve">16 частини </w:t>
      </w:r>
      <w:r w:rsidR="006254FB">
        <w:rPr>
          <w:rStyle w:val="a4"/>
          <w:b w:val="0"/>
          <w:sz w:val="28"/>
          <w:szCs w:val="28"/>
        </w:rPr>
        <w:t>4 статті 42 Закону України «Про мі</w:t>
      </w:r>
      <w:r w:rsidR="009A2666">
        <w:rPr>
          <w:rStyle w:val="a4"/>
          <w:b w:val="0"/>
          <w:sz w:val="28"/>
          <w:szCs w:val="28"/>
        </w:rPr>
        <w:t>сцеве самоврядування в Україні»</w:t>
      </w:r>
      <w:r w:rsidR="006254FB">
        <w:rPr>
          <w:bCs/>
          <w:sz w:val="28"/>
          <w:szCs w:val="28"/>
          <w:bdr w:val="none" w:sz="0" w:space="0" w:color="auto" w:frame="1"/>
        </w:rPr>
        <w:t>.</w:t>
      </w:r>
    </w:p>
    <w:p w14:paraId="34887797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5E7C907E" w14:textId="53AA4AB4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  <w:lang w:val="ru-RU"/>
        </w:rPr>
      </w:pPr>
      <w:r>
        <w:rPr>
          <w:rStyle w:val="a4"/>
          <w:sz w:val="28"/>
          <w:szCs w:val="28"/>
        </w:rPr>
        <w:t>4. Фінансово-економічне обґрунтування</w:t>
      </w:r>
    </w:p>
    <w:p w14:paraId="6BC00936" w14:textId="562B645D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Прийняття даного рішення виділення коштів не потребує.</w:t>
      </w:r>
    </w:p>
    <w:p w14:paraId="74CAEA54" w14:textId="77777777" w:rsidR="006254FB" w:rsidRDefault="006254FB" w:rsidP="006254FB">
      <w:pPr>
        <w:pStyle w:val="a3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14:paraId="412E5BD8" w14:textId="25502584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5. Прогноз результатів</w:t>
      </w:r>
    </w:p>
    <w:p w14:paraId="2A8657CB" w14:textId="48DFAFE5" w:rsidR="006254FB" w:rsidRDefault="00665FA8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На підставі рішення будуть</w:t>
      </w:r>
      <w:r w:rsidR="006254FB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b w:val="0"/>
          <w:sz w:val="28"/>
          <w:szCs w:val="28"/>
        </w:rPr>
        <w:t>укладені договори купівлі-продажу земельних ділянок</w:t>
      </w:r>
      <w:r w:rsidR="006254FB">
        <w:rPr>
          <w:rStyle w:val="a4"/>
          <w:b w:val="0"/>
          <w:sz w:val="28"/>
          <w:szCs w:val="28"/>
        </w:rPr>
        <w:t>, до місцевого бюджету надій</w:t>
      </w:r>
      <w:r>
        <w:rPr>
          <w:rStyle w:val="a4"/>
          <w:b w:val="0"/>
          <w:sz w:val="28"/>
          <w:szCs w:val="28"/>
        </w:rPr>
        <w:t>дуть кошти від продажу земельних ділянок</w:t>
      </w:r>
      <w:r w:rsidR="006254FB">
        <w:rPr>
          <w:rStyle w:val="a4"/>
          <w:b w:val="0"/>
          <w:sz w:val="28"/>
          <w:szCs w:val="28"/>
        </w:rPr>
        <w:t>.</w:t>
      </w:r>
    </w:p>
    <w:p w14:paraId="57A91E24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</w:p>
    <w:p w14:paraId="7EE2D6EA" w14:textId="5454745A" w:rsidR="006254FB" w:rsidRDefault="006254FB" w:rsidP="00665FA8">
      <w:pPr>
        <w:pStyle w:val="a3"/>
        <w:spacing w:before="0" w:beforeAutospacing="0" w:after="0" w:afterAutospacing="0"/>
        <w:ind w:firstLine="708"/>
        <w:jc w:val="both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6. Суб’єкт подання проекту рішення</w:t>
      </w:r>
    </w:p>
    <w:p w14:paraId="5F5BDCD8" w14:textId="77777777" w:rsidR="006254FB" w:rsidRDefault="006254FB" w:rsidP="006254FB">
      <w:pPr>
        <w:pStyle w:val="a3"/>
        <w:spacing w:before="0" w:beforeAutospacing="0" w:after="0" w:afterAutospacing="0"/>
        <w:ind w:firstLine="708"/>
        <w:jc w:val="both"/>
      </w:pPr>
      <w:r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623444D3" w14:textId="7946D14A" w:rsidR="006254FB" w:rsidRDefault="006254FB" w:rsidP="006254F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Доповідач проекту рішення на пленарному засіданні </w:t>
      </w:r>
      <w:r w:rsidR="00CB2851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 управління зе</w:t>
      </w:r>
      <w:r w:rsidR="00665FA8">
        <w:rPr>
          <w:sz w:val="28"/>
          <w:szCs w:val="28"/>
        </w:rPr>
        <w:t>мельних ресурсів Гудименко Л.М.</w:t>
      </w:r>
    </w:p>
    <w:p w14:paraId="649A5BCF" w14:textId="77777777" w:rsidR="00525C68" w:rsidRDefault="00525C68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10C100A0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14:paraId="575B31AB" w14:textId="77777777" w:rsidR="004F1DD6" w:rsidRPr="00CC7671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7671">
        <w:rPr>
          <w:sz w:val="28"/>
          <w:szCs w:val="28"/>
        </w:rPr>
        <w:t>ачальник управління</w:t>
      </w:r>
    </w:p>
    <w:p w14:paraId="608D4130" w14:textId="77777777" w:rsidR="004F1DD6" w:rsidRDefault="004F1DD6" w:rsidP="004F1DD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C7671">
        <w:rPr>
          <w:sz w:val="28"/>
          <w:szCs w:val="28"/>
        </w:rPr>
        <w:t>земельних ресурсів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Леся ГУДИМЕНКО</w:t>
      </w:r>
    </w:p>
    <w:p w14:paraId="5741A73B" w14:textId="77777777" w:rsidR="009B7D79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Sect="009A2666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738B0" w14:textId="77777777" w:rsidR="00471820" w:rsidRDefault="00471820" w:rsidP="00CB2851">
      <w:pPr>
        <w:spacing w:after="0" w:line="240" w:lineRule="auto"/>
      </w:pPr>
      <w:r>
        <w:separator/>
      </w:r>
    </w:p>
  </w:endnote>
  <w:endnote w:type="continuationSeparator" w:id="0">
    <w:p w14:paraId="00F30A81" w14:textId="77777777" w:rsidR="00471820" w:rsidRDefault="00471820" w:rsidP="00CB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524EBA" w14:textId="77777777" w:rsidR="00471820" w:rsidRDefault="00471820" w:rsidP="00CB2851">
      <w:pPr>
        <w:spacing w:after="0" w:line="240" w:lineRule="auto"/>
      </w:pPr>
      <w:r>
        <w:separator/>
      </w:r>
    </w:p>
  </w:footnote>
  <w:footnote w:type="continuationSeparator" w:id="0">
    <w:p w14:paraId="0EAF3CFF" w14:textId="77777777" w:rsidR="00471820" w:rsidRDefault="00471820" w:rsidP="00CB2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126B69"/>
    <w:rsid w:val="001A3FF0"/>
    <w:rsid w:val="00244FF9"/>
    <w:rsid w:val="002F0688"/>
    <w:rsid w:val="003613A9"/>
    <w:rsid w:val="00361CD8"/>
    <w:rsid w:val="0044347E"/>
    <w:rsid w:val="00471820"/>
    <w:rsid w:val="004F1DD6"/>
    <w:rsid w:val="00525C68"/>
    <w:rsid w:val="005B1C08"/>
    <w:rsid w:val="005F334B"/>
    <w:rsid w:val="006050F2"/>
    <w:rsid w:val="006254FB"/>
    <w:rsid w:val="00665FA8"/>
    <w:rsid w:val="00696599"/>
    <w:rsid w:val="006C396C"/>
    <w:rsid w:val="0074644B"/>
    <w:rsid w:val="007E7FBA"/>
    <w:rsid w:val="00827775"/>
    <w:rsid w:val="008613DB"/>
    <w:rsid w:val="00881846"/>
    <w:rsid w:val="009A2666"/>
    <w:rsid w:val="009B7D79"/>
    <w:rsid w:val="009C0EEF"/>
    <w:rsid w:val="00A218AE"/>
    <w:rsid w:val="00AB51BE"/>
    <w:rsid w:val="00B35D4C"/>
    <w:rsid w:val="00B46089"/>
    <w:rsid w:val="00B80167"/>
    <w:rsid w:val="00B83BB9"/>
    <w:rsid w:val="00BF6942"/>
    <w:rsid w:val="00CB2851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D4E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28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851"/>
  </w:style>
  <w:style w:type="paragraph" w:styleId="a8">
    <w:name w:val="footer"/>
    <w:basedOn w:val="a"/>
    <w:link w:val="a9"/>
    <w:uiPriority w:val="99"/>
    <w:unhideWhenUsed/>
    <w:rsid w:val="00CB28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4F1DD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B28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2851"/>
  </w:style>
  <w:style w:type="paragraph" w:styleId="a8">
    <w:name w:val="footer"/>
    <w:basedOn w:val="a"/>
    <w:link w:val="a9"/>
    <w:uiPriority w:val="99"/>
    <w:unhideWhenUsed/>
    <w:rsid w:val="00CB28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6</cp:revision>
  <dcterms:created xsi:type="dcterms:W3CDTF">2026-01-07T08:47:00Z</dcterms:created>
  <dcterms:modified xsi:type="dcterms:W3CDTF">2026-01-07T09:07:00Z</dcterms:modified>
</cp:coreProperties>
</file>