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ПВ-1293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4DD" w:rsidRPr="004208DA" w:rsidP="008254DD" w14:paraId="63F9D62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8254DD" w:rsidP="008254DD" w14:paraId="02999B6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8254DD" w:rsidRPr="004208DA" w:rsidP="008254DD" w14:paraId="59EB238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8254DD" w:rsidRPr="004208DA" w:rsidP="008254DD" w14:paraId="2CBE772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254DD" w:rsidRPr="00D745D6" w:rsidP="008254DD" w14:paraId="21ED780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Pr="00C5035F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4.0</w:t>
      </w:r>
      <w:r w:rsidRPr="00C5035F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Pr="00D745D6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4DD" w:rsidRPr="00D745D6" w:rsidP="008254DD" w14:paraId="2E23214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745D6"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8254DD" w:rsidP="008254DD" w14:paraId="14C06E1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8254DD" w:rsidP="008254DD" w14:paraId="354D601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8254DD" w14:paraId="6A667878" w14:textId="2F05AF7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254DD" w:rsidRPr="004208DA" w:rsidP="008254DD" w14:paraId="0829B22A" w14:textId="1BB3D13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 № 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8254DD" w:rsidP="003B2A39" w14:paraId="05028A3C" w14:textId="61DD6F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F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Перелік об’єктів, фінансування яких буде здійснюватися у 2025 році за рахунок коштів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080"/>
        <w:gridCol w:w="1417"/>
      </w:tblGrid>
      <w:tr w14:paraId="0CDEF427" w14:textId="77777777" w:rsidTr="00594E85">
        <w:tblPrEx>
          <w:tblW w:w="10065" w:type="dxa"/>
          <w:tblInd w:w="-318" w:type="dxa"/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DD" w:rsidRPr="00B97E0D" w:rsidP="00DB4A12" w14:paraId="218853C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8254DD" w:rsidRPr="00B97E0D" w:rsidP="00DB4A12" w14:paraId="06039B7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4DD" w:rsidRPr="00B97E0D" w:rsidP="00DB4A12" w14:paraId="5370F73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DD" w:rsidRPr="00B97E0D" w:rsidP="00DB4A12" w14:paraId="2FC87C3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Фінансування</w:t>
            </w:r>
          </w:p>
          <w:p w:rsidR="008254DD" w:rsidRPr="00B97E0D" w:rsidP="00DB4A12" w14:paraId="3951A97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тис. грн.</w:t>
            </w:r>
          </w:p>
        </w:tc>
      </w:tr>
      <w:tr w14:paraId="17208C5B" w14:textId="77777777" w:rsidTr="00594E85">
        <w:tblPrEx>
          <w:tblW w:w="10065" w:type="dxa"/>
          <w:tblInd w:w="-318" w:type="dxa"/>
          <w:tblLayout w:type="fixed"/>
          <w:tblLook w:val="04A0"/>
        </w:tblPrEx>
        <w:trPr>
          <w:trHeight w:val="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DD" w:rsidRPr="00B97E0D" w:rsidP="00DB4A12" w14:paraId="60493F4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DD" w:rsidRPr="00B97E0D" w:rsidP="00DB4A12" w14:paraId="750E639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DD" w:rsidRPr="00B97E0D" w:rsidP="00DB4A12" w14:paraId="440F399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</w:tr>
      <w:tr w14:paraId="48F1400C" w14:textId="77777777" w:rsidTr="00594E85">
        <w:tblPrEx>
          <w:tblW w:w="10065" w:type="dxa"/>
          <w:tblInd w:w="-318" w:type="dxa"/>
          <w:tblLayout w:type="fixed"/>
          <w:tblLook w:val="04A0"/>
        </w:tblPrEx>
        <w:trPr>
          <w:trHeight w:val="585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DD" w:rsidRPr="00B97E0D" w:rsidP="00DB4A12" w14:paraId="56B52B4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B97E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Капітальний ремонт конструктивних елементів житлових будинків, </w:t>
            </w:r>
            <w:r w:rsidRPr="00B97E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внутрішньобудинкових</w:t>
            </w:r>
            <w:r w:rsidRPr="00B97E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систем та зовнішніх мереж»: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DD" w:rsidRPr="00B97E0D" w:rsidP="00DB4A12" w14:paraId="7F49AFFC" w14:textId="6E771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6</w:t>
            </w:r>
            <w:r w:rsidR="00594E85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 xml:space="preserve"> 135,101</w:t>
            </w:r>
          </w:p>
        </w:tc>
      </w:tr>
      <w:tr w14:paraId="26E478A5" w14:textId="77777777" w:rsidTr="00594E85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DD" w:rsidRPr="00B97E0D" w:rsidP="00DB4A12" w14:paraId="6A32DC9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DD" w:rsidRPr="00B97E0D" w:rsidP="00DB4A12" w14:paraId="3C4614C1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сезону: Капітальний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4DD" w:rsidRPr="00B97E0D" w:rsidP="00DB4A12" w14:paraId="6796FFE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720,50</w:t>
            </w:r>
          </w:p>
        </w:tc>
      </w:tr>
      <w:tr w14:paraId="46796186" w14:textId="77777777" w:rsidTr="00594E85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DD" w:rsidRPr="00B97E0D" w:rsidP="00DB4A12" w14:paraId="3090AC61" w14:textId="45794C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DD" w:rsidRPr="00B97E0D" w:rsidP="00594E85" w14:paraId="45A1B4F9" w14:textId="105FCA4D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сезону:</w:t>
            </w:r>
            <w:r w:rsidR="00594E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котельні багатоквартирного будинку по 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. Незалежності, 17 в м. Бровари Броварського району Київської області, ОСББ «Незалежності, 17»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4DD" w:rsidRPr="00B97E0D" w:rsidP="00DB4A12" w14:paraId="67A8816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218,03</w:t>
            </w:r>
          </w:p>
        </w:tc>
      </w:tr>
      <w:tr w14:paraId="7BDA8D74" w14:textId="77777777" w:rsidTr="00594E85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DD" w:rsidRPr="00B97E0D" w:rsidP="00DB4A12" w14:paraId="399F3D5A" w14:textId="7E896A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DD" w:rsidRPr="00B97E0D" w:rsidP="00DB4A12" w14:paraId="2D018036" w14:textId="6727A573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 електричних мереж в багатоквартирному будинку по вул. Героїв України, 23 в</w:t>
            </w:r>
            <w:r w:rsidR="00594E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м. Бровари Броварського району Київської області, ОСББ «Гагаріна 23 м. Бровари»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DD" w:rsidRPr="00B97E0D" w:rsidP="00DB4A12" w14:paraId="2DA05B4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1194,00</w:t>
            </w:r>
          </w:p>
        </w:tc>
      </w:tr>
      <w:tr w14:paraId="7B3A7E43" w14:textId="77777777" w:rsidTr="00594E85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DD" w:rsidRPr="00B97E0D" w:rsidP="00DB4A12" w14:paraId="1022C388" w14:textId="5FFB982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DD" w:rsidRPr="00B97E0D" w:rsidP="00DB4A12" w14:paraId="20B3E045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робіт по підготовці об’єкта до опалювального сезону: Капітальний ремонт теплового пункту багатоквартирного будинку по 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DD" w:rsidRPr="00B97E0D" w:rsidP="00DB4A12" w14:paraId="2FAF82D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500,00</w:t>
            </w:r>
          </w:p>
        </w:tc>
      </w:tr>
    </w:tbl>
    <w:p w:rsidR="00594E85" w14:paraId="71DDA2E1" w14:textId="77777777">
      <w:r>
        <w:br w:type="page"/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080"/>
        <w:gridCol w:w="1417"/>
      </w:tblGrid>
      <w:tr w14:paraId="1428AAEA" w14:textId="77777777" w:rsidTr="00DB4A12">
        <w:tblPrEx>
          <w:tblW w:w="10065" w:type="dxa"/>
          <w:tblInd w:w="-318" w:type="dxa"/>
          <w:tblLayout w:type="fixed"/>
          <w:tblLook w:val="04A0"/>
        </w:tblPrEx>
        <w:trPr>
          <w:trHeight w:val="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85" w:rsidRPr="00B97E0D" w:rsidP="00DB4A12" w14:paraId="7B08246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85" w:rsidRPr="00B97E0D" w:rsidP="00DB4A12" w14:paraId="026A3FC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85" w:rsidRPr="00B97E0D" w:rsidP="00DB4A12" w14:paraId="411D17D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B97E0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</w:tr>
      <w:tr w14:paraId="1A2CC345" w14:textId="77777777" w:rsidTr="00594E85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DD" w:rsidRPr="00B45A9F" w:rsidP="00DB4A12" w14:paraId="0E0AD797" w14:textId="541BBF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DD" w:rsidRPr="00B45A9F" w:rsidP="00DB4A12" w14:paraId="50FD6A16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– 16321) розташованого в багатоквартирному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2 в м. Бровари Броварського району Київської області, ОСББ «Відродження 219»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DD" w:rsidRPr="00EC426C" w:rsidP="00DB4A12" w14:paraId="24DBAA9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300,00</w:t>
            </w:r>
          </w:p>
        </w:tc>
      </w:tr>
      <w:tr w14:paraId="6A846CBB" w14:textId="77777777" w:rsidTr="00594E85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DD" w:rsidRPr="00B97E0D" w:rsidP="00DB4A12" w14:paraId="424BE211" w14:textId="26C542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DD" w:rsidRPr="00B97E0D" w:rsidP="00DB4A12" w14:paraId="742C8243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Капітальний ремонт зовнішніх електричних мереж з наповнення ТП для забезпечення утримання та експлуатації багатоквартирних будинків по вул. Київській, 261, 261-а в м. Бровари Броварського району Київської області, ОСББ «Київська-261», ОСББ «Київська, 261-А»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DD" w:rsidRPr="00B97E0D" w:rsidP="00DB4A12" w14:paraId="6A8E273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2000,00</w:t>
            </w:r>
          </w:p>
        </w:tc>
      </w:tr>
      <w:tr w14:paraId="4AB42D24" w14:textId="77777777" w:rsidTr="00594E85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DD" w:rsidRPr="00B97E0D" w:rsidP="00DB4A12" w14:paraId="754C41C2" w14:textId="3735ED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DD" w:rsidRPr="00B97E0D" w:rsidP="00DB4A12" w14:paraId="0983AB09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внутрішніх мереж опалення будинку шляхом влаштування альтернативного джерела теплової енергії (теплові насоси «повітря-вода») за 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: Київська область, Броварський район, місто Бровари, вулиця Симоненка Василя, будинок 113а,  ОСББ «Симоненка 113-А»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DD" w:rsidRPr="00B97E0D" w:rsidP="00DB4A12" w14:paraId="1B453FF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466,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14:paraId="7F38094E" w14:textId="77777777" w:rsidTr="00594E85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DD" w:rsidRPr="00B97E0D" w:rsidP="00DB4A12" w14:paraId="7D349750" w14:textId="2EAD03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DD" w:rsidRPr="00B97E0D" w:rsidP="00DB4A12" w14:paraId="659DE513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– 25196) розташованого в багатоквартирному будинку по                                 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. Незалежності, 13 в м. Бровари Броварського району Київської області, ОСББ «Незалежності, 13»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DD" w:rsidRPr="00B97E0D" w:rsidP="00DB4A12" w14:paraId="756A046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25,00</w:t>
            </w:r>
          </w:p>
        </w:tc>
      </w:tr>
      <w:tr w14:paraId="1FD05169" w14:textId="77777777" w:rsidTr="00594E85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DD" w:rsidRPr="00B97E0D" w:rsidP="00DB4A12" w14:paraId="23C9FB89" w14:textId="751625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DD" w:rsidRPr="00B97E0D" w:rsidP="00DB4A12" w14:paraId="16C37689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D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робіт </w:t>
            </w:r>
            <w:bookmarkStart w:id="1" w:name="_GoBack"/>
            <w:bookmarkEnd w:id="1"/>
            <w:r w:rsidRPr="00B97E0D">
              <w:rPr>
                <w:rFonts w:ascii="Times New Roman" w:hAnsi="Times New Roman" w:cs="Times New Roman"/>
                <w:sz w:val="28"/>
                <w:szCs w:val="28"/>
              </w:rPr>
              <w:t>по підготовці об’єкта до опалювального сезону: Капітальний ремонт м’якої покрівлі багатоквартирного будинку № 28-а, по вул. Ярослава Мудрого, в м. Бровари Броварського району Київської області, ОСББ «ЖК «ДОБРОБУД»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DD" w:rsidRPr="00B97E0D" w:rsidP="00DB4A12" w14:paraId="63A72F59" w14:textId="1D086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711</w:t>
            </w:r>
            <w:r w:rsidRPr="00B97E0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49EF1AF" w14:textId="1F3523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54DD" w:rsidP="003B2A39" w14:paraId="54A69BB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8254DD" w14:paraId="792FBF67" w14:textId="16F063E6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05F8D"/>
    <w:rsid w:val="00524AF7"/>
    <w:rsid w:val="00545B76"/>
    <w:rsid w:val="00594E85"/>
    <w:rsid w:val="006E2E0D"/>
    <w:rsid w:val="007732CE"/>
    <w:rsid w:val="007C582E"/>
    <w:rsid w:val="007F3E7C"/>
    <w:rsid w:val="00821BD7"/>
    <w:rsid w:val="008254DD"/>
    <w:rsid w:val="00853C00"/>
    <w:rsid w:val="008B6EF2"/>
    <w:rsid w:val="00910331"/>
    <w:rsid w:val="00973F9B"/>
    <w:rsid w:val="00A84A56"/>
    <w:rsid w:val="00AE57AA"/>
    <w:rsid w:val="00B20C04"/>
    <w:rsid w:val="00B45A9F"/>
    <w:rsid w:val="00B97E0D"/>
    <w:rsid w:val="00C5035F"/>
    <w:rsid w:val="00CB633A"/>
    <w:rsid w:val="00D745D6"/>
    <w:rsid w:val="00DB4A12"/>
    <w:rsid w:val="00E71A04"/>
    <w:rsid w:val="00EC35BD"/>
    <w:rsid w:val="00EC426C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8254DD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C13FF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1904</Words>
  <Characters>1086</Characters>
  <Application>Microsoft Office Word</Application>
  <DocSecurity>8</DocSecurity>
  <Lines>9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26</cp:revision>
  <dcterms:created xsi:type="dcterms:W3CDTF">2021-08-31T06:42:00Z</dcterms:created>
  <dcterms:modified xsi:type="dcterms:W3CDTF">2025-12-24T08:11:00Z</dcterms:modified>
</cp:coreProperties>
</file>