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CB06A1" w:rsidP="00CB06A1" w14:paraId="10B8DE0A" w14:textId="20DEB4E4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06A1" w:rsidRPr="00D951A7" w:rsidP="00CB06A1" w14:paraId="1F2AD2F7" w14:textId="77777777">
      <w:pPr>
        <w:tabs>
          <w:tab w:val="left" w:pos="14459"/>
        </w:tabs>
        <w:spacing w:after="0" w:line="240" w:lineRule="auto"/>
        <w:ind w:left="8505"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Програми фінансової підтримки комунального </w:t>
      </w:r>
    </w:p>
    <w:p w:rsidR="00CB06A1" w:rsidRPr="00D951A7" w:rsidP="00CB06A1" w14:paraId="48EC2373" w14:textId="77777777">
      <w:pPr>
        <w:tabs>
          <w:tab w:val="left" w:pos="14459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підприємства</w:t>
      </w:r>
      <w:r w:rsidRPr="00D951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951A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Броварської  міської ради</w:t>
      </w:r>
      <w:r w:rsidRPr="00D951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CB06A1" w:rsidRPr="00D951A7" w:rsidP="00CB06A1" w14:paraId="2618C4D3" w14:textId="77777777">
      <w:pPr>
        <w:tabs>
          <w:tab w:val="left" w:pos="14459"/>
        </w:tabs>
        <w:spacing w:after="0" w:line="240" w:lineRule="auto"/>
        <w:ind w:left="8505"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Броварського району Київської області </w:t>
      </w:r>
    </w:p>
    <w:p w:rsidR="00CB06A1" w:rsidRPr="00D951A7" w:rsidP="00CB06A1" w14:paraId="1F43A886" w14:textId="77777777">
      <w:pPr>
        <w:tabs>
          <w:tab w:val="left" w:pos="14459"/>
        </w:tabs>
        <w:spacing w:after="0" w:line="240" w:lineRule="auto"/>
        <w:ind w:left="8505"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«Міський футбольний клуб «Бровари» </w:t>
      </w:r>
    </w:p>
    <w:p w:rsidR="00CB06A1" w:rsidRPr="00D951A7" w:rsidP="00CB06A1" w14:paraId="01A4D64E" w14:textId="77777777">
      <w:pPr>
        <w:tabs>
          <w:tab w:val="left" w:pos="14459"/>
        </w:tabs>
        <w:spacing w:after="0" w:line="240" w:lineRule="auto"/>
        <w:ind w:left="8505"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на 2022-2026  роки, </w:t>
      </w:r>
      <w:r w:rsidRPr="00D951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затвердженої рішенням </w:t>
      </w:r>
    </w:p>
    <w:p w:rsidR="00CB06A1" w:rsidRPr="00D951A7" w:rsidP="00CB06A1" w14:paraId="2BBE159A" w14:textId="77777777">
      <w:pPr>
        <w:tabs>
          <w:tab w:val="left" w:pos="14459"/>
        </w:tabs>
        <w:spacing w:after="0" w:line="240" w:lineRule="auto"/>
        <w:ind w:left="8505"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951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Броварської міської  ради</w:t>
      </w:r>
    </w:p>
    <w:p w:rsidR="00CB06A1" w:rsidRPr="00D951A7" w:rsidP="00CB06A1" w14:paraId="364F6F51" w14:textId="77777777">
      <w:pPr>
        <w:tabs>
          <w:tab w:val="left" w:pos="14459"/>
        </w:tabs>
        <w:spacing w:after="0" w:line="240" w:lineRule="auto"/>
        <w:ind w:left="8505"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951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Броварського району  Київської області</w:t>
      </w:r>
    </w:p>
    <w:p w:rsidR="00CB06A1" w:rsidRPr="00D951A7" w:rsidP="00CB06A1" w14:paraId="206E4883" w14:textId="77777777">
      <w:pPr>
        <w:tabs>
          <w:tab w:val="left" w:pos="14459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951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                                             від 23.12.2021 № 598-19-08</w:t>
      </w:r>
    </w:p>
    <w:p w:rsidR="00CB06A1" w:rsidP="00CB06A1" w14:paraId="41E08FCC" w14:textId="77777777">
      <w:pPr>
        <w:tabs>
          <w:tab w:val="left" w:pos="14459"/>
        </w:tabs>
        <w:spacing w:after="0" w:line="240" w:lineRule="auto"/>
        <w:ind w:left="8505"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951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в редакції ріше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ння Броварської  міської  ради </w:t>
      </w:r>
    </w:p>
    <w:p w:rsidR="004208DA" w:rsidP="00CB06A1" w14:paraId="78288CAD" w14:textId="62AF610F">
      <w:pPr>
        <w:tabs>
          <w:tab w:val="left" w:pos="5610"/>
          <w:tab w:val="left" w:pos="635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</w:t>
      </w:r>
      <w:r w:rsidRPr="00D951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Брова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рського району Київської області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23.12.2025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2425-107-08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CB06A1" w:rsidRPr="00CB06A1" w:rsidP="00CB06A1" w14:paraId="6D8F08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1" w:name="_Hlk89263151"/>
      <w:permStart w:id="2" w:edGrp="everyone"/>
      <w:r w:rsidRPr="00CB06A1">
        <w:rPr>
          <w:rFonts w:ascii="Times New Roman" w:eastAsia="Times New Roman" w:hAnsi="Times New Roman" w:cs="Times New Roman"/>
          <w:b/>
          <w:sz w:val="28"/>
        </w:rPr>
        <w:t>Заходи та фінансування Програми</w:t>
      </w:r>
    </w:p>
    <w:p w:rsidR="00CB06A1" w:rsidRPr="00CB06A1" w:rsidP="00CB06A1" w14:paraId="2354C172" w14:textId="19920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B06A1">
        <w:rPr>
          <w:rFonts w:ascii="Times New Roman" w:eastAsia="Times New Roman" w:hAnsi="Times New Roman" w:cs="Times New Roman"/>
          <w:b/>
          <w:sz w:val="28"/>
        </w:rPr>
        <w:t>на 2022-2026 роки</w:t>
      </w:r>
    </w:p>
    <w:p w:rsidR="00CB06A1" w:rsidRPr="00CB06A1" w:rsidP="00CB06A1" w14:paraId="058DE944" w14:textId="77777777">
      <w:pPr>
        <w:spacing w:line="240" w:lineRule="auto"/>
        <w:rPr>
          <w:rFonts w:ascii="Times New Roman" w:eastAsia="Times New Roman" w:hAnsi="Times New Roman" w:cs="Times New Roman"/>
          <w:sz w:val="28"/>
        </w:rPr>
      </w:pPr>
    </w:p>
    <w:tbl>
      <w:tblPr>
        <w:tblW w:w="1488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707"/>
        <w:gridCol w:w="2688"/>
        <w:gridCol w:w="1138"/>
        <w:gridCol w:w="849"/>
        <w:gridCol w:w="1134"/>
        <w:gridCol w:w="851"/>
        <w:gridCol w:w="1276"/>
        <w:gridCol w:w="1134"/>
        <w:gridCol w:w="1140"/>
        <w:gridCol w:w="1128"/>
        <w:gridCol w:w="1423"/>
        <w:gridCol w:w="1412"/>
      </w:tblGrid>
      <w:tr w14:paraId="174D96D0" w14:textId="77777777" w:rsidTr="00CB06A1">
        <w:tblPrEx>
          <w:tblW w:w="14880" w:type="dxa"/>
          <w:tblInd w:w="-289" w:type="dxa"/>
          <w:shd w:val="clear" w:color="auto" w:fill="FFFFFF"/>
          <w:tblLayout w:type="fixed"/>
          <w:tblLook w:val="01E0"/>
        </w:tblPrEx>
        <w:trPr>
          <w:trHeight w:val="3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06A1" w:rsidRPr="00CB06A1" w:rsidP="00CB06A1" w14:paraId="157EFB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06A1" w:rsidRPr="00CB06A1" w:rsidP="00CB06A1" w14:paraId="439182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4049AA85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2022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651F879B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2023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05A2369B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2024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3B157E0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2025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428F877D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2026</w:t>
            </w:r>
          </w:p>
        </w:tc>
      </w:tr>
      <w:tr w14:paraId="3C83E4E3" w14:textId="77777777" w:rsidTr="00CB06A1">
        <w:tblPrEx>
          <w:tblW w:w="14880" w:type="dxa"/>
          <w:tblInd w:w="-289" w:type="dxa"/>
          <w:shd w:val="clear" w:color="auto" w:fill="FFFFFF"/>
          <w:tblLayout w:type="fixed"/>
          <w:tblLook w:val="01E0"/>
        </w:tblPrEx>
        <w:trPr>
          <w:cantSplit/>
          <w:trHeight w:val="210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169F5938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7A2E80E6" w14:textId="77777777">
            <w:pPr>
              <w:tabs>
                <w:tab w:val="left" w:pos="412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Утримання установи: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6513E34D" w14:textId="7777777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Загальний фонд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4703E274" w14:textId="7777777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Спеціальний фонд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7B13620A" w14:textId="7777777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Загальний фонд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31A51B09" w14:textId="7777777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Спеціальний фонд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260AF66C" w14:textId="7777777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Загальний фонд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0D9C5206" w14:textId="7777777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Спеціальний фонд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410359EA" w14:textId="7777777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Загальний фонд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389D4684" w14:textId="7777777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Спеціальний фонд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04A70DFF" w14:textId="7777777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Загальний фонд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17D0B386" w14:textId="7777777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Спеціальний фонд</w:t>
            </w:r>
          </w:p>
        </w:tc>
      </w:tr>
      <w:tr w14:paraId="13DA53EF" w14:textId="77777777" w:rsidTr="00CB06A1">
        <w:tblPrEx>
          <w:tblW w:w="14880" w:type="dxa"/>
          <w:tblInd w:w="-289" w:type="dxa"/>
          <w:shd w:val="clear" w:color="auto" w:fill="FFFFFF"/>
          <w:tblLayout w:type="fixed"/>
          <w:tblLook w:val="01E0"/>
        </w:tblPrEx>
        <w:trPr>
          <w:trHeight w:val="70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2AF09DB3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1.1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6BDEAF92" w14:textId="77777777">
            <w:pPr>
              <w:tabs>
                <w:tab w:val="left" w:pos="412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заробітна плата, тис. грн.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5902622F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1271,00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4B7D7F5D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288BE7E8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1841,40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1A4C6FF2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016F6764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2373,80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29DE1DF4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492FDD14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1232,30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4C411986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787D1653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1661,00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71CE5686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</w:tr>
      <w:tr w14:paraId="497BA3CA" w14:textId="77777777" w:rsidTr="00CB06A1">
        <w:tblPrEx>
          <w:tblW w:w="14880" w:type="dxa"/>
          <w:tblInd w:w="-289" w:type="dxa"/>
          <w:shd w:val="clear" w:color="auto" w:fill="FFFFFF"/>
          <w:tblLayout w:type="fixed"/>
          <w:tblLook w:val="01E0"/>
        </w:tblPrEx>
        <w:trPr>
          <w:trHeight w:val="8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39D2B80A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1.2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63EB24A8" w14:textId="77777777">
            <w:pPr>
              <w:tabs>
                <w:tab w:val="left" w:pos="412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нарахування на заробітну плату,</w:t>
            </w:r>
            <w:r w:rsidRPr="00CB06A1">
              <w:rPr>
                <w:rFonts w:ascii="Calibri" w:eastAsia="Times New Roman" w:hAnsi="Calibri" w:cs="Times New Roman"/>
              </w:rPr>
              <w:t xml:space="preserve"> </w:t>
            </w:r>
            <w:r w:rsidRPr="00CB06A1">
              <w:rPr>
                <w:rFonts w:ascii="Times New Roman" w:eastAsia="Times New Roman" w:hAnsi="Times New Roman" w:cs="Times New Roman"/>
                <w:sz w:val="28"/>
              </w:rPr>
              <w:t>тис. грн.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4EEA36BE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267,50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0A42FE94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472D284A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400,60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2A6F8563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135CED07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509,20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6EFDD2A6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1A87117C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267,70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4AB67A2B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55799F55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339,00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35E2664F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</w:tr>
      <w:tr w14:paraId="19AA77B3" w14:textId="77777777" w:rsidTr="00CB06A1">
        <w:tblPrEx>
          <w:tblW w:w="14880" w:type="dxa"/>
          <w:tblInd w:w="-289" w:type="dxa"/>
          <w:shd w:val="clear" w:color="auto" w:fill="FFFFFF"/>
          <w:tblLayout w:type="fixed"/>
          <w:tblLook w:val="01E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274753FA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1.3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766D5E41" w14:textId="77777777">
            <w:pPr>
              <w:tabs>
                <w:tab w:val="left" w:pos="412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предмети, матеріали, обладнання та інвентар, тис. грн.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5CC5EBE8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2FF80CB5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5A0C4508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23C13679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46538F62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0EB06AC3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20FC6B3F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0EAB1067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53A101F4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62D4D2DE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</w:tr>
      <w:tr w14:paraId="44E4CB96" w14:textId="77777777" w:rsidTr="00CB06A1">
        <w:tblPrEx>
          <w:tblW w:w="14880" w:type="dxa"/>
          <w:tblInd w:w="-289" w:type="dxa"/>
          <w:shd w:val="clear" w:color="auto" w:fill="FFFFFF"/>
          <w:tblLayout w:type="fixed"/>
          <w:tblLook w:val="01E0"/>
        </w:tblPrEx>
        <w:trPr>
          <w:trHeight w:val="93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3BBEDAD4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1.4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23DDD7D3" w14:textId="77777777">
            <w:pPr>
              <w:tabs>
                <w:tab w:val="left" w:pos="412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оплата послуг (крім комунальних), тис. грн.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10AD8735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6C28AFA7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6FE78ABB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20C22BE2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541A51FF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10C875C3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755A704F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299388ED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1BF8BA1A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30082E4B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</w:tr>
      <w:tr w14:paraId="2444F60A" w14:textId="77777777" w:rsidTr="00CB06A1">
        <w:tblPrEx>
          <w:tblW w:w="14880" w:type="dxa"/>
          <w:tblInd w:w="-289" w:type="dxa"/>
          <w:shd w:val="clear" w:color="auto" w:fill="FFFFFF"/>
          <w:tblLayout w:type="fixed"/>
          <w:tblLook w:val="01E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18631941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1.5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2CCC8B56" w14:textId="77777777">
            <w:pPr>
              <w:tabs>
                <w:tab w:val="left" w:pos="412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оплата комунальних послуг та енергоносіїв, тис. грн.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3E0A28FA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26D2C448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7EC0C03D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439BEC4E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4FC547D3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5E613B2C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5327F8CD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3F80A6F1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4591368E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6EE6B89B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</w:tr>
      <w:tr w14:paraId="2A154480" w14:textId="77777777" w:rsidTr="00CB06A1">
        <w:tblPrEx>
          <w:tblW w:w="14880" w:type="dxa"/>
          <w:tblInd w:w="-289" w:type="dxa"/>
          <w:shd w:val="clear" w:color="auto" w:fill="FFFFFF"/>
          <w:tblLayout w:type="fixed"/>
          <w:tblLook w:val="01E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049FAE7C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7CF57E25" w14:textId="77777777">
            <w:pPr>
              <w:tabs>
                <w:tab w:val="left" w:pos="412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Придбання обладнання і предметів довгострокового користування, тис. грн.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70F54CFF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0D97C0B6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11C8B327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5B8D9903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6233EA9E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7CBCAA21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6CD7A20E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2770ECD9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323AFAC1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1BB2814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</w:tr>
      <w:tr w14:paraId="2616C393" w14:textId="77777777" w:rsidTr="00CB06A1">
        <w:tblPrEx>
          <w:tblW w:w="14880" w:type="dxa"/>
          <w:tblInd w:w="-289" w:type="dxa"/>
          <w:shd w:val="clear" w:color="auto" w:fill="FFFFFF"/>
          <w:tblLayout w:type="fixed"/>
          <w:tblLook w:val="01E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0CF1AA96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2E29E5EE" w14:textId="77777777">
            <w:pPr>
              <w:tabs>
                <w:tab w:val="left" w:pos="412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 xml:space="preserve">Капітальний ремонт </w:t>
            </w:r>
            <w:r w:rsidRPr="00CB06A1">
              <w:rPr>
                <w:rFonts w:ascii="Times New Roman" w:eastAsia="Times New Roman" w:hAnsi="Times New Roman" w:cs="Times New Roman"/>
                <w:sz w:val="28"/>
              </w:rPr>
              <w:t>покрівлі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1866A019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3418A13F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2FEEB046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72ED44B8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13723823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1FE062C5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263,90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7E39E10D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0D7BA67D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5BAEB923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5901689A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</w:tr>
      <w:tr w14:paraId="36CA62C0" w14:textId="77777777" w:rsidTr="00CB06A1">
        <w:tblPrEx>
          <w:tblW w:w="14880" w:type="dxa"/>
          <w:tblInd w:w="-289" w:type="dxa"/>
          <w:shd w:val="clear" w:color="auto" w:fill="FFFFFF"/>
          <w:tblLayout w:type="fixed"/>
          <w:tblLook w:val="01E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525999E5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5271C892" w14:textId="77777777">
            <w:pPr>
              <w:tabs>
                <w:tab w:val="left" w:pos="412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Капітальний ремонт покриття на спортивному майданчику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1" w:rsidRPr="00CB06A1" w:rsidP="00CB06A1" w14:paraId="722875D5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1" w:rsidRPr="00CB06A1" w:rsidP="00CB06A1" w14:paraId="153D62B2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1" w:rsidRPr="00CB06A1" w:rsidP="00CB06A1" w14:paraId="6EFFF2F2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1" w:rsidRPr="00CB06A1" w:rsidP="00CB06A1" w14:paraId="6C18152A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1" w:rsidRPr="00CB06A1" w:rsidP="00CB06A1" w14:paraId="72F0D1A2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1BA72AEA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313,54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1" w:rsidRPr="00CB06A1" w:rsidP="00CB06A1" w14:paraId="77261E9B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1" w:rsidRPr="00CB06A1" w:rsidP="00CB06A1" w14:paraId="0C712B14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1" w:rsidRPr="00CB06A1" w:rsidP="00CB06A1" w14:paraId="6C8E6106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1" w:rsidRPr="00CB06A1" w:rsidP="00CB06A1" w14:paraId="2D2D1D5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14:paraId="00D73890" w14:textId="77777777" w:rsidTr="00CB06A1">
        <w:tblPrEx>
          <w:tblW w:w="14880" w:type="dxa"/>
          <w:tblInd w:w="-289" w:type="dxa"/>
          <w:shd w:val="clear" w:color="auto" w:fill="FFFFFF"/>
          <w:tblLayout w:type="fixed"/>
          <w:tblLook w:val="01E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0D3B2DAE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32541C17" w14:textId="77777777">
            <w:pPr>
              <w:tabs>
                <w:tab w:val="left" w:pos="412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Ремонт спортивного майданчика по вул. О.</w:t>
            </w:r>
            <w:r w:rsidRPr="00CB06A1">
              <w:rPr>
                <w:rFonts w:ascii="Times New Roman" w:eastAsia="Times New Roman" w:hAnsi="Times New Roman" w:cs="Times New Roman"/>
                <w:sz w:val="28"/>
              </w:rPr>
              <w:t>Онікієнка</w:t>
            </w:r>
            <w:r w:rsidRPr="00CB06A1">
              <w:rPr>
                <w:rFonts w:ascii="Times New Roman" w:eastAsia="Times New Roman" w:hAnsi="Times New Roman" w:cs="Times New Roman"/>
                <w:sz w:val="28"/>
              </w:rPr>
              <w:t>, 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1" w:rsidRPr="00CB06A1" w:rsidP="00CB06A1" w14:paraId="5FC67AD1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1" w:rsidRPr="00CB06A1" w:rsidP="00CB06A1" w14:paraId="5C62834F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1" w:rsidRPr="00CB06A1" w:rsidP="00CB06A1" w14:paraId="4A54504E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1" w:rsidRPr="00CB06A1" w:rsidP="00CB06A1" w14:paraId="1F999BAD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1" w:rsidRPr="00CB06A1" w:rsidP="00CB06A1" w14:paraId="62F5FF6E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1" w:rsidRPr="00CB06A1" w:rsidP="00CB06A1" w14:paraId="12551906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1" w:rsidRPr="00CB06A1" w:rsidP="00CB06A1" w14:paraId="65ADAA88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52741BD1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240,00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1" w:rsidRPr="00CB06A1" w:rsidP="00CB06A1" w14:paraId="4B5BF6CB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1" w:rsidRPr="00CB06A1" w:rsidP="00CB06A1" w14:paraId="2217A9BB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14:paraId="19B67513" w14:textId="77777777" w:rsidTr="00CB06A1">
        <w:tblPrEx>
          <w:tblW w:w="14880" w:type="dxa"/>
          <w:tblInd w:w="-289" w:type="dxa"/>
          <w:shd w:val="clear" w:color="auto" w:fill="FFFFFF"/>
          <w:tblLayout w:type="fixed"/>
          <w:tblLook w:val="01E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5BA1A6AE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63844E28" w14:textId="77777777">
            <w:pPr>
              <w:tabs>
                <w:tab w:val="left" w:pos="412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Ремонт спортивного майданчика по вул. Симона Петлюри,13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1" w:rsidRPr="00CB06A1" w:rsidP="00CB06A1" w14:paraId="65B73DE1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1" w:rsidRPr="00CB06A1" w:rsidP="00CB06A1" w14:paraId="41CDC96A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1" w:rsidRPr="00CB06A1" w:rsidP="00CB06A1" w14:paraId="0EB4B7D6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1" w:rsidRPr="00CB06A1" w:rsidP="00CB06A1" w14:paraId="45FD356E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1" w:rsidRPr="00CB06A1" w:rsidP="00CB06A1" w14:paraId="1DF788A4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1" w:rsidRPr="00CB06A1" w:rsidP="00CB06A1" w14:paraId="3C41C096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1" w:rsidRPr="00CB06A1" w:rsidP="00CB06A1" w14:paraId="41861F7F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51731F48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175,00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1" w:rsidRPr="00CB06A1" w:rsidP="00CB06A1" w14:paraId="4883E652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1" w:rsidRPr="00CB06A1" w:rsidP="00CB06A1" w14:paraId="0727B77A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14:paraId="1AEC61A7" w14:textId="77777777" w:rsidTr="00CB06A1">
        <w:tblPrEx>
          <w:tblW w:w="14880" w:type="dxa"/>
          <w:tblInd w:w="-289" w:type="dxa"/>
          <w:shd w:val="clear" w:color="auto" w:fill="FFFFFF"/>
          <w:tblLayout w:type="fixed"/>
          <w:tblLook w:val="01E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1" w:rsidRPr="00CB06A1" w:rsidP="00CB06A1" w14:paraId="07B624C2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71ACEB8F" w14:textId="77777777">
            <w:pPr>
              <w:tabs>
                <w:tab w:val="left" w:pos="412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b/>
                <w:sz w:val="28"/>
              </w:rPr>
              <w:t>Разом по Програмі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11D5B8ED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b/>
                <w:sz w:val="28"/>
              </w:rPr>
              <w:t>1538,50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4F2405D5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34009CE3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b/>
                <w:sz w:val="28"/>
              </w:rPr>
              <w:t>2242,00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168F8882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1B74A71D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b/>
                <w:sz w:val="28"/>
              </w:rPr>
              <w:t>2883,00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653BCCBD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b/>
                <w:sz w:val="28"/>
              </w:rPr>
              <w:t>577,44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422A5A42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b/>
                <w:sz w:val="28"/>
              </w:rPr>
              <w:t>1500,00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6DD56985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b/>
                <w:sz w:val="28"/>
              </w:rPr>
              <w:t>415,00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2F3E0176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b/>
                <w:sz w:val="28"/>
              </w:rPr>
              <w:t>2000,00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6A1" w:rsidRPr="00CB06A1" w:rsidP="00CB06A1" w14:paraId="78CAE627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06A1"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</w:tr>
    </w:tbl>
    <w:p w:rsidR="00CB06A1" w:rsidP="00CB06A1" w14:paraId="0A165A36" w14:textId="77777777">
      <w:pPr>
        <w:spacing w:line="240" w:lineRule="auto"/>
        <w:rPr>
          <w:rFonts w:ascii="Times New Roman" w:eastAsia="Times New Roman" w:hAnsi="Times New Roman" w:cs="Times New Roman"/>
          <w:sz w:val="28"/>
        </w:rPr>
      </w:pPr>
    </w:p>
    <w:p w:rsidR="00CB06A1" w:rsidP="00CB06A1" w14:paraId="168F8197" w14:textId="77777777">
      <w:pPr>
        <w:spacing w:line="240" w:lineRule="auto"/>
        <w:rPr>
          <w:rFonts w:ascii="Times New Roman" w:eastAsia="Times New Roman" w:hAnsi="Times New Roman" w:cs="Times New Roman"/>
          <w:sz w:val="28"/>
        </w:rPr>
      </w:pPr>
    </w:p>
    <w:p w:rsidR="00617517" w:rsidRPr="00CB06A1" w:rsidP="00CB06A1" w14:paraId="18EEAAD8" w14:textId="1A6B4BA2">
      <w:pPr>
        <w:spacing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B06A1">
        <w:rPr>
          <w:rFonts w:ascii="Times New Roman" w:eastAsia="Times New Roman" w:hAnsi="Times New Roman" w:cs="Times New Roman"/>
          <w:sz w:val="28"/>
        </w:rPr>
        <w:t>Міський голова                                                                                                                                                          Ігор САПОЖКО</w:t>
      </w:r>
      <w:bookmarkStart w:id="3" w:name="_GoBack"/>
      <w:bookmarkEnd w:id="1"/>
      <w:bookmarkEnd w:id="3"/>
    </w:p>
    <w:permEnd w:id="2"/>
    <w:p w:rsidR="00F1699F" w:rsidRPr="00EA126F" w:rsidP="00B933FF" w14:paraId="18507996" w14:textId="59D98DB5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B06A1" w:rsidR="00CB06A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136DAD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9511FC"/>
    <w:rsid w:val="009A2240"/>
    <w:rsid w:val="009D68EE"/>
    <w:rsid w:val="009E4B16"/>
    <w:rsid w:val="00A84A56"/>
    <w:rsid w:val="00AF203F"/>
    <w:rsid w:val="00B20C04"/>
    <w:rsid w:val="00B933FF"/>
    <w:rsid w:val="00C33ABB"/>
    <w:rsid w:val="00C37D7A"/>
    <w:rsid w:val="00CB06A1"/>
    <w:rsid w:val="00CB633A"/>
    <w:rsid w:val="00CF556F"/>
    <w:rsid w:val="00D00157"/>
    <w:rsid w:val="00D951A7"/>
    <w:rsid w:val="00E97F96"/>
    <w:rsid w:val="00EA126F"/>
    <w:rsid w:val="00EC0D39"/>
    <w:rsid w:val="00ED0327"/>
    <w:rsid w:val="00F04D2F"/>
    <w:rsid w:val="00F155F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CB0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B06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15E4C"/>
    <w:rsid w:val="00651CF5"/>
    <w:rsid w:val="00785576"/>
    <w:rsid w:val="008A5D36"/>
    <w:rsid w:val="009F68FB"/>
    <w:rsid w:val="00B64197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354</Words>
  <Characters>2020</Characters>
  <Application>Microsoft Office Word</Application>
  <DocSecurity>8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SOC-1</cp:lastModifiedBy>
  <cp:revision>16</cp:revision>
  <dcterms:created xsi:type="dcterms:W3CDTF">2023-03-27T06:23:00Z</dcterms:created>
  <dcterms:modified xsi:type="dcterms:W3CDTF">2025-12-15T08:29:00Z</dcterms:modified>
</cp:coreProperties>
</file>