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50E" w:rsidRPr="0019050E" w:rsidRDefault="0019050E" w:rsidP="0019050E">
      <w:pPr>
        <w:spacing w:after="0" w:line="276" w:lineRule="auto"/>
        <w:ind w:left="567" w:righ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19050E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Пояснювальна записка </w:t>
      </w:r>
    </w:p>
    <w:p w:rsidR="0019050E" w:rsidRPr="0019050E" w:rsidRDefault="0019050E" w:rsidP="0019050E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19050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до проекту рішення</w:t>
      </w:r>
      <w:r w:rsidRPr="0019050E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«Про внесення змін до «Комплексної Програми </w:t>
      </w:r>
    </w:p>
    <w:p w:rsidR="0019050E" w:rsidRPr="0019050E" w:rsidRDefault="0019050E" w:rsidP="0019050E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19050E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розвитку охорони здоров'я в Броварській міській територіальній громаді </w:t>
      </w:r>
    </w:p>
    <w:p w:rsidR="0019050E" w:rsidRPr="0019050E" w:rsidRDefault="0019050E" w:rsidP="0019050E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19050E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на 2022 - 2026 роки»</w:t>
      </w:r>
    </w:p>
    <w:p w:rsidR="0019050E" w:rsidRPr="0019050E" w:rsidRDefault="0019050E" w:rsidP="0019050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19050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Пояснювальна</w:t>
      </w:r>
      <w:proofErr w:type="spellEnd"/>
      <w:r w:rsidRPr="0019050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записка </w:t>
      </w:r>
      <w:proofErr w:type="spellStart"/>
      <w:r w:rsidRPr="0019050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підготовлена</w:t>
      </w:r>
      <w:proofErr w:type="spellEnd"/>
      <w:r w:rsidRPr="0019050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9050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відповідно</w:t>
      </w:r>
      <w:proofErr w:type="spellEnd"/>
      <w:r w:rsidRPr="0019050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до ст. 20 Регламенту </w:t>
      </w:r>
      <w:proofErr w:type="spellStart"/>
      <w:r w:rsidRPr="0019050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Броварської</w:t>
      </w:r>
      <w:proofErr w:type="spellEnd"/>
      <w:r w:rsidRPr="0019050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9050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міської</w:t>
      </w:r>
      <w:proofErr w:type="spellEnd"/>
      <w:r w:rsidRPr="0019050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ради </w:t>
      </w:r>
      <w:r w:rsidRPr="0019050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Броварського району </w:t>
      </w:r>
      <w:proofErr w:type="spellStart"/>
      <w:r w:rsidRPr="0019050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Київської</w:t>
      </w:r>
      <w:proofErr w:type="spellEnd"/>
      <w:r w:rsidRPr="0019050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9050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області</w:t>
      </w:r>
      <w:proofErr w:type="spellEnd"/>
      <w:r w:rsidRPr="0019050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VIII скликання</w:t>
      </w:r>
      <w:r w:rsidRPr="0019050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:rsidR="0019050E" w:rsidRPr="0019050E" w:rsidRDefault="0019050E" w:rsidP="0019050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19050E" w:rsidRPr="0019050E" w:rsidRDefault="0019050E" w:rsidP="0019050E">
      <w:pPr>
        <w:keepNext/>
        <w:numPr>
          <w:ilvl w:val="0"/>
          <w:numId w:val="1"/>
        </w:num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</w:pPr>
      <w:r w:rsidRPr="0019050E">
        <w:rPr>
          <w:rFonts w:ascii="Times New Roman" w:eastAsia="Times New Roman" w:hAnsi="Times New Roman" w:cs="Times New Roman"/>
          <w:b/>
          <w:sz w:val="26"/>
          <w:szCs w:val="26"/>
          <w:lang w:val="ru-RU" w:eastAsia="zh-CN"/>
        </w:rPr>
        <w:t xml:space="preserve">1. </w:t>
      </w:r>
      <w:proofErr w:type="spellStart"/>
      <w:r w:rsidRPr="0019050E">
        <w:rPr>
          <w:rFonts w:ascii="Times New Roman" w:eastAsia="Times New Roman" w:hAnsi="Times New Roman" w:cs="Times New Roman"/>
          <w:b/>
          <w:sz w:val="26"/>
          <w:szCs w:val="26"/>
          <w:lang w:val="ru-RU" w:eastAsia="zh-CN"/>
        </w:rPr>
        <w:t>Обґрунтування</w:t>
      </w:r>
      <w:proofErr w:type="spellEnd"/>
      <w:r w:rsidRPr="0019050E">
        <w:rPr>
          <w:rFonts w:ascii="Times New Roman" w:eastAsia="Times New Roman" w:hAnsi="Times New Roman" w:cs="Times New Roman"/>
          <w:b/>
          <w:sz w:val="26"/>
          <w:szCs w:val="26"/>
          <w:lang w:val="ru-RU" w:eastAsia="zh-CN"/>
        </w:rPr>
        <w:t xml:space="preserve"> </w:t>
      </w:r>
      <w:proofErr w:type="spellStart"/>
      <w:r w:rsidRPr="0019050E">
        <w:rPr>
          <w:rFonts w:ascii="Times New Roman" w:eastAsia="Times New Roman" w:hAnsi="Times New Roman" w:cs="Times New Roman"/>
          <w:b/>
          <w:sz w:val="26"/>
          <w:szCs w:val="26"/>
          <w:lang w:val="ru-RU" w:eastAsia="zh-CN"/>
        </w:rPr>
        <w:t>необхідності</w:t>
      </w:r>
      <w:proofErr w:type="spellEnd"/>
      <w:r w:rsidRPr="0019050E">
        <w:rPr>
          <w:rFonts w:ascii="Times New Roman" w:eastAsia="Times New Roman" w:hAnsi="Times New Roman" w:cs="Times New Roman"/>
          <w:b/>
          <w:sz w:val="26"/>
          <w:szCs w:val="26"/>
          <w:lang w:val="ru-RU" w:eastAsia="zh-CN"/>
        </w:rPr>
        <w:t xml:space="preserve"> </w:t>
      </w:r>
      <w:proofErr w:type="spellStart"/>
      <w:r w:rsidRPr="0019050E">
        <w:rPr>
          <w:rFonts w:ascii="Times New Roman" w:eastAsia="Times New Roman" w:hAnsi="Times New Roman" w:cs="Times New Roman"/>
          <w:b/>
          <w:sz w:val="26"/>
          <w:szCs w:val="26"/>
          <w:lang w:val="ru-RU" w:eastAsia="zh-CN"/>
        </w:rPr>
        <w:t>прийняття</w:t>
      </w:r>
      <w:proofErr w:type="spellEnd"/>
      <w:r w:rsidRPr="0019050E">
        <w:rPr>
          <w:rFonts w:ascii="Times New Roman" w:eastAsia="Times New Roman" w:hAnsi="Times New Roman" w:cs="Times New Roman"/>
          <w:b/>
          <w:sz w:val="26"/>
          <w:szCs w:val="26"/>
          <w:lang w:val="ru-RU" w:eastAsia="zh-CN"/>
        </w:rPr>
        <w:t xml:space="preserve"> </w:t>
      </w:r>
      <w:proofErr w:type="spellStart"/>
      <w:r w:rsidRPr="0019050E">
        <w:rPr>
          <w:rFonts w:ascii="Times New Roman" w:eastAsia="Times New Roman" w:hAnsi="Times New Roman" w:cs="Times New Roman"/>
          <w:b/>
          <w:sz w:val="26"/>
          <w:szCs w:val="26"/>
          <w:lang w:val="ru-RU" w:eastAsia="zh-CN"/>
        </w:rPr>
        <w:t>рішення</w:t>
      </w:r>
      <w:proofErr w:type="spellEnd"/>
      <w:r w:rsidRPr="0019050E">
        <w:rPr>
          <w:rFonts w:ascii="Times New Roman" w:eastAsia="Times New Roman" w:hAnsi="Times New Roman" w:cs="Times New Roman"/>
          <w:b/>
          <w:sz w:val="26"/>
          <w:szCs w:val="26"/>
          <w:lang w:val="uk-UA" w:eastAsia="zh-CN"/>
        </w:rPr>
        <w:t>.</w:t>
      </w:r>
    </w:p>
    <w:p w:rsidR="0019050E" w:rsidRPr="0019050E" w:rsidRDefault="0019050E" w:rsidP="0019050E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 w:rsidRPr="0019050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</w:t>
      </w:r>
      <w:proofErr w:type="spellStart"/>
      <w:r w:rsidRPr="0019050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Проєкт</w:t>
      </w:r>
      <w:proofErr w:type="spellEnd"/>
      <w:r w:rsidRPr="0019050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рішення підготовлено</w:t>
      </w:r>
      <w:r w:rsidRPr="0019050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/>
        </w:rPr>
        <w:t xml:space="preserve"> у</w:t>
      </w:r>
      <w:r w:rsidRPr="0019050E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зв’язку з потребою у додатковому фінансуванні на 2025 рік у розмірі 1 068 991,00 грн, а саме:</w:t>
      </w:r>
    </w:p>
    <w:p w:rsidR="0019050E" w:rsidRPr="0019050E" w:rsidRDefault="0019050E" w:rsidP="0019050E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</w:pPr>
      <w:r w:rsidRPr="0019050E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- на</w:t>
      </w:r>
      <w:r w:rsidRPr="0019050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профілактику та лікування стоматологічних захворювань у дітей та окремих категорій дорослого населення в Броварській міській територіальній громаді у сумі 1 068 991,00 грн.</w:t>
      </w:r>
    </w:p>
    <w:p w:rsidR="0019050E" w:rsidRPr="0019050E" w:rsidRDefault="0019050E" w:rsidP="0019050E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</w:pPr>
      <w:r w:rsidRPr="0019050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У зв’язку з економією коштів за комунальні послуги  комунального некомерційного підприємства </w:t>
      </w:r>
      <w:r w:rsidRPr="0019050E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Броварської міської ради Броварського району Київської області «Броварський міський центр первинної медико - санітарної допомоги» перерозподілити кошти на </w:t>
      </w:r>
      <w:r w:rsidRPr="0019050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Комплексну Програму розвитку охорони здоров'я в Броварській міській територіальній громаді на 2022 - 2026 роки на відшкодування ліків, а саме:</w:t>
      </w:r>
    </w:p>
    <w:p w:rsidR="0019050E" w:rsidRPr="0019050E" w:rsidRDefault="0019050E" w:rsidP="0019050E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</w:pPr>
      <w:r w:rsidRPr="0019050E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- відшкодування ліків на онкологічні захворювання, що потребують хіміотерапії та </w:t>
      </w:r>
      <w:proofErr w:type="spellStart"/>
      <w:r w:rsidRPr="0019050E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паліатитвної</w:t>
      </w:r>
      <w:proofErr w:type="spellEnd"/>
      <w:r w:rsidRPr="0019050E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допомоги у сумі 600 000,00 грн.</w:t>
      </w:r>
    </w:p>
    <w:p w:rsidR="0019050E" w:rsidRPr="0019050E" w:rsidRDefault="0019050E" w:rsidP="0019050E">
      <w:pPr>
        <w:autoSpaceDN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A6278A" w:rsidRPr="00A6278A" w:rsidRDefault="00A6278A" w:rsidP="00A6278A">
      <w:pPr>
        <w:autoSpaceDN w:val="0"/>
        <w:spacing w:after="0" w:line="240" w:lineRule="auto"/>
        <w:ind w:firstLine="567"/>
        <w:jc w:val="both"/>
        <w:textAlignment w:val="baseline"/>
        <w:rPr>
          <w:rFonts w:ascii="Calibri" w:eastAsia="Times New Roman" w:hAnsi="Calibri" w:cs="Times New Roman"/>
          <w:sz w:val="26"/>
          <w:szCs w:val="26"/>
          <w:lang w:val="uk-UA" w:eastAsia="ru-RU"/>
        </w:rPr>
      </w:pPr>
      <w:r w:rsidRPr="00A627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2. Мета і шляхи її досягнення.</w:t>
      </w:r>
      <w:r w:rsidRPr="00A6278A">
        <w:rPr>
          <w:rFonts w:ascii="Calibri" w:eastAsia="Times New Roman" w:hAnsi="Calibri" w:cs="Times New Roman"/>
          <w:sz w:val="26"/>
          <w:szCs w:val="26"/>
          <w:lang w:val="uk-UA" w:eastAsia="ru-RU"/>
        </w:rPr>
        <w:t xml:space="preserve"> </w:t>
      </w:r>
    </w:p>
    <w:p w:rsidR="00A6278A" w:rsidRPr="00A6278A" w:rsidRDefault="00A6278A" w:rsidP="00A6278A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A6278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2.1. Для відшкодуванню вартості стоматологічних послуг пільговим категоріям населення громади. </w:t>
      </w:r>
    </w:p>
    <w:p w:rsidR="00A6278A" w:rsidRPr="00A6278A" w:rsidRDefault="00A6278A" w:rsidP="00A6278A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A6278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2.2. Перерозподіл коштів на </w:t>
      </w:r>
      <w:r w:rsidRPr="00A6278A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відшкодування ліків на онкологічні захворювання, що потребують хіміотерапії та </w:t>
      </w:r>
      <w:proofErr w:type="spellStart"/>
      <w:r w:rsidRPr="00A6278A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паліатитвної</w:t>
      </w:r>
      <w:proofErr w:type="spellEnd"/>
      <w:r w:rsidRPr="00A6278A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допомоги.</w:t>
      </w:r>
    </w:p>
    <w:p w:rsidR="00A6278A" w:rsidRPr="00A6278A" w:rsidRDefault="00A6278A" w:rsidP="00A6278A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uk-UA" w:eastAsia="zh-CN"/>
        </w:rPr>
      </w:pPr>
    </w:p>
    <w:p w:rsidR="00A6278A" w:rsidRPr="00A6278A" w:rsidRDefault="00A6278A" w:rsidP="00A6278A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 w:rsidRPr="00A627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3. Правові аспекти.</w:t>
      </w:r>
    </w:p>
    <w:p w:rsidR="00A6278A" w:rsidRPr="00A6278A" w:rsidRDefault="00A6278A" w:rsidP="00A6278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 w:rsidRPr="00A6278A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val="uk-UA" w:eastAsia="ru-RU"/>
        </w:rPr>
        <w:t xml:space="preserve">Відповідно до Бюджетного Кодексу України, </w:t>
      </w:r>
      <w:r w:rsidRPr="00A6278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Закон України «Про місцеве самоврядування в Україні», </w:t>
      </w:r>
      <w:r w:rsidRPr="00A6278A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Закон України «Основи законодавства України про охорону здоров'я» від</w:t>
      </w:r>
      <w:r w:rsidRPr="00A6278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6278A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19.11.1992  № 2801-ХІІ.</w:t>
      </w:r>
    </w:p>
    <w:p w:rsidR="00A6278A" w:rsidRPr="00A6278A" w:rsidRDefault="00A6278A" w:rsidP="00A627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A6278A" w:rsidRPr="00A6278A" w:rsidRDefault="00A6278A" w:rsidP="00A627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A6278A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4. Фінансово - економічне обґрунтування.</w:t>
      </w:r>
    </w:p>
    <w:p w:rsidR="00A6278A" w:rsidRPr="00A6278A" w:rsidRDefault="00A6278A" w:rsidP="00A627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A6278A">
        <w:rPr>
          <w:rFonts w:ascii="Times New Roman" w:eastAsia="Calibri" w:hAnsi="Times New Roman" w:cs="Times New Roman"/>
          <w:sz w:val="26"/>
          <w:szCs w:val="26"/>
          <w:lang w:val="uk-UA"/>
        </w:rPr>
        <w:t>4.1. КНП БМР БР КО</w:t>
      </w:r>
      <w:r w:rsidRPr="00A6278A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</w:t>
      </w:r>
      <w:r w:rsidRPr="00A6278A">
        <w:rPr>
          <w:rFonts w:ascii="Times New Roman" w:eastAsia="Calibri" w:hAnsi="Times New Roman" w:cs="Times New Roman"/>
          <w:sz w:val="26"/>
          <w:szCs w:val="26"/>
          <w:lang w:val="uk-UA"/>
        </w:rPr>
        <w:t>«Броварська стоматологічна поліклініка»</w:t>
      </w:r>
      <w:r w:rsidRPr="00A6278A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потребує додаткового фінансування на </w:t>
      </w:r>
      <w:r w:rsidRPr="00A6278A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видатки по відшкодуванню вартості стоматологічних послуг пільговим категоріям населення громади у сумі 1 068</w:t>
      </w:r>
      <w:r w:rsidRPr="00A6278A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991,00 грн, а саме:</w:t>
      </w:r>
    </w:p>
    <w:p w:rsidR="00A6278A" w:rsidRPr="00A6278A" w:rsidRDefault="00A6278A" w:rsidP="00A6278A">
      <w:pPr>
        <w:keepNext/>
        <w:suppressAutoHyphens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A6278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  невідкладна допомога до виведення з гострого стану у сумі 126 126,00 грн;</w:t>
      </w:r>
    </w:p>
    <w:p w:rsidR="00A6278A" w:rsidRPr="00A6278A" w:rsidRDefault="00A6278A" w:rsidP="00A6278A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A6278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 терапевтична та хірургічна стоматологічна допомога у повному обсязі дитячому населенню міста без застосування високовартісних матеріалів в сумі 502 817,00 грн;</w:t>
      </w:r>
    </w:p>
    <w:p w:rsidR="00A6278A" w:rsidRPr="00A6278A" w:rsidRDefault="00A6278A" w:rsidP="00A6278A">
      <w:pPr>
        <w:keepNext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A6278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  терапевтична та хірургічна стоматологічна допомога у повному обсязі без застосування високовартісних матеріалів у сумі 266 488,00 грн;</w:t>
      </w:r>
    </w:p>
    <w:p w:rsidR="00A6278A" w:rsidRPr="00A6278A" w:rsidRDefault="00A6278A" w:rsidP="00A6278A">
      <w:pPr>
        <w:keepNext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A6278A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- ортопедична стоматологічна допомога з поновленням жувальної спроможності із застосуванням зубних протезів у сумі 173 568,00 грн; </w:t>
      </w:r>
    </w:p>
    <w:p w:rsidR="00A6278A" w:rsidRPr="00A6278A" w:rsidRDefault="00A6278A" w:rsidP="00A6278A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</w:pPr>
      <w:r w:rsidRPr="00A6278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4.2. У зв’язку з економією коштів за комунальні послуги  комунального некомерційного підприємства </w:t>
      </w:r>
      <w:r w:rsidRPr="00A6278A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Броварської міської ради Броварського району Київської області «Броварський міський центр первинної медико - санітарної допомоги» </w:t>
      </w:r>
      <w:r w:rsidRPr="00A6278A">
        <w:rPr>
          <w:rFonts w:ascii="Times New Roman" w:eastAsia="Calibri" w:hAnsi="Times New Roman" w:cs="Times New Roman"/>
          <w:sz w:val="26"/>
          <w:szCs w:val="26"/>
          <w:lang w:val="uk-UA" w:eastAsia="ru-RU"/>
        </w:rPr>
        <w:lastRenderedPageBreak/>
        <w:t xml:space="preserve">перерозподілити кошти на </w:t>
      </w:r>
      <w:r w:rsidRPr="00A6278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Комплексну Програму розвитку охорони здоров'я в Броварській міській територіальній громаді на 2022 - 2026 роки на відшкодування ліків, а саме:</w:t>
      </w:r>
    </w:p>
    <w:p w:rsidR="00A6278A" w:rsidRPr="00A6278A" w:rsidRDefault="00A6278A" w:rsidP="00A627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A6278A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- відшкодування ліків на онкологічні захворювання, що потребують хіміотерапії та </w:t>
      </w:r>
      <w:proofErr w:type="spellStart"/>
      <w:r w:rsidRPr="00A6278A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паліатитвної</w:t>
      </w:r>
      <w:proofErr w:type="spellEnd"/>
      <w:r w:rsidRPr="00A6278A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допомоги у сумі 600 000,00 грн.</w:t>
      </w:r>
    </w:p>
    <w:p w:rsidR="00A6278A" w:rsidRPr="00A6278A" w:rsidRDefault="00A6278A" w:rsidP="00A6278A">
      <w:pPr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16"/>
          <w:szCs w:val="16"/>
          <w:lang w:val="uk-UA" w:eastAsia="ru-RU"/>
        </w:rPr>
      </w:pPr>
    </w:p>
    <w:p w:rsidR="00A6278A" w:rsidRPr="00A6278A" w:rsidRDefault="00A6278A" w:rsidP="00A6278A">
      <w:pPr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 w:rsidRPr="00A627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5. Прогноз результатів.</w:t>
      </w:r>
    </w:p>
    <w:p w:rsidR="00A6278A" w:rsidRPr="00A6278A" w:rsidRDefault="00A6278A" w:rsidP="00A6278A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A6278A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5.1. Забезпечення надання стоматологічної допомоги</w:t>
      </w:r>
      <w:r w:rsidRPr="00A6278A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</w:t>
      </w:r>
      <w:r w:rsidRPr="00A6278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дітям та окремим категоріям дорослого населення в Броварській міській територіальній громаді.</w:t>
      </w:r>
    </w:p>
    <w:p w:rsidR="00A6278A" w:rsidRPr="00A6278A" w:rsidRDefault="00A6278A" w:rsidP="00A6278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A6278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5.2. </w:t>
      </w:r>
      <w:r w:rsidRPr="00A6278A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Покращення надання кваліфікованої медико-санітарної допомоги, в</w:t>
      </w:r>
      <w:r w:rsidRPr="00A6278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ідшкодування вартості ліків пільговим категоріям населення в Броварській міській територіальній громаді.</w:t>
      </w:r>
    </w:p>
    <w:p w:rsidR="00A6278A" w:rsidRPr="00A6278A" w:rsidRDefault="00A6278A" w:rsidP="00A6278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 w:rsidRPr="00A627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6. Суб’єкт подання проекту рішення.</w:t>
      </w:r>
    </w:p>
    <w:p w:rsidR="00A6278A" w:rsidRPr="00A6278A" w:rsidRDefault="00A6278A" w:rsidP="00A6278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A6278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Відділ охорони здоров’я Броварської міської ради Броварського району Київської області. </w:t>
      </w:r>
    </w:p>
    <w:p w:rsidR="00A6278A" w:rsidRPr="00A6278A" w:rsidRDefault="00A6278A" w:rsidP="00A6278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A6278A" w:rsidRPr="00A6278A" w:rsidRDefault="00A6278A" w:rsidP="00A6278A">
      <w:pPr>
        <w:tabs>
          <w:tab w:val="left" w:pos="567"/>
        </w:tabs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A6278A">
        <w:rPr>
          <w:rFonts w:ascii="Times New Roman" w:eastAsia="Times New Roman" w:hAnsi="Times New Roman" w:cs="Times New Roman"/>
          <w:b/>
          <w:lang w:val="uk-UA" w:eastAsia="ru-RU"/>
        </w:rPr>
        <w:tab/>
      </w:r>
      <w:r w:rsidRPr="00A6278A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Доповідач - начальник відділу </w:t>
      </w:r>
      <w:proofErr w:type="spellStart"/>
      <w:r w:rsidRPr="00A6278A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Хорошаєва</w:t>
      </w:r>
      <w:proofErr w:type="spellEnd"/>
      <w:r w:rsidRPr="00A6278A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Ніна Євгенівна. </w:t>
      </w:r>
    </w:p>
    <w:p w:rsidR="00A6278A" w:rsidRPr="00A6278A" w:rsidRDefault="00A6278A" w:rsidP="00A6278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zh-CN"/>
        </w:rPr>
      </w:pPr>
      <w:r w:rsidRPr="00A6278A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zh-CN"/>
        </w:rPr>
        <w:t>7. Порівняльна таблиця.</w:t>
      </w:r>
    </w:p>
    <w:p w:rsidR="00A6278A" w:rsidRPr="00A6278A" w:rsidRDefault="00A6278A" w:rsidP="00A6278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uk-UA" w:eastAsia="zh-CN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085"/>
        <w:gridCol w:w="3608"/>
        <w:gridCol w:w="1668"/>
        <w:gridCol w:w="1879"/>
        <w:gridCol w:w="1678"/>
      </w:tblGrid>
      <w:tr w:rsidR="00A6278A" w:rsidRPr="00A6278A" w:rsidTr="00676148">
        <w:tc>
          <w:tcPr>
            <w:tcW w:w="1013" w:type="dxa"/>
          </w:tcPr>
          <w:p w:rsidR="00A6278A" w:rsidRPr="00A6278A" w:rsidRDefault="00A6278A" w:rsidP="00A627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78A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eastAsia="uk-UA"/>
              </w:rPr>
              <w:t>КПКВК</w:t>
            </w:r>
          </w:p>
        </w:tc>
        <w:tc>
          <w:tcPr>
            <w:tcW w:w="3649" w:type="dxa"/>
          </w:tcPr>
          <w:p w:rsidR="00A6278A" w:rsidRPr="00A6278A" w:rsidRDefault="00A6278A" w:rsidP="00A627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1681" w:type="dxa"/>
          </w:tcPr>
          <w:p w:rsidR="00A6278A" w:rsidRPr="00A6278A" w:rsidRDefault="00A6278A" w:rsidP="00A627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1894" w:type="dxa"/>
          </w:tcPr>
          <w:p w:rsidR="00A6278A" w:rsidRPr="00A6278A" w:rsidRDefault="00A6278A" w:rsidP="00A627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1681" w:type="dxa"/>
          </w:tcPr>
          <w:p w:rsidR="00A6278A" w:rsidRPr="00A6278A" w:rsidRDefault="00A6278A" w:rsidP="00A627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Стало</w:t>
            </w:r>
          </w:p>
        </w:tc>
      </w:tr>
      <w:tr w:rsidR="00A6278A" w:rsidRPr="00A6278A" w:rsidTr="00676148">
        <w:tc>
          <w:tcPr>
            <w:tcW w:w="9918" w:type="dxa"/>
            <w:gridSpan w:val="5"/>
          </w:tcPr>
          <w:p w:rsidR="00A6278A" w:rsidRPr="00A6278A" w:rsidRDefault="00A6278A" w:rsidP="00A627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 xml:space="preserve">0712111 Розділ. 1. </w:t>
            </w:r>
            <w:r w:rsidRPr="00A6278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 на 2025 рік</w:t>
            </w:r>
          </w:p>
        </w:tc>
      </w:tr>
      <w:tr w:rsidR="00A6278A" w:rsidRPr="00A6278A" w:rsidTr="00676148">
        <w:tc>
          <w:tcPr>
            <w:tcW w:w="1013" w:type="dxa"/>
          </w:tcPr>
          <w:p w:rsidR="00A6278A" w:rsidRPr="00A6278A" w:rsidRDefault="00A6278A" w:rsidP="00A6278A">
            <w:pP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 w:rsidRPr="00A6278A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1.2.</w:t>
            </w:r>
          </w:p>
        </w:tc>
        <w:tc>
          <w:tcPr>
            <w:tcW w:w="3649" w:type="dxa"/>
          </w:tcPr>
          <w:p w:rsidR="00A6278A" w:rsidRPr="00A6278A" w:rsidRDefault="00A6278A" w:rsidP="00A627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Відшкодування ліків, всього</w:t>
            </w:r>
          </w:p>
        </w:tc>
        <w:tc>
          <w:tcPr>
            <w:tcW w:w="1681" w:type="dxa"/>
          </w:tcPr>
          <w:p w:rsidR="00A6278A" w:rsidRPr="00A6278A" w:rsidRDefault="00A6278A" w:rsidP="00A627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25 977 460,00</w:t>
            </w:r>
          </w:p>
        </w:tc>
        <w:tc>
          <w:tcPr>
            <w:tcW w:w="1894" w:type="dxa"/>
          </w:tcPr>
          <w:p w:rsidR="00A6278A" w:rsidRPr="00A6278A" w:rsidRDefault="00A6278A" w:rsidP="00A627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600 000,00</w:t>
            </w:r>
          </w:p>
        </w:tc>
        <w:tc>
          <w:tcPr>
            <w:tcW w:w="1681" w:type="dxa"/>
          </w:tcPr>
          <w:p w:rsidR="00A6278A" w:rsidRPr="00A6278A" w:rsidRDefault="00A6278A" w:rsidP="00A627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26 577 460,00</w:t>
            </w:r>
          </w:p>
        </w:tc>
      </w:tr>
      <w:tr w:rsidR="00A6278A" w:rsidRPr="00A6278A" w:rsidTr="00676148">
        <w:tc>
          <w:tcPr>
            <w:tcW w:w="1013" w:type="dxa"/>
          </w:tcPr>
          <w:p w:rsidR="00A6278A" w:rsidRPr="00A6278A" w:rsidRDefault="00A6278A" w:rsidP="00A6278A">
            <w:pP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 w:rsidRPr="00A6278A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1.2.5.</w:t>
            </w:r>
          </w:p>
        </w:tc>
        <w:tc>
          <w:tcPr>
            <w:tcW w:w="3649" w:type="dxa"/>
          </w:tcPr>
          <w:p w:rsidR="00A6278A" w:rsidRPr="00A6278A" w:rsidRDefault="00A6278A" w:rsidP="00A6278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Відшкодування ліків на онкологічні захворювання, що потребують хіміотерапії та </w:t>
            </w:r>
            <w:proofErr w:type="spellStart"/>
            <w:r w:rsidRPr="00A6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паліатитвної</w:t>
            </w:r>
            <w:proofErr w:type="spellEnd"/>
            <w:r w:rsidRPr="00A6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допомоги</w:t>
            </w:r>
          </w:p>
        </w:tc>
        <w:tc>
          <w:tcPr>
            <w:tcW w:w="1681" w:type="dxa"/>
          </w:tcPr>
          <w:p w:rsidR="00A6278A" w:rsidRPr="00A6278A" w:rsidRDefault="00A6278A" w:rsidP="00A627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9 550 000,00</w:t>
            </w:r>
          </w:p>
        </w:tc>
        <w:tc>
          <w:tcPr>
            <w:tcW w:w="1894" w:type="dxa"/>
          </w:tcPr>
          <w:p w:rsidR="00A6278A" w:rsidRPr="00A6278A" w:rsidRDefault="00A6278A" w:rsidP="00A627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600 000,00</w:t>
            </w:r>
          </w:p>
        </w:tc>
        <w:tc>
          <w:tcPr>
            <w:tcW w:w="1681" w:type="dxa"/>
          </w:tcPr>
          <w:p w:rsidR="00A6278A" w:rsidRPr="00A6278A" w:rsidRDefault="00A6278A" w:rsidP="00A627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10 150 000,00</w:t>
            </w:r>
          </w:p>
        </w:tc>
      </w:tr>
      <w:tr w:rsidR="00A6278A" w:rsidRPr="00A6278A" w:rsidTr="00676148">
        <w:tc>
          <w:tcPr>
            <w:tcW w:w="9918" w:type="dxa"/>
            <w:gridSpan w:val="5"/>
          </w:tcPr>
          <w:p w:rsidR="00A6278A" w:rsidRPr="00A6278A" w:rsidRDefault="00A6278A" w:rsidP="00A6278A">
            <w:pPr>
              <w:jc w:val="both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u w:val="single"/>
                <w:lang w:val="uk-UA" w:eastAsia="uk-UA"/>
              </w:rPr>
            </w:pPr>
            <w:r w:rsidRPr="00A6278A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u w:val="single"/>
                <w:lang w:val="uk-UA" w:eastAsia="uk-UA"/>
              </w:rPr>
              <w:t>КПКВК 0712152 Розділ 3.</w:t>
            </w:r>
          </w:p>
          <w:p w:rsidR="00A6278A" w:rsidRPr="00A6278A" w:rsidRDefault="00A6278A" w:rsidP="00A6278A">
            <w:pPr>
              <w:jc w:val="both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 w:rsidRPr="00A6278A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Профілактика та лікування стоматологічних захворювань у дітей та окремих категорій дорослого населення в Броварській міській територіальній громаді</w:t>
            </w:r>
          </w:p>
          <w:p w:rsidR="00A6278A" w:rsidRPr="00A6278A" w:rsidRDefault="00A6278A" w:rsidP="00A627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на 2022-2026 роки (грн.)</w:t>
            </w:r>
          </w:p>
        </w:tc>
      </w:tr>
      <w:tr w:rsidR="00A6278A" w:rsidRPr="00A6278A" w:rsidTr="00676148">
        <w:tc>
          <w:tcPr>
            <w:tcW w:w="1013" w:type="dxa"/>
          </w:tcPr>
          <w:p w:rsidR="00A6278A" w:rsidRPr="00A6278A" w:rsidRDefault="00A6278A" w:rsidP="00A627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3.1.</w:t>
            </w:r>
          </w:p>
        </w:tc>
        <w:tc>
          <w:tcPr>
            <w:tcW w:w="3649" w:type="dxa"/>
          </w:tcPr>
          <w:p w:rsidR="00A6278A" w:rsidRPr="00A6278A" w:rsidRDefault="00A6278A" w:rsidP="00A627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Відшкодування стоматологічних послуг</w:t>
            </w:r>
          </w:p>
        </w:tc>
        <w:tc>
          <w:tcPr>
            <w:tcW w:w="1681" w:type="dxa"/>
          </w:tcPr>
          <w:p w:rsidR="00A6278A" w:rsidRPr="00A6278A" w:rsidRDefault="00A6278A" w:rsidP="00A627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5 868 430,00</w:t>
            </w:r>
          </w:p>
        </w:tc>
        <w:tc>
          <w:tcPr>
            <w:tcW w:w="1894" w:type="dxa"/>
          </w:tcPr>
          <w:p w:rsidR="00A6278A" w:rsidRPr="00A6278A" w:rsidRDefault="00A6278A" w:rsidP="00A627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A62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1 068 991,00</w:t>
            </w:r>
          </w:p>
        </w:tc>
        <w:tc>
          <w:tcPr>
            <w:tcW w:w="1681" w:type="dxa"/>
          </w:tcPr>
          <w:p w:rsidR="00A6278A" w:rsidRPr="00A6278A" w:rsidRDefault="00A6278A" w:rsidP="00A627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  6 937 421,00</w:t>
            </w:r>
          </w:p>
        </w:tc>
      </w:tr>
      <w:tr w:rsidR="00A6278A" w:rsidRPr="00A6278A" w:rsidTr="00676148">
        <w:tc>
          <w:tcPr>
            <w:tcW w:w="1013" w:type="dxa"/>
          </w:tcPr>
          <w:p w:rsidR="00A6278A" w:rsidRPr="00A6278A" w:rsidRDefault="00A6278A" w:rsidP="00A627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3.1.1</w:t>
            </w:r>
          </w:p>
        </w:tc>
        <w:tc>
          <w:tcPr>
            <w:tcW w:w="3649" w:type="dxa"/>
          </w:tcPr>
          <w:p w:rsidR="00A6278A" w:rsidRPr="00A6278A" w:rsidRDefault="00A6278A" w:rsidP="00A6278A">
            <w:pPr>
              <w:jc w:val="both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A6278A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 xml:space="preserve">Невідкладна допомога до виведення з гострого стану мешканцям Броварської міської територіальної громади,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стану, а також військовослужбовцям підрозділів Збройних Сил України, підрозділам територіальної оборони, добровольчим формуванням та </w:t>
            </w:r>
            <w:r w:rsidRPr="00A6278A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lastRenderedPageBreak/>
              <w:t>іншим військовим формуванням, які виконують функції по захисту Броварської міської територіальної громади.</w:t>
            </w:r>
          </w:p>
        </w:tc>
        <w:tc>
          <w:tcPr>
            <w:tcW w:w="1681" w:type="dxa"/>
          </w:tcPr>
          <w:p w:rsidR="00A6278A" w:rsidRPr="00A6278A" w:rsidRDefault="00A6278A" w:rsidP="00A627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855 262,00</w:t>
            </w:r>
          </w:p>
        </w:tc>
        <w:tc>
          <w:tcPr>
            <w:tcW w:w="1894" w:type="dxa"/>
          </w:tcPr>
          <w:p w:rsidR="00A6278A" w:rsidRPr="00A6278A" w:rsidRDefault="00A6278A" w:rsidP="00A62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126 126,00</w:t>
            </w:r>
          </w:p>
        </w:tc>
        <w:tc>
          <w:tcPr>
            <w:tcW w:w="1681" w:type="dxa"/>
          </w:tcPr>
          <w:p w:rsidR="00A6278A" w:rsidRPr="00A6278A" w:rsidRDefault="00A6278A" w:rsidP="00A62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7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981 388,</w:t>
            </w:r>
            <w:r w:rsidRPr="00A6278A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A6278A" w:rsidRPr="00A6278A" w:rsidTr="00676148">
        <w:tc>
          <w:tcPr>
            <w:tcW w:w="1013" w:type="dxa"/>
          </w:tcPr>
          <w:p w:rsidR="00A6278A" w:rsidRPr="00A6278A" w:rsidRDefault="00A6278A" w:rsidP="00A627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3.1.2</w:t>
            </w:r>
          </w:p>
        </w:tc>
        <w:tc>
          <w:tcPr>
            <w:tcW w:w="3649" w:type="dxa"/>
          </w:tcPr>
          <w:p w:rsidR="00A6278A" w:rsidRPr="00A6278A" w:rsidRDefault="00A6278A" w:rsidP="00A627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Терапевтична та хірургічна стоматологічна допомога у повному обсязі дитячому населенню Броварської міської територіальної громади,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  без застосування високовартісних матеріалів</w:t>
            </w:r>
          </w:p>
        </w:tc>
        <w:tc>
          <w:tcPr>
            <w:tcW w:w="1681" w:type="dxa"/>
          </w:tcPr>
          <w:p w:rsidR="00A6278A" w:rsidRPr="00A6278A" w:rsidRDefault="00A6278A" w:rsidP="00A627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3 267 688,00</w:t>
            </w:r>
          </w:p>
        </w:tc>
        <w:tc>
          <w:tcPr>
            <w:tcW w:w="1894" w:type="dxa"/>
          </w:tcPr>
          <w:p w:rsidR="00A6278A" w:rsidRPr="00A6278A" w:rsidRDefault="00A6278A" w:rsidP="00A62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502 817,00</w:t>
            </w:r>
          </w:p>
        </w:tc>
        <w:tc>
          <w:tcPr>
            <w:tcW w:w="1681" w:type="dxa"/>
          </w:tcPr>
          <w:p w:rsidR="00A6278A" w:rsidRPr="00A6278A" w:rsidRDefault="00A6278A" w:rsidP="00A62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3 770 505,00</w:t>
            </w:r>
          </w:p>
        </w:tc>
      </w:tr>
      <w:tr w:rsidR="00A6278A" w:rsidRPr="00A6278A" w:rsidTr="00676148">
        <w:tc>
          <w:tcPr>
            <w:tcW w:w="1013" w:type="dxa"/>
          </w:tcPr>
          <w:p w:rsidR="00A6278A" w:rsidRPr="00A6278A" w:rsidRDefault="00A6278A" w:rsidP="00A6278A">
            <w:pPr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  <w:r w:rsidRPr="00A6278A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3.1.3</w:t>
            </w:r>
          </w:p>
        </w:tc>
        <w:tc>
          <w:tcPr>
            <w:tcW w:w="3649" w:type="dxa"/>
          </w:tcPr>
          <w:p w:rsidR="00A6278A" w:rsidRPr="00A6278A" w:rsidRDefault="00A6278A" w:rsidP="00A6278A">
            <w:pPr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  <w:r w:rsidRPr="00A6278A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 xml:space="preserve">Терапевтична та хірургічна стоматологічна допомога у повному обсязі без застосування високовартісних матеріалів мешканцям Броварської міської територіальної громади:  ветеранам війни (учасникам бойових дій, інвалідам війни, учасникам війни), учасникам АТО-ООС, особам з інвалідністю I групи та II (якщо довічно) групи,  особам, нагородженим знаком “Почесний донор України“,  ветеранам праці (вік яких від 70-ти років та більше), почесним громадянам міста Бровари, особам, яким присвоєне почесне звання “Мати-героїня“ , 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стану, а також військовослужбовцям підрозділів Збройних Сил України, підрозділам територіальної оборони, добровольчим формуванням та іншим військовим формуванням, які виконують функції по захисту Броварської міської </w:t>
            </w:r>
            <w:r w:rsidRPr="00A6278A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lastRenderedPageBreak/>
              <w:t>територіальної громади,  профілактичний огляд допризовникам, призовникам.</w:t>
            </w:r>
          </w:p>
        </w:tc>
        <w:tc>
          <w:tcPr>
            <w:tcW w:w="1681" w:type="dxa"/>
          </w:tcPr>
          <w:p w:rsidR="00A6278A" w:rsidRPr="00A6278A" w:rsidRDefault="00A6278A" w:rsidP="00A627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1 077 966,00</w:t>
            </w:r>
          </w:p>
        </w:tc>
        <w:tc>
          <w:tcPr>
            <w:tcW w:w="1894" w:type="dxa"/>
          </w:tcPr>
          <w:p w:rsidR="00A6278A" w:rsidRPr="00A6278A" w:rsidRDefault="00A6278A" w:rsidP="00A62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266 480,00</w:t>
            </w:r>
          </w:p>
        </w:tc>
        <w:tc>
          <w:tcPr>
            <w:tcW w:w="1681" w:type="dxa"/>
          </w:tcPr>
          <w:p w:rsidR="00A6278A" w:rsidRPr="00A6278A" w:rsidRDefault="00A6278A" w:rsidP="00A62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1 344 446,00</w:t>
            </w:r>
          </w:p>
        </w:tc>
      </w:tr>
      <w:tr w:rsidR="00A6278A" w:rsidRPr="00A6278A" w:rsidTr="00676148">
        <w:trPr>
          <w:trHeight w:val="8072"/>
        </w:trPr>
        <w:tc>
          <w:tcPr>
            <w:tcW w:w="1013" w:type="dxa"/>
          </w:tcPr>
          <w:p w:rsidR="00A6278A" w:rsidRPr="00A6278A" w:rsidRDefault="00A6278A" w:rsidP="00A6278A">
            <w:pPr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  <w:r w:rsidRPr="00A6278A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3.1.4.</w:t>
            </w:r>
          </w:p>
        </w:tc>
        <w:tc>
          <w:tcPr>
            <w:tcW w:w="3649" w:type="dxa"/>
          </w:tcPr>
          <w:p w:rsidR="00A6278A" w:rsidRPr="00A6278A" w:rsidRDefault="00A6278A" w:rsidP="00A6278A">
            <w:pPr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  <w:r w:rsidRPr="00A6278A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Ортопедична стоматологічна допомога з поновленням жувальної спроможності із застосуванням зубних протезів (штамповано-паяні незнімні протези; знімні пластинчаті протези суцільнолиті та пластмасові конструкції протезів за медичними показаннями у повному обсязі: ветеранам війни (учасникам бойових дій, інвалідам війни, учасникам війни), учасникам АТО, особам з інвалідністю I групи та II (якщо довічно) групи, особам, нагородженим знаком “Почесний донор України“, почесним громадянам міста Бровари, ветеранам праці (вік яких від 70-ти років та більше), особам, яким присвоєне почесне звання “Мати-героїня“,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стану, а також військовослужбовцям підрозділів Збройних Сил України, підрозділам територіальної оборони, добровольчим формуванням та іншим військовим формуванням, які виконують функції по захисту Броварської міської територіальної громади.</w:t>
            </w:r>
          </w:p>
        </w:tc>
        <w:tc>
          <w:tcPr>
            <w:tcW w:w="1681" w:type="dxa"/>
          </w:tcPr>
          <w:p w:rsidR="00A6278A" w:rsidRPr="00A6278A" w:rsidRDefault="00A6278A" w:rsidP="00A627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626 498,00</w:t>
            </w:r>
          </w:p>
        </w:tc>
        <w:tc>
          <w:tcPr>
            <w:tcW w:w="1894" w:type="dxa"/>
          </w:tcPr>
          <w:p w:rsidR="00A6278A" w:rsidRPr="00A6278A" w:rsidRDefault="00A6278A" w:rsidP="00A62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173 568,00</w:t>
            </w:r>
          </w:p>
        </w:tc>
        <w:tc>
          <w:tcPr>
            <w:tcW w:w="1681" w:type="dxa"/>
          </w:tcPr>
          <w:p w:rsidR="00A6278A" w:rsidRPr="00A6278A" w:rsidRDefault="00A6278A" w:rsidP="00A62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841 082,00</w:t>
            </w:r>
          </w:p>
        </w:tc>
      </w:tr>
      <w:tr w:rsidR="00A6278A" w:rsidRPr="00A6278A" w:rsidTr="00676148">
        <w:trPr>
          <w:trHeight w:val="1030"/>
        </w:trPr>
        <w:tc>
          <w:tcPr>
            <w:tcW w:w="4662" w:type="dxa"/>
            <w:gridSpan w:val="2"/>
          </w:tcPr>
          <w:p w:rsidR="00A6278A" w:rsidRPr="00A6278A" w:rsidRDefault="00A6278A" w:rsidP="00A6278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ВСЬОГО по Програмі на 2025 рік</w:t>
            </w:r>
          </w:p>
        </w:tc>
        <w:tc>
          <w:tcPr>
            <w:tcW w:w="1681" w:type="dxa"/>
          </w:tcPr>
          <w:p w:rsidR="00A6278A" w:rsidRPr="00A6278A" w:rsidRDefault="00A6278A" w:rsidP="00A6278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  <w:r w:rsidRPr="00A6278A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ЗФ</w:t>
            </w:r>
          </w:p>
          <w:p w:rsidR="00A6278A" w:rsidRPr="00A6278A" w:rsidRDefault="00A6278A" w:rsidP="00A6278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  <w:r w:rsidRPr="00A6278A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76 230 930,00</w:t>
            </w:r>
          </w:p>
          <w:p w:rsidR="00A6278A" w:rsidRPr="00A6278A" w:rsidRDefault="00A6278A" w:rsidP="00A6278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94" w:type="dxa"/>
          </w:tcPr>
          <w:p w:rsidR="00A6278A" w:rsidRPr="00A6278A" w:rsidRDefault="00A6278A" w:rsidP="00A6278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  <w:r w:rsidRPr="00A6278A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ЗФ</w:t>
            </w:r>
          </w:p>
          <w:p w:rsidR="00A6278A" w:rsidRPr="00A6278A" w:rsidRDefault="00A6278A" w:rsidP="00A6278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  <w:r w:rsidRPr="00A6278A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+ 1 068 991,00</w:t>
            </w:r>
          </w:p>
          <w:p w:rsidR="00A6278A" w:rsidRPr="00A6278A" w:rsidRDefault="00A6278A" w:rsidP="00A6278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+ 600 000,00</w:t>
            </w:r>
          </w:p>
          <w:p w:rsidR="00A6278A" w:rsidRPr="00A6278A" w:rsidRDefault="00A6278A" w:rsidP="00A6278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Всього:</w:t>
            </w:r>
          </w:p>
          <w:p w:rsidR="00A6278A" w:rsidRPr="00A6278A" w:rsidRDefault="00A6278A" w:rsidP="00A6278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2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1 668 991,00</w:t>
            </w:r>
          </w:p>
        </w:tc>
        <w:tc>
          <w:tcPr>
            <w:tcW w:w="1681" w:type="dxa"/>
          </w:tcPr>
          <w:p w:rsidR="00A6278A" w:rsidRPr="00A6278A" w:rsidRDefault="00A6278A" w:rsidP="00A6278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  <w:r w:rsidRPr="00A6278A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 xml:space="preserve">ЗФ </w:t>
            </w:r>
            <w:r w:rsidRPr="00A6278A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eastAsia="uk-UA"/>
              </w:rPr>
              <w:t>7</w:t>
            </w:r>
            <w:r w:rsidRPr="00A6278A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7 899 921,00</w:t>
            </w:r>
          </w:p>
          <w:p w:rsidR="0007216B" w:rsidRDefault="00A6278A" w:rsidP="00A6278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  <w:r w:rsidRPr="00A6278A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 xml:space="preserve">+СФ </w:t>
            </w:r>
          </w:p>
          <w:p w:rsidR="00A6278A" w:rsidRPr="00A6278A" w:rsidRDefault="0007216B" w:rsidP="00A6278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499 529</w:t>
            </w:r>
            <w:r w:rsidR="00A6278A" w:rsidRPr="00A6278A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,00</w:t>
            </w:r>
          </w:p>
          <w:p w:rsidR="00A6278A" w:rsidRPr="00A6278A" w:rsidRDefault="00A6278A" w:rsidP="00A6278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  <w:r w:rsidRPr="00A6278A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Всього:</w:t>
            </w:r>
          </w:p>
          <w:p w:rsidR="00A6278A" w:rsidRPr="00A6278A" w:rsidRDefault="00A6278A" w:rsidP="0007216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  <w:r w:rsidRPr="00A6278A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78</w:t>
            </w:r>
            <w:r w:rsidR="0007216B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 399 450</w:t>
            </w:r>
            <w:bookmarkStart w:id="0" w:name="_GoBack"/>
            <w:bookmarkEnd w:id="0"/>
            <w:r w:rsidRPr="00A6278A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,00</w:t>
            </w:r>
          </w:p>
        </w:tc>
      </w:tr>
    </w:tbl>
    <w:p w:rsidR="00A6278A" w:rsidRPr="00A6278A" w:rsidRDefault="00A6278A" w:rsidP="00A6278A">
      <w:pPr>
        <w:tabs>
          <w:tab w:val="left" w:pos="567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6278A" w:rsidRPr="00A6278A" w:rsidRDefault="00A6278A" w:rsidP="00A6278A">
      <w:pPr>
        <w:tabs>
          <w:tab w:val="left" w:pos="567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627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відділу                                                                       Ніна ХОРОШАЄВА</w:t>
      </w:r>
    </w:p>
    <w:p w:rsidR="0019050E" w:rsidRPr="0019050E" w:rsidRDefault="0019050E" w:rsidP="00A6278A">
      <w:pPr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sectPr w:rsidR="0019050E" w:rsidRPr="0019050E" w:rsidSect="00A6278A">
      <w:pgSz w:w="12240" w:h="15840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F7"/>
    <w:rsid w:val="0007216B"/>
    <w:rsid w:val="0019050E"/>
    <w:rsid w:val="002F3DF7"/>
    <w:rsid w:val="003722A0"/>
    <w:rsid w:val="00A34907"/>
    <w:rsid w:val="00A6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36631"/>
  <w15:chartTrackingRefBased/>
  <w15:docId w15:val="{4DD2D237-6962-436F-B545-1EDFB3B86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050E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2025-12-16T15:11:00Z</dcterms:created>
  <dcterms:modified xsi:type="dcterms:W3CDTF">2025-12-17T08:33:00Z</dcterms:modified>
</cp:coreProperties>
</file>