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ПВ-1230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0D5820" w14:paraId="5C916CD2" w14:textId="77007642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1" w:name="_GoBack"/>
      <w:bookmarkEnd w:id="1"/>
      <w:r w:rsidRPr="004208DA" w:rsidR="002E75E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46829" w:rsidRPr="00485B7E" w:rsidP="000D5820" w14:paraId="70849CDF" w14:textId="7AD399A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СХВАЛЕНО</w:t>
      </w:r>
    </w:p>
    <w:tbl>
      <w:tblPr>
        <w:tblW w:w="14317" w:type="dxa"/>
        <w:tblInd w:w="142" w:type="dxa"/>
        <w:tblLayout w:type="fixed"/>
        <w:tblLook w:val="04A0"/>
      </w:tblPr>
      <w:tblGrid>
        <w:gridCol w:w="3544"/>
        <w:gridCol w:w="709"/>
        <w:gridCol w:w="1134"/>
        <w:gridCol w:w="1842"/>
        <w:gridCol w:w="2127"/>
        <w:gridCol w:w="1275"/>
        <w:gridCol w:w="1280"/>
        <w:gridCol w:w="1130"/>
        <w:gridCol w:w="1276"/>
      </w:tblGrid>
      <w:tr w14:paraId="5A76184B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49D1C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0F9E0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3C496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67E8E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6C777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3E1C304F" w14:textId="79F88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ішення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виконавчого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комітету</w:t>
            </w:r>
          </w:p>
        </w:tc>
      </w:tr>
      <w:tr w14:paraId="56BF16F2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5ED" w:rsidRPr="002E75ED" w:rsidP="002E75ED" w14:paraId="7F8EE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5ED" w:rsidRPr="002E75ED" w:rsidP="002E75ED" w14:paraId="294E7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5ED" w:rsidRPr="002E75ED" w:rsidP="002E75ED" w14:paraId="42DB38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6F02B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Броварської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міської ради</w:t>
            </w:r>
          </w:p>
        </w:tc>
      </w:tr>
      <w:tr w14:paraId="0989E70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7BE015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5E92D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42859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1A7B5C20" w14:textId="73211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Київської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області</w:t>
            </w:r>
          </w:p>
        </w:tc>
      </w:tr>
      <w:tr w14:paraId="137F02B2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0A71D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4D3C00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11E038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61D746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1ACB97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0F719572" w14:textId="2FBCC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від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              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    №</w:t>
            </w:r>
          </w:p>
        </w:tc>
      </w:tr>
      <w:tr w14:paraId="5E78BA62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0A9716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614E6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18F9A0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3B8274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16CE6F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08899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20CB4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32955B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26F34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14:paraId="1F26AE2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58933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21D7E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73374D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2BAB8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2E75ED" w:rsidP="002E75ED" w14:paraId="6E8DD4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5225A9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09DCB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72E04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2E75ED" w:rsidP="002E75ED" w14:paraId="21824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14:paraId="0C6ECE0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67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5ED" w:rsidRPr="00E01EF7" w:rsidP="002E75ED" w14:paraId="29F3E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Комунальне некомерційне підприємство Броварської міської ради Броварського району Київської області "Броварський міський центр первинної медико-санітарної допомоги" </w:t>
            </w:r>
          </w:p>
        </w:tc>
      </w:tr>
      <w:tr w14:paraId="21C6E3EC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5ED" w:rsidRPr="00E01EF7" w:rsidP="002E75ED" w14:paraId="11E2C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5ED" w:rsidRPr="00E01EF7" w:rsidP="002E75ED" w14:paraId="4441D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5ED" w:rsidRPr="00E01EF7" w:rsidP="002E75ED" w14:paraId="2CFBE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5ED" w:rsidRPr="00E01EF7" w:rsidP="002E75ED" w14:paraId="5655C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5ED" w:rsidRPr="00E01EF7" w:rsidP="002E75ED" w14:paraId="34680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5ED" w:rsidRPr="00E01EF7" w:rsidP="002E75ED" w14:paraId="15EDF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75ED" w:rsidRPr="00E01EF7" w:rsidP="002E75ED" w14:paraId="657A6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75ED" w:rsidRPr="00E01EF7" w:rsidP="002E75ED" w14:paraId="23E5A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75ED" w:rsidRPr="00E01EF7" w:rsidP="002E75ED" w14:paraId="3D41D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14:paraId="0BB09D2E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6622A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E75ED" w:rsidRPr="00E01EF7" w:rsidP="002E75ED" w14:paraId="5A22FF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ЄДРПОУ - 38902896</w:t>
            </w:r>
          </w:p>
        </w:tc>
      </w:tr>
      <w:tr w14:paraId="73DA55F9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3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118AB2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Організаційно-правова форма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E75ED" w:rsidRPr="00E01EF7" w:rsidP="002E75ED" w14:paraId="10F72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КОПФГ - 150 комунальне підприємство</w:t>
            </w:r>
          </w:p>
        </w:tc>
      </w:tr>
      <w:tr w14:paraId="5531564A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1A213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Територія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E75ED" w:rsidRPr="00E01EF7" w:rsidP="002E75ED" w14:paraId="06611362" w14:textId="77777777">
            <w:pPr>
              <w:spacing w:after="0" w:line="240" w:lineRule="auto"/>
              <w:ind w:left="173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КОАТУУ - 3210600000</w:t>
            </w:r>
          </w:p>
        </w:tc>
      </w:tr>
      <w:tr w14:paraId="1A165F0B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9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60C83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 управління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7CF9E6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 w14:paraId="42B44744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6748F6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Вид економічної діяльності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E75ED" w:rsidRPr="00E01EF7" w:rsidP="002E75ED" w14:paraId="751BB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86.21 - Загальна медична практика</w:t>
            </w:r>
          </w:p>
        </w:tc>
      </w:tr>
      <w:tr w14:paraId="48A73EBB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191ED7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E75ED" w:rsidRPr="00E01EF7" w:rsidP="002E75ED" w14:paraId="4F494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тис. грн.</w:t>
            </w:r>
          </w:p>
        </w:tc>
      </w:tr>
      <w:tr w14:paraId="2F2F91E2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531E6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Форма власності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E75ED" w:rsidRPr="00E01EF7" w:rsidP="002E75ED" w14:paraId="5024CF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комунальна</w:t>
            </w:r>
          </w:p>
        </w:tc>
      </w:tr>
      <w:tr w14:paraId="2BD246C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6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5ED" w:rsidRPr="00E01EF7" w:rsidP="002E75ED" w14:paraId="4EFC57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Місцезнаходження (юридична адреса)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E75ED" w:rsidRPr="00E01EF7" w:rsidP="002E75ED" w14:paraId="41B3D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Київська область, місто Бровари, вулиця Героїв України, будинок 5</w:t>
            </w:r>
          </w:p>
        </w:tc>
      </w:tr>
      <w:tr w14:paraId="3C0D58F6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5ED" w:rsidRPr="00E01EF7" w:rsidP="002E75ED" w14:paraId="3CF21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E75ED" w:rsidRPr="00E01EF7" w:rsidP="002E75ED" w14:paraId="2E884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(04594) 6-09-04</w:t>
            </w:r>
          </w:p>
        </w:tc>
      </w:tr>
      <w:tr w14:paraId="03F94AA9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71A9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2453E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56904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8D9F0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BF6F6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4C5E88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61A28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323D8F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7EBF17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34E719C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1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DB1F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2E75ED" w:rsidRPr="00E01EF7" w:rsidP="002E75ED" w14:paraId="7F226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2E75ED" w:rsidRPr="00E01EF7" w:rsidP="002E75ED" w14:paraId="67078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2E75ED" w:rsidRPr="00E01EF7" w:rsidP="002E75ED" w14:paraId="2676A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2E75ED" w:rsidRPr="00E01EF7" w:rsidP="002E75ED" w14:paraId="30355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2E75ED" w:rsidRPr="00E01EF7" w:rsidP="002E75ED" w14:paraId="082D602E" w14:textId="73117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2E75ED" w:rsidRPr="00E01EF7" w:rsidP="002E75ED" w14:paraId="4FCF6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Фінансовий план підприємства  на  2026 рік</w:t>
            </w:r>
          </w:p>
        </w:tc>
      </w:tr>
      <w:tr w14:paraId="09A6FD29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3696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CD19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EBE5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7CFFF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1922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2F645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3679A9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74738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0F6AA7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088863D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664AD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Показники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ED" w:rsidRPr="00E01EF7" w:rsidP="002E75ED" w14:paraId="6016A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Код 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ED" w:rsidRPr="00E01EF7" w:rsidP="002E75ED" w14:paraId="60019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Факт минулого року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ED" w:rsidRPr="00E01EF7" w:rsidP="002E75ED" w14:paraId="375EE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Фінансовий план поточного року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ED" w:rsidRPr="00E01EF7" w:rsidP="002E75ED" w14:paraId="4E577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Плановий рік, усього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5ED" w:rsidRPr="00E01EF7" w:rsidP="002E75ED" w14:paraId="0D30B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 тому числі за кварталами</w:t>
            </w:r>
          </w:p>
        </w:tc>
      </w:tr>
      <w:tr w14:paraId="659B55D0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ED" w:rsidRPr="00E01EF7" w:rsidP="002E75ED" w14:paraId="309284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5ED" w:rsidRPr="00E01EF7" w:rsidP="002E75ED" w14:paraId="7FEF91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5ED" w:rsidRPr="00E01EF7" w:rsidP="002E75ED" w14:paraId="24BF32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5ED" w:rsidRPr="00E01EF7" w:rsidP="002E75ED" w14:paraId="56052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5ED" w:rsidRPr="00E01EF7" w:rsidP="002E75ED" w14:paraId="1F8D6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0ED19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І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A65D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ІІ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4F587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ІІІ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0353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ІV </w:t>
            </w:r>
          </w:p>
        </w:tc>
      </w:tr>
      <w:tr w14:paraId="5019216D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1337F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6412D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42CD5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5A687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75DC6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243F2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6F08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7566E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08AC2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14:paraId="5B64A3DD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6F2437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І. Фінансові результати</w:t>
            </w:r>
          </w:p>
        </w:tc>
      </w:tr>
      <w:tr w14:paraId="6AA0AAED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EEF47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C8D4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2DC5D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156470,0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B0708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E16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E0CA7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68464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FFF17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83815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47800,0</w:t>
            </w:r>
          </w:p>
        </w:tc>
      </w:tr>
      <w:tr w14:paraId="40D35A9A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0CA2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79F3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10854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73393,2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AE66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8A5F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28BB4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48BC7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17A69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03373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</w:tc>
      </w:tr>
      <w:tr w14:paraId="61FCC369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479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Податок на додану вартість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128B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2983C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561D7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5888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141DB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5687E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37317C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0076A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</w:tr>
      <w:tr w14:paraId="6A2ADB3B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8E170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Акцизний збір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B9A7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FD8C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953FE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657C8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0ACDE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42E9B0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A18C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4359E1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0A17AB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9295A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вирахування з доходу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2762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910D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50893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50107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38A4B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B7FC4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0F9E2E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426826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DE8B7E0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DEDA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1691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7B371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156228,1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A1741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186810,0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92D36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698E7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47460,0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2FA69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BB88E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23D8A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</w:tr>
      <w:tr w14:paraId="3D1C89F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3E30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Собівартість реалізованої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86EF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4A7AE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150566,6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FDDDE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177819,0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DBC4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178613,0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AD7C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44531,4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2264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44694,8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1CA68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44684,8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D1C98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44702,0</w:t>
            </w:r>
          </w:p>
        </w:tc>
      </w:tr>
      <w:tr w14:paraId="4D736696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AE59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 за економічними елементами;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458C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CCBD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3167F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12DA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04B05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692C13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5AEF2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3CB68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B94B9D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F335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0505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4B5B2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15318,8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987AD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20917,4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50CE9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18261,2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B5D27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4535,4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FAEE4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38C5B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A946F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4527,8</w:t>
            </w:r>
          </w:p>
        </w:tc>
      </w:tr>
      <w:tr w14:paraId="2ECEF401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3AB5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0218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0BABE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88932,1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3AEF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101698,0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AF749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107928,0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BC5C2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CC993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C2A9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9C9D3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27028,0</w:t>
            </w:r>
          </w:p>
        </w:tc>
      </w:tr>
      <w:tr w14:paraId="5114E21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4739B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21BF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7320E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19088,1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6671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22373,6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C2DE3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23744,2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77CB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7480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5940,0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27FD4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CF93F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5946,2</w:t>
            </w:r>
          </w:p>
        </w:tc>
      </w:tr>
      <w:tr w14:paraId="6BD0C663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933A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D821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2752A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3FCFD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B82A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EF00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A1CF7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44415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8F0E0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</w:tr>
      <w:tr w14:paraId="7EDA3795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357B8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74D0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1C0AA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75C32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29430,0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11D5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2364D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852C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6304,8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A24E6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4AC3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6350,0</w:t>
            </w:r>
          </w:p>
        </w:tc>
      </w:tr>
      <w:tr w14:paraId="2C9CFF6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4935D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Валовий: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46DE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7A66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5CFDF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2CC10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9B246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74DB7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B794E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7BB04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1C86C75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DFEF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9FC3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BEFEA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5661,5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E0C61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8991,0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C0AD7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03AE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3429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D10B2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49777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2958,0</w:t>
            </w:r>
          </w:p>
        </w:tc>
      </w:tr>
      <w:tr w14:paraId="4A611D55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0F5B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DF2D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8484D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8CE4E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DA81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650E02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6587E2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8FCFD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0C844B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9A41FF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AAF31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DFB8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5D742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E3149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3D64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ECA7E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9651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5ED1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47F7B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D4FF9F3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86B4B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7422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01880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701E6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F0101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4A257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730D1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59351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64AFF4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2E34CC4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034B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 операційної оренди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1F94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26DCC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94E6E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0F061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0E429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C1300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6FFB2E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241D7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FEEE009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5049C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одержані гранти та субсидії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CE81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F5A15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DF7AB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172FC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3605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630DF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8F02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0719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8FE1C6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A157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5806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B5403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10D10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D5039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9C0B3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30BDC5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7B4591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36F466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CC2CF23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794B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Адміністративні витрати (сума рядків з 091 по 095)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E956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5791C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7404,1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239AB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7791,0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9869A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BED0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F44DA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F736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487D5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2158,0</w:t>
            </w:r>
          </w:p>
        </w:tc>
      </w:tr>
      <w:tr w14:paraId="20FD79F1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89132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 за економічними елементами;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557C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2DE35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1B542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1C380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412B0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BF9E9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D8FE9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50A8E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A3C251A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73BD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D9B7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F255F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7CEDD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6253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BF667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6E090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0134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D8F36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14:paraId="6C13483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0683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9110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D3A2B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5794,8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BA225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6150,0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683E0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C40F2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1680,0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29B04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FF74F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DB38C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1700,0</w:t>
            </w:r>
          </w:p>
        </w:tc>
      </w:tr>
      <w:tr w14:paraId="6676BB6D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AC66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861E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F52A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147DE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D1DAF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6D801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47B077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7D417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E9CF5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374,0</w:t>
            </w:r>
          </w:p>
        </w:tc>
      </w:tr>
      <w:tr w14:paraId="470EAD55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4013D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E8E4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3F6E6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1EFE6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B642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CB90E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27A3F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6D53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BFB69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</w:tr>
      <w:tr w14:paraId="0FF9CB2E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91C6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213A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6306E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B1E6A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8E1D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ACB90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E6F2F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A76C1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8EABA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14:paraId="41A93E7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CF467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збут (сума рядків з 101 по 105)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473FC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3EB4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3CDFC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05E90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36EBB1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B020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713B9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AC70F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FC5B880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4CE4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 за економічними елементами;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97A1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C7686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A15D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2D873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4E4FC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FB209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C11F0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7562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B0BE20A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F43CB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6DD5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5A51A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A01DC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475E7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A3B5B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23B75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E174B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EA7EB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A7A542C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1EB8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4125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E30C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18D61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7DDF7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96A9A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9A84D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8A248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4C0FB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87DB4E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1FBF2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982B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6D1A8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42736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F65D4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0966C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5BAF2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FE7AE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62084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88930D4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9930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8367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BBFA0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1773A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61DFE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7AFEC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30B8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BB061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88D87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BC081A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2232B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A534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7E66F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E4FF6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C9E99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B6543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6CE29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E2A4A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77DAF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FED069C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33ACA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 (сума рядків з 111 по 115)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1707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3E30D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882F1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27E99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DDFDF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0933B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B6205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A8233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</w:tr>
      <w:tr w14:paraId="700ED6C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32371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 за економічними елементами;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1D1A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3A29D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07477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F11A8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37652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D4ECB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2E92B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640D3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6514165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4528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DE5D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48897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71A7F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E9128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1DDA7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F5EB2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EF99A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8BA18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92A190B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646A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EAA9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1F5EF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2E560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4BB7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6663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B3FB6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6582D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FC379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F52FF9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F0FB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9CF8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8C972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32CC4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76F61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0E3C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8372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755DD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42876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E5D888D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E254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6D74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C2CD4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EE5DF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3B783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2406B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C7B6F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67149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32F0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279080D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54C4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B3CB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2D6C6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4807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0B7CE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6783C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DC5B1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440F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C4231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</w:tr>
      <w:tr w14:paraId="462926D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836A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Фінансовий результат від операційної діяльності: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501D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1EC28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BEB35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96DD0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4EA3B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8F218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AAB2E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4268E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E71969B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3C40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21EB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F69EE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4DF5E1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CE17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FD074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B0291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C9346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9013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14:paraId="77F97CB9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6AB8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E5A9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42FE1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BF879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64AE5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26210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2722D2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7DFE2F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B67CB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36AE523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932B9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участі в капіталі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A031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30B4C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38A4E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BEEF4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9304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4BD746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CC95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745D89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D906CE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6E546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фінансові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4CAE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68DC3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A372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47A28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D625B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41591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10DFA9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6F7103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AA36F9D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8AFF6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180F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CBB5F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B5816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D6B53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96F2F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96F4E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E29B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1252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A57EC09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AFDE3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91A1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8FEC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05A8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C806E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6286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70716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5ED60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EA0CF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64107B6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A06E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реалізації фінансових інвестицій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5FBE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B4A4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A93B3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F6105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80ECA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A8B13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46A96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80C98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20C21CE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D190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безоплатно одержаних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DAA3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630E2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C6E53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F8300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FB9AC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11E14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9F663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C53B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651AB0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67998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Фінансові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1D79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60C4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FF7E8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4B247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65E30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666FF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87400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550C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0F8A684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61AE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від участі в капіталі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1BF1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C24C4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9A58F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F8886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38992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FBCA2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2BE6E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EA16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2B3B691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E18EF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D9D1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DB363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5EF0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D0405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E52F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EEB41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24760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74B66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24F9D35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36FB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10B7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F13C4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4642C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21655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DE8C0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51B7D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AAF1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9DD85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27475F3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34EE9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572C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F8793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F3D9B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97AC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60C3F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EFC6B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4BC38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3E084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1D109CC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81C9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BC58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35128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B7C26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4CB46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560C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C1B8E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82358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F0585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EB30A3C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B71A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Податок на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19BA3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ACCD8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F9074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3C0F3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C3871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C6F64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868C5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65E67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53E933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59C4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Чистий: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805A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B652E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3AEA6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E3D1F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9E1E3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9E1A3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059BF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E079D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AFCBA82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CA3D1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3B44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61353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E666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93509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2BD19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B90DF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FE645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01119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4F9862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C8BF2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FE9D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89B63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C354A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3653B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D97DD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60D1E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045D7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259AA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FA3FD7A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39D9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ІІ. Елементи операційних витрат (разом)</w:t>
            </w:r>
          </w:p>
        </w:tc>
      </w:tr>
      <w:tr w14:paraId="20191991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13FFB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EA5F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F01F5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15483,2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293BA1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21027,4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FACC4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2064C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6AB0F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B78CB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425FA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4557,8</w:t>
            </w:r>
          </w:p>
        </w:tc>
      </w:tr>
      <w:tr w14:paraId="3C1A4280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DF688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5E41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A6283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94726,9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05F02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107848,0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7E0C6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114728,0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2521D2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28580,0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D9079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AA162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C43B2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28728,0</w:t>
            </w:r>
          </w:p>
        </w:tc>
      </w:tr>
      <w:tr w14:paraId="5D381D80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6760F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A2A5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69B85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20301,0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7653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23726,6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02B66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BF82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6287,6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B25CC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6316,2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4305F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ECE58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6320,2</w:t>
            </w:r>
          </w:p>
        </w:tc>
      </w:tr>
      <w:tr w14:paraId="45813FC4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CD09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9531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4A13A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3027,6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83F0B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3448,0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59ACB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E7817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0353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47B03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E3515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869,0</w:t>
            </w:r>
          </w:p>
        </w:tc>
      </w:tr>
      <w:tr w14:paraId="4F3306F3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A7817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C34C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05E1C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58184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30760,0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4BBAC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EDB1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7158,0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66EE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7134,8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8745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36184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7185,0</w:t>
            </w:r>
          </w:p>
        </w:tc>
      </w:tr>
      <w:tr w14:paraId="5E86A915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39E6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Разом (сума рядків з 310 по 350)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F7BA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5BD00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157970,7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ED802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186810,0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FF009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6971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47460,0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E8815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5BBE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40352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</w:tr>
      <w:tr w14:paraId="0B368B06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27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F117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IІІ. Капітальні інвестиції протягом року</w:t>
            </w:r>
          </w:p>
        </w:tc>
      </w:tr>
      <w:tr w14:paraId="1930FC3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6802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Капітальне будівництво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E359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289123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31BAC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7B221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7B327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F0C19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E385E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39D00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4EFDD22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48A9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9963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2D7D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CB9AD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A49CC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C352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F1F33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AFB67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9CF68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147E2E3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10360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Придбання (виготовлення) основних засобів та інших необоротним матеріальних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98E9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E8089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4216F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1C7F0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E74D9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3BB6C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837EE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4C33E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306E8F47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DD804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326A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CA5D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1732,4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214B5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6250,0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F7995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679FB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0B3D7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E6A4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E4537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BEE9E62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C7B5A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Придбання (створення) нематеріальних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34FA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2E7FA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876E3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3F51A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D055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1BCDA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5183B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DA3B1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B25C2A1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C3EC6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F58D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EB2F5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270C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AE578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03CD9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96D4D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1418A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A5E9F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0D5A550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2A89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Погашення отриманих на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капітиальні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інвестиції позик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81E1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56E5D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2613FE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80E50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8403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25710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123A7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FCF5A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242EE5C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F33E1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46E2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11DC94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63531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1B2CA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304A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5118A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D0583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795A0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2635B9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10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CBF1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Модернізація, модифікація, добудова, дообладнання, реконструкція, інші види поліпшення необоротних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A1C3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6C2B6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26E2EF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B1979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B64AE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08F42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2EA8B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3B02B8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14:paraId="474CE096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8BDC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3D81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23D0E3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FA171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F8C6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78119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EA960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2DC9C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45DA3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14:paraId="3D02DBBF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B50AA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Капітальний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0AD4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1FE1E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CF16E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5385D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E595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4DC00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705CD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4A084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263CCF0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31B50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7ECD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415E1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66EB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F7C12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25DF4A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24BA6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B43E0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61302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4AB7EEC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49B9C5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Разом (сума рядків 410,420,430,440,450,460)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76D37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A3FAF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835C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1557D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77AA06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0B8F2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624891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50A3B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75F067BA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230F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 (сума рядків 411,421,431,441,451,461)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B9F6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1E0052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1732,4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D71FE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6250,0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94B29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38786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1489D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59E09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189A63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14:paraId="64E248B5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22C83B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IV. Додаткова інформація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6965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115D0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31.12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CFE87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BA69E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2235B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18A42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01B8E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C397F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31.12</w:t>
            </w:r>
          </w:p>
        </w:tc>
      </w:tr>
      <w:tr w14:paraId="7E3A5CD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80C46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Чисельність працівників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69F21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756D3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290226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29C1E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A4EBE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9FD9B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214DD3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1ABFD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</w:tr>
      <w:tr w14:paraId="3A44A4DA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2008B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Первісна вартість основних засобів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09689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5ED" w:rsidRPr="00E01EF7" w:rsidP="002E75ED" w14:paraId="0D2FFE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43632,2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ED" w:rsidRPr="00E01EF7" w:rsidP="002E75ED" w14:paraId="053886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647E8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6602C9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409AD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47910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525D01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5ED" w:rsidRPr="00E01EF7" w:rsidP="002E75ED" w14:paraId="5515A4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55410</w:t>
            </w:r>
          </w:p>
        </w:tc>
      </w:tr>
      <w:tr w14:paraId="03970568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76751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Податкова заборгованість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04E3E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5CA8C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66C09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69A7A7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FC963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4BE7DB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8E746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7B97A4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97B2FF4" w14:textId="77777777" w:rsidTr="00AF3648">
        <w:tblPrEx>
          <w:tblW w:w="14317" w:type="dxa"/>
          <w:tblInd w:w="142" w:type="dxa"/>
          <w:tblLayout w:type="fixed"/>
          <w:tblLook w:val="04A0"/>
        </w:tblPrEx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ED" w:rsidRPr="00E01EF7" w:rsidP="002E75ED" w14:paraId="53B72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Заборгованість перед працівниками за заробітною платою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33D01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13A8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4D6FE7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90640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ED" w:rsidRPr="00E01EF7" w:rsidP="002E75ED" w14:paraId="5FF318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0C0E4B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B68C1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5ED" w:rsidRPr="00E01EF7" w:rsidP="002E75ED" w14:paraId="1CD7A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2E75ED" w:rsidRPr="002E75ED" w:rsidP="002E75ED" w14:paraId="25EB6EA5" w14:textId="77777777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2E75ED">
        <w:rPr>
          <w:rFonts w:ascii="Calibri" w:eastAsia="Calibri" w:hAnsi="Calibri" w:cs="Times New Roman"/>
          <w:lang w:eastAsia="en-US"/>
        </w:rPr>
        <w:t xml:space="preserve">   </w:t>
      </w:r>
    </w:p>
    <w:p w:rsidR="002E75ED" w:rsidRPr="00E01EF7" w:rsidP="002E75ED" w14:paraId="540082F6" w14:textId="222888C5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E01E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E01EF7" w:rsidR="00E01EF7">
        <w:rPr>
          <w:rFonts w:ascii="Times New Roman" w:eastAsia="Calibri" w:hAnsi="Times New Roman" w:cs="Times New Roman"/>
          <w:sz w:val="27"/>
          <w:szCs w:val="27"/>
          <w:lang w:eastAsia="en-US"/>
        </w:rPr>
        <w:t>Міський голова</w:t>
      </w:r>
      <w:r w:rsidRPr="00E01EF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                      </w:t>
      </w:r>
      <w:r w:rsidRPr="00E01EF7" w:rsidR="00E01EF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</w:t>
      </w:r>
      <w:r w:rsidRPr="00E01EF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                                         </w:t>
      </w:r>
      <w:r w:rsidRPr="00E01EF7" w:rsidR="00E01EF7">
        <w:rPr>
          <w:rFonts w:ascii="Times New Roman" w:eastAsia="Calibri" w:hAnsi="Times New Roman" w:cs="Times New Roman"/>
          <w:sz w:val="27"/>
          <w:szCs w:val="27"/>
          <w:lang w:eastAsia="en-US"/>
        </w:rPr>
        <w:t>Ігор САПОЖКО</w:t>
      </w:r>
    </w:p>
    <w:permEnd w:id="0"/>
    <w:p w:rsidR="00C05980" w:rsidRPr="003B2A39" w:rsidP="002E75ED" w14:paraId="5A7E2DB2" w14:textId="055FDDE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5ED" w:rsidRPr="00C05980" w14:paraId="08E157CC" w14:textId="7F2C7BE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6829" w:rsidR="0094682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75ED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E75ED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E75ED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2E75ED"/>
    <w:rsid w:val="003735BC"/>
    <w:rsid w:val="003B2A39"/>
    <w:rsid w:val="003C34B7"/>
    <w:rsid w:val="004208DA"/>
    <w:rsid w:val="00424AD7"/>
    <w:rsid w:val="00453E70"/>
    <w:rsid w:val="0048154B"/>
    <w:rsid w:val="00485B7E"/>
    <w:rsid w:val="004B4285"/>
    <w:rsid w:val="00524AF7"/>
    <w:rsid w:val="00617517"/>
    <w:rsid w:val="00635D28"/>
    <w:rsid w:val="007C5DA9"/>
    <w:rsid w:val="007D4BD6"/>
    <w:rsid w:val="0080414A"/>
    <w:rsid w:val="00853C00"/>
    <w:rsid w:val="008C1CB9"/>
    <w:rsid w:val="008D02B5"/>
    <w:rsid w:val="00946829"/>
    <w:rsid w:val="009E4B16"/>
    <w:rsid w:val="00A14F06"/>
    <w:rsid w:val="00A6483F"/>
    <w:rsid w:val="00A84A56"/>
    <w:rsid w:val="00AD71FB"/>
    <w:rsid w:val="00AF3648"/>
    <w:rsid w:val="00B20C04"/>
    <w:rsid w:val="00C05980"/>
    <w:rsid w:val="00C42048"/>
    <w:rsid w:val="00CB3BCA"/>
    <w:rsid w:val="00CB633A"/>
    <w:rsid w:val="00D9713B"/>
    <w:rsid w:val="00E01EF7"/>
    <w:rsid w:val="00F657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numbering" w:customStyle="1" w:styleId="1">
    <w:name w:val="Нет списка1"/>
    <w:next w:val="NoList"/>
    <w:uiPriority w:val="99"/>
    <w:semiHidden/>
    <w:unhideWhenUsed/>
    <w:rsid w:val="002E75ED"/>
  </w:style>
  <w:style w:type="character" w:styleId="Hyperlink">
    <w:name w:val="Hyperlink"/>
    <w:basedOn w:val="DefaultParagraphFont"/>
    <w:uiPriority w:val="99"/>
    <w:semiHidden/>
    <w:unhideWhenUsed/>
    <w:rsid w:val="002E75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5ED"/>
    <w:rPr>
      <w:color w:val="800080"/>
      <w:u w:val="single"/>
    </w:rPr>
  </w:style>
  <w:style w:type="paragraph" w:customStyle="1" w:styleId="msonormal">
    <w:name w:val="msonormal"/>
    <w:basedOn w:val="Normal"/>
    <w:rsid w:val="002E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2E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Normal"/>
    <w:rsid w:val="002E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65">
    <w:name w:val="xl65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2E75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2E75E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4">
    <w:name w:val="xl74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8">
    <w:name w:val="xl78"/>
    <w:basedOn w:val="Normal"/>
    <w:rsid w:val="002E75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9">
    <w:name w:val="xl79"/>
    <w:basedOn w:val="Normal"/>
    <w:rsid w:val="002E75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0">
    <w:name w:val="xl80"/>
    <w:basedOn w:val="Normal"/>
    <w:rsid w:val="002E75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1">
    <w:name w:val="xl81"/>
    <w:basedOn w:val="Normal"/>
    <w:rsid w:val="002E75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en-US"/>
    </w:rPr>
  </w:style>
  <w:style w:type="paragraph" w:customStyle="1" w:styleId="xl82">
    <w:name w:val="xl82"/>
    <w:basedOn w:val="Normal"/>
    <w:rsid w:val="002E75E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3">
    <w:name w:val="xl83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4">
    <w:name w:val="xl84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5">
    <w:name w:val="xl85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6">
    <w:name w:val="xl86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87">
    <w:name w:val="xl87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88">
    <w:name w:val="xl88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89">
    <w:name w:val="xl89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0">
    <w:name w:val="xl90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91">
    <w:name w:val="xl91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2">
    <w:name w:val="xl92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3">
    <w:name w:val="xl93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4">
    <w:name w:val="xl94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5">
    <w:name w:val="xl95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6">
    <w:name w:val="xl96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7">
    <w:name w:val="xl97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8">
    <w:name w:val="xl98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9">
    <w:name w:val="xl99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0">
    <w:name w:val="xl100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1">
    <w:name w:val="xl101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102">
    <w:name w:val="xl102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3">
    <w:name w:val="xl103"/>
    <w:basedOn w:val="Normal"/>
    <w:rsid w:val="002E75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4">
    <w:name w:val="xl104"/>
    <w:basedOn w:val="Normal"/>
    <w:rsid w:val="002E75E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105">
    <w:name w:val="xl105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6">
    <w:name w:val="xl106"/>
    <w:basedOn w:val="Normal"/>
    <w:rsid w:val="002E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7">
    <w:name w:val="xl107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8">
    <w:name w:val="xl108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9">
    <w:name w:val="xl109"/>
    <w:basedOn w:val="Normal"/>
    <w:rsid w:val="002E75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0">
    <w:name w:val="xl110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1">
    <w:name w:val="xl111"/>
    <w:basedOn w:val="Normal"/>
    <w:rsid w:val="002E75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2">
    <w:name w:val="xl112"/>
    <w:basedOn w:val="Normal"/>
    <w:rsid w:val="002E75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3">
    <w:name w:val="xl113"/>
    <w:basedOn w:val="Normal"/>
    <w:rsid w:val="002E75E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114">
    <w:name w:val="xl114"/>
    <w:basedOn w:val="Normal"/>
    <w:rsid w:val="002E75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5">
    <w:name w:val="xl115"/>
    <w:basedOn w:val="Normal"/>
    <w:rsid w:val="002E75E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116">
    <w:name w:val="xl116"/>
    <w:basedOn w:val="Normal"/>
    <w:rsid w:val="002E75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7">
    <w:name w:val="xl117"/>
    <w:basedOn w:val="Normal"/>
    <w:rsid w:val="002E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18">
    <w:name w:val="xl118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9">
    <w:name w:val="xl119"/>
    <w:basedOn w:val="Normal"/>
    <w:rsid w:val="002E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0">
    <w:name w:val="xl120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1">
    <w:name w:val="xl121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2">
    <w:name w:val="xl122"/>
    <w:basedOn w:val="Normal"/>
    <w:rsid w:val="002E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3">
    <w:name w:val="xl123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4">
    <w:name w:val="xl124"/>
    <w:basedOn w:val="Normal"/>
    <w:rsid w:val="002E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5">
    <w:name w:val="xl125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6">
    <w:name w:val="xl126"/>
    <w:basedOn w:val="Normal"/>
    <w:rsid w:val="002E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7">
    <w:name w:val="xl127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8">
    <w:name w:val="xl128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9">
    <w:name w:val="xl129"/>
    <w:basedOn w:val="Normal"/>
    <w:rsid w:val="002E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30">
    <w:name w:val="xl130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31">
    <w:name w:val="xl131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2">
    <w:name w:val="xl132"/>
    <w:basedOn w:val="Normal"/>
    <w:rsid w:val="002E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3">
    <w:name w:val="xl133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4">
    <w:name w:val="xl134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5">
    <w:name w:val="xl135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36">
    <w:name w:val="xl136"/>
    <w:basedOn w:val="Normal"/>
    <w:rsid w:val="002E75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7">
    <w:name w:val="xl137"/>
    <w:basedOn w:val="Normal"/>
    <w:rsid w:val="002E75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38">
    <w:name w:val="xl138"/>
    <w:basedOn w:val="Normal"/>
    <w:rsid w:val="002E7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39">
    <w:name w:val="xl139"/>
    <w:basedOn w:val="Normal"/>
    <w:rsid w:val="002E75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40">
    <w:name w:val="xl140"/>
    <w:basedOn w:val="Normal"/>
    <w:rsid w:val="002E75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41">
    <w:name w:val="xl141"/>
    <w:basedOn w:val="Normal"/>
    <w:rsid w:val="002E7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42">
    <w:name w:val="xl142"/>
    <w:basedOn w:val="Normal"/>
    <w:rsid w:val="002E7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43">
    <w:name w:val="xl143"/>
    <w:basedOn w:val="Normal"/>
    <w:rsid w:val="002E7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44">
    <w:name w:val="xl144"/>
    <w:basedOn w:val="Normal"/>
    <w:rsid w:val="002E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69"/>
    <w:rsid w:val="00020FEB"/>
    <w:rsid w:val="00086C5B"/>
    <w:rsid w:val="000D2B69"/>
    <w:rsid w:val="004E021B"/>
    <w:rsid w:val="00641599"/>
    <w:rsid w:val="00776D32"/>
    <w:rsid w:val="008F5224"/>
    <w:rsid w:val="00917DB7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1061</Words>
  <Characters>6049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11</cp:revision>
  <dcterms:created xsi:type="dcterms:W3CDTF">2022-10-03T09:10:00Z</dcterms:created>
  <dcterms:modified xsi:type="dcterms:W3CDTF">2025-12-10T12:46:00Z</dcterms:modified>
</cp:coreProperties>
</file>