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ПС-499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A32B16" w:rsidRPr="00A32B16" w:rsidP="00A32B16" w14:paraId="19DF19E5" w14:textId="77777777">
      <w:pPr>
        <w:tabs>
          <w:tab w:val="left" w:pos="5610"/>
          <w:tab w:val="left" w:pos="6358"/>
        </w:tabs>
        <w:suppressAutoHyphens/>
        <w:spacing w:after="0"/>
        <w:ind w:left="5103"/>
        <w:jc w:val="right"/>
        <w:rPr>
          <w:rFonts w:ascii="Times New Roman" w:eastAsia="Times New Roman" w:hAnsi="Times New Roman" w:cs="Calibri"/>
        </w:rPr>
      </w:pPr>
      <w:permStart w:id="0" w:edGrp="everyone"/>
      <w:r w:rsidRPr="00A32B16">
        <w:rPr>
          <w:rFonts w:ascii="Times New Roman" w:eastAsia="Times New Roman" w:hAnsi="Times New Roman" w:cs="Times New Roman"/>
        </w:rPr>
        <w:t>Додаток</w:t>
      </w:r>
    </w:p>
    <w:p w:rsidR="00A32B16" w:rsidRPr="00A32B16" w:rsidP="00A32B16" w14:paraId="1EF1388A" w14:textId="77777777">
      <w:pPr>
        <w:suppressAutoHyphens/>
        <w:spacing w:after="0"/>
        <w:ind w:left="5664" w:firstLine="6"/>
        <w:jc w:val="both"/>
        <w:rPr>
          <w:rFonts w:ascii="Times New Roman" w:eastAsia="Times New Roman" w:hAnsi="Times New Roman" w:cs="Calibri"/>
        </w:rPr>
      </w:pPr>
      <w:r w:rsidRPr="00A32B16">
        <w:rPr>
          <w:rFonts w:ascii="Times New Roman" w:eastAsia="Times New Roman" w:hAnsi="Times New Roman" w:cs="Times New Roman"/>
        </w:rPr>
        <w:t xml:space="preserve">Програми </w:t>
      </w:r>
      <w:r w:rsidRPr="00A32B16">
        <w:rPr>
          <w:rFonts w:ascii="Times New Roman" w:eastAsia="Times New Roman" w:hAnsi="Times New Roman" w:cs="Times New Roman"/>
          <w:color w:val="000000"/>
        </w:rPr>
        <w:t>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2022-2026 роки» затвердженої рішенням Броварської міської ради Броварського району Київської області від  23.12.2021.№ 596-19-08, в редакції рішення Броварської міської ради Броварського району Київської області</w:t>
      </w:r>
    </w:p>
    <w:p w:rsidR="00A32B16" w:rsidRPr="00A32B16" w:rsidP="00A32B16" w14:paraId="2712D183" w14:textId="77777777">
      <w:pPr>
        <w:suppressAutoHyphens/>
        <w:ind w:left="5664" w:firstLine="6"/>
        <w:jc w:val="both"/>
        <w:rPr>
          <w:rFonts w:ascii="Times New Roman" w:eastAsia="Times New Roman" w:hAnsi="Times New Roman" w:cs="Calibri"/>
        </w:rPr>
      </w:pPr>
      <w:r w:rsidRPr="00A32B16">
        <w:rPr>
          <w:rFonts w:ascii="Times New Roman" w:eastAsia="Times New Roman" w:hAnsi="Times New Roman" w:cs="Times New Roman"/>
          <w:color w:val="000000"/>
        </w:rPr>
        <w:t>від ___________________________________ № ________________________________________</w:t>
      </w:r>
    </w:p>
    <w:p w:rsidR="00A32B16" w:rsidP="00A32B16" w14:paraId="7460F4E2" w14:textId="48027D91">
      <w:pPr>
        <w:rPr>
          <w:rFonts w:ascii="Times New Roman" w:eastAsia="Times New Roman" w:hAnsi="Times New Roman" w:cs="Times New Roman"/>
          <w:color w:val="000000"/>
        </w:rPr>
      </w:pPr>
      <w:bookmarkStart w:id="1" w:name="_GoBack"/>
      <w:bookmarkEnd w:id="1"/>
    </w:p>
    <w:tbl>
      <w:tblPr>
        <w:tblW w:w="14913" w:type="dxa"/>
        <w:tblInd w:w="108" w:type="dxa"/>
        <w:tblLayout w:type="fixed"/>
        <w:tblLook w:val="0000"/>
      </w:tblPr>
      <w:tblGrid>
        <w:gridCol w:w="557"/>
        <w:gridCol w:w="3058"/>
        <w:gridCol w:w="1256"/>
        <w:gridCol w:w="1074"/>
        <w:gridCol w:w="1172"/>
        <w:gridCol w:w="1254"/>
        <w:gridCol w:w="1204"/>
        <w:gridCol w:w="1075"/>
        <w:gridCol w:w="1287"/>
        <w:gridCol w:w="1133"/>
        <w:gridCol w:w="992"/>
        <w:gridCol w:w="851"/>
      </w:tblGrid>
      <w:tr w14:paraId="2CB55D98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2B16" w:rsidP="006A6003" w14:paraId="469F768A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3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2B16" w:rsidP="006A6003" w14:paraId="6E937076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Заходи</w:t>
            </w:r>
          </w:p>
        </w:tc>
        <w:tc>
          <w:tcPr>
            <w:tcW w:w="112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2B16" w:rsidP="006A6003" w14:paraId="294E4106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Потреба у фінансуванні з міського бюджету (тис.грн)</w:t>
            </w:r>
          </w:p>
          <w:p w:rsidR="00A32B16" w:rsidP="006A6003" w14:paraId="3A215B39" w14:textId="7777777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60E4F8E2" w14:textId="77777777" w:rsidTr="006A6003">
        <w:tblPrEx>
          <w:tblW w:w="14913" w:type="dxa"/>
          <w:tblInd w:w="108" w:type="dxa"/>
          <w:tblLayout w:type="fixed"/>
          <w:tblLook w:val="0000"/>
        </w:tblPrEx>
        <w:trPr>
          <w:trHeight w:val="499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2B16" w:rsidP="006A6003" w14:paraId="44D4596C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2B16" w:rsidP="006A6003" w14:paraId="21776FD5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E0A11EC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32B16" w:rsidP="006A6003" w14:paraId="635E78E1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 рік</w:t>
            </w:r>
          </w:p>
          <w:p w:rsidR="00A32B16" w:rsidP="006A6003" w14:paraId="3A502A2D" w14:textId="7777777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06EE367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32B16" w:rsidP="006A6003" w14:paraId="2916C534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 рік</w:t>
            </w:r>
          </w:p>
          <w:p w:rsidR="00A32B16" w:rsidP="006A6003" w14:paraId="69982D1C" w14:textId="7777777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E07877B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32B16" w:rsidP="006A6003" w14:paraId="51E53A45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2024 рік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2B16" w:rsidP="006A6003" w14:paraId="61F958EF" w14:textId="77777777">
            <w:pPr>
              <w:ind w:right="-137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2025 рік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2B16" w:rsidP="006A6003" w14:paraId="35D5A9EF" w14:textId="77777777">
            <w:pPr>
              <w:ind w:right="-58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 рік</w:t>
            </w:r>
          </w:p>
        </w:tc>
      </w:tr>
      <w:tr w14:paraId="4B6ECBFE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2B16" w:rsidP="006A6003" w14:paraId="4B2CE5BF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2B16" w:rsidP="006A6003" w14:paraId="14769C97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5621C48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Загальний фонд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FE3BE50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Спеціальний фонд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F08D9D5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Загальний фонд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19980E5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Спеціальний фонд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8F293BA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Загальний фонд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D1A2BCD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Спеціальний фонд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00F1A29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Загальний фонд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E6B63B2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Спеціальний фонд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8DC847A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Загальний фонд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0ED2E383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Спеціальний фонд</w:t>
            </w:r>
          </w:p>
        </w:tc>
      </w:tr>
      <w:tr w14:paraId="0706D07A" w14:textId="77777777" w:rsidTr="006A6003">
        <w:tblPrEx>
          <w:tblW w:w="14913" w:type="dxa"/>
          <w:tblInd w:w="108" w:type="dxa"/>
          <w:tblLayout w:type="fixed"/>
          <w:tblLook w:val="0000"/>
        </w:tblPrEx>
        <w:trPr>
          <w:trHeight w:val="1286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749499F9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03E3E956" w14:textId="7777777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 додаткову оплату праці медичних працівників: для встановлення доплат, премій в залежності від складності, </w:t>
            </w:r>
            <w:r>
              <w:rPr>
                <w:rFonts w:ascii="Times New Roman" w:eastAsia="Times New Roman" w:hAnsi="Times New Roman" w:cs="Times New Roman"/>
              </w:rPr>
              <w:t xml:space="preserve">відповідальності умов виконуваної роботи та кваліфікації працівників за результатами їх роботи з недопущення «зрівнялівки» в розмірах оплати праці висококваліфікованих працівників з некваліфікованими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як «додаткові місцеві стимули» лікарям до 20000 грн. та медичним сестрам 13500 грн.; на заробітну плату, як додаткові стимули у вигляді премії працівникам, які входять в експертну команду з оцінювання повсякденного функціонування особи, на  премії працівникам кухні за збільшений об'єм роботи; </w:t>
            </w:r>
            <w:r>
              <w:rPr>
                <w:rFonts w:ascii="Times New Roman" w:eastAsia="Times New Roman" w:hAnsi="Times New Roman" w:cs="Times New Roman"/>
              </w:rPr>
              <w:t xml:space="preserve">на предмети, матеріали, обладнання та інвентар (бензин, дизпаливо,  пральний порошок для пральні, сіль технічна та лимонна кислота для відділення гемодіалізу та пральні, папір, тонери, катреджи, мережеве обладнання та витратні матеріали для комп’ютерного </w:t>
            </w:r>
            <w:r>
              <w:rPr>
                <w:rFonts w:ascii="Times New Roman" w:eastAsia="Times New Roman" w:hAnsi="Times New Roman" w:cs="Times New Roman"/>
              </w:rPr>
              <w:t xml:space="preserve">обладнання, на закупівлю сантехнічних, будівельних, електричних матеріалів для проведення ремонту тепло-, водо-, електромереж та усунення аварій в приміщеннях лікарні,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контейнери для пакування небезпечних медичних відходів( первинне та вторинне</w:t>
            </w:r>
            <w:r>
              <w:rPr>
                <w:rFonts w:ascii="Times New Roman" w:eastAsia="Times New Roman" w:hAnsi="Times New Roman" w:cs="Times New Roman"/>
              </w:rPr>
              <w:t xml:space="preserve"> та інш.; на закупівлю антирабічної вакцини; на послуги (крім комунальних), в тому числі: (послуги з охорони,  вивіз побутових відходів, обслуговування програми МІС, ЛІС, РІС та бухгалтерії, послуги інтернет, ТО електропідстанцій та дизельних станцій, ТО холодильного обладнання в аптеці, паталогоанотомічному відділенні та кухні, ТО водопідготовки у центрі гемодіалізу, телекомунікаційні послуги, страховка автомобілів, вивіз медичних та біологічних відходів, послуги з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повірки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засобів вимірювальної техніки (калібрування) медичного обладнання відділень, </w:t>
            </w:r>
            <w:r>
              <w:rPr>
                <w:rFonts w:ascii="Times New Roman" w:eastAsia="Times New Roman" w:hAnsi="Times New Roman" w:cs="Times New Roman"/>
              </w:rPr>
              <w:t xml:space="preserve">кислородних балонів, монометрів,заправка катреджів та ін.) ; на виплату пенсій і допомоги, що призначена на пільгових умовах по Списку 1 затвердженим КМУ та відповідно до закону України “Про пенсійне забезпечення.”,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ремонт джерела безперебійного живлення з заміною  ДБЖ MZ 120 на  ДБЖ Frame120, поточний ремонт ліфта в акушерському корпусі, монтаж системи контролю доступу в приміщеннях лікарні.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97B2FB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45690,4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5E2E83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CF319D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45282,498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53305C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1707CE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52000,0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3738D5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301448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30440,564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2ADC7C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FD6F37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25691,1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7447F17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D06DAC4" w14:textId="77777777" w:rsidTr="006A6003">
        <w:tblPrEx>
          <w:tblW w:w="14913" w:type="dxa"/>
          <w:tblInd w:w="108" w:type="dxa"/>
          <w:tblLayout w:type="fixed"/>
          <w:tblLook w:val="0000"/>
        </w:tblPrEx>
        <w:trPr>
          <w:trHeight w:val="833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2B788A00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4A52E5E2" w14:textId="7777777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оплату коштів в Пенсійний фонд для реєстрації 2 нових автомобілів CITROEN JUMPER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949FEA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214,825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6BBD1B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E69536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9B0EB1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3386B9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68522B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C92185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BBD434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6CB146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47DA4E9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6305C39" w14:textId="77777777" w:rsidTr="006A6003">
        <w:tblPrEx>
          <w:tblW w:w="14913" w:type="dxa"/>
          <w:tblInd w:w="108" w:type="dxa"/>
          <w:tblLayout w:type="fixed"/>
          <w:tblLook w:val="0000"/>
        </w:tblPrEx>
        <w:trPr>
          <w:trHeight w:val="833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2B03631A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3BFDA461" w14:textId="7777777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 закупівлю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медикаментів для лікування хворих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з гострою коронавірусною хворобою COVID -19 та на засоби індивідуального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захисту, що необхідні для виконання заходів, спрямованих на запобігання виникненню та поширенню, локалізацію та ліквідацію спалахів, епідемій та пандемії корона вірусної хвороби SARS-Cov-2 (COVID-19)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C97DF1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800,0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956B55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E76F29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4446E1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040DBF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342C07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2DE37C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20E76A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FEAC8B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1D22415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ECBF470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484EDF7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14DF62CC" w14:textId="7777777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Медичні послуги щодо проведення медичних оглядів та лабораторних і діагностичних досліджень працівникам закладів освіти Броварської міської територіальної громади,представникам Добровільного формування Броварської територіальної громади.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8DDF709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2231,566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65B06A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D1C4F6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1949,262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21FD8F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AD484B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5F4C87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ABB182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6998BD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B96BFD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214AD4A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756F7A8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016D3F4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5720A742" w14:textId="7777777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 поточний ремонт та утримання в належному стані зовнішніх електромереж КЛ-10кВ території Лікарні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ABD787B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413,2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1C3BC0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D11655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F69536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6B19B6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6A41B2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0B2ABB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17271A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E80171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7303E43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E1E4331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5E67D49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5053F96D" w14:textId="7777777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закупівлю кабелю ААБл-10 3х120 750 метрів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094B080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1059,3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343F98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1C8F13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4DA627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8FF108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C2A9BA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9A1685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02CF7A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825628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4D42FE3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B48CD5A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0A047AC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68E7052C" w14:textId="7777777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послуги з поточного ремонту та утримання в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належному стані зовнішніх електромереж в хірургічному корпусі КНП “БРОВАРСЬКА БАГАТОПРОФІЛЬНА КЛІНІЧНА ЛІКАРНЯ” за адресою: вул.Шевченка,14, м. Бровари 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1BE63DF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660,0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00A114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D46355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978A22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3F104A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04C340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674B8F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6E8915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31CA23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7C88E86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96BDF30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22FAD1E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0B54884E" w14:textId="7777777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закупівлю теплової енергії для опалення та підігріву води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4FDE0F1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3710,4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AAB57C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A52C85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4DD0FD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FB5A1B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609D7E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2AD6EE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284323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48643F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0DEA1D1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7294106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6A5E25B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38DA42FD" w14:textId="7777777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проведення поточного ремонту системи вентиляції відділення стерилізації КНП “БРОВАРСЬКА БАГАТОПРОФІЛЬНА КЛІНІЧНА ЛІКАРНЯ” за адресою: вул.Шевченка,14,</w:t>
            </w:r>
          </w:p>
          <w:p w:rsidR="00A32B16" w:rsidP="006A6003" w14:paraId="2848A566" w14:textId="7777777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м. Бровари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5FE0A75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789,6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DE3DA2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9351E7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5DE0D9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2BC8F0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6C807D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2E1861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0E2092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A87080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794C822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8D2C441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54B0419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08D149D3" w14:textId="7777777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закупівлю дизпалива і бензину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009E2D1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2026,14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64F4A7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AE959B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52416F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491551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67989D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FAA42C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1D0397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C3A338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2FD8521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7D1522A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68BFC16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1F6BC425" w14:textId="7777777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підключення та введення в експлуатацію дизельної станції за адресою: вул. Шевченка,14 м. Бровари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450819B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294,1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F88D9B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01458F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7A579F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24391E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540263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9074F9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886445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1F9165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7BDC270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FFD3F71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4449F86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64CAD3B7" w14:textId="7777777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підключення та введення в експлуатацію дизельної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станції за адресою: вул. Ярослава Мудрого, 47 м. Бровари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42906F2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283,1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4FC483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D6BE2D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EEB138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B59C4D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DE143E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5F78A1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478F6D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FA233D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6CAC106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B7A9FEF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5177A29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75A5AB89" w14:textId="7777777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поточний ремонт по заміні кабелю від ТП-10/0,4 кВ № 1325 до ТП-10/0,4кВ № 592 на території Лікарні за адресою: вул. Шевченка,14 м. Бровари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FB28C72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334,9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FC2DDF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1CAEE0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11A687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D25B87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B22083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3A20A2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A6C9B1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38787A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716C86C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0281F72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5A567D8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431B4916" w14:textId="7777777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аварійний поточний ремонт підстанції ТП — 10/0,4 кВ   № 592 на території КНП “БРОВАРСЬКА БАГАТОПРОФІЛЬНА КЛІНІЧНА ЛІКАРНЯ” за адресою: вул.Шевченка, 14, м.Бровари Київської обл.»,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8CFBA0C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250,0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42104C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1C1E6E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6C492E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E45417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1EE963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905266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59F0B4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180255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1C255B3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BF5956A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7E4B3E8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27AB2414" w14:textId="7777777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«В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иготовлення проектно-кошторисної документації по об'єкту “Реконструкція системи киснепостачання в КНП “БРОВАРСЬКА БАГАТОПРОФІЛЬНА КЛІНІЧНА ЛІКАРНЯ” за адресою: вул. Шевченка,14, м. Бровари Київської області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B93D52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1641FD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234,0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927493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33073F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4DE5C7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18D495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4439D3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0F2540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B8EEB6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54E9E4A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A0D188E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0771C69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32DB9852" w14:textId="7777777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«Реконструкція системи киснепостачання в КНП «Броварська багатопрофільна клінічна лікарня» за адресою: вул.Шевченка,14, м. Бровари Київської області (монтаж установки компресорної вертикальної, маса 06т., монтаж ресивера, монтаж устаткування виду посудин або апаратів механізмів у приміщенні, маса устаткування 3т.(Газифікатор V=4,8 куб.м.). Підключення модульної кисневої станції. Введення в експлуатацію.)»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D6F4DFE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20FD8B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1068,984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4F9132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261C8D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C62C6F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478742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C0D0EB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BFADA8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19D2DC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05F1030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04EBC26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3373C0B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7AB5A8E4" w14:textId="77777777">
            <w:pPr>
              <w:ind w:left="-28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Авторський нагляд за обєктом  «Реконструкція системи киснепостачання в КНП «Броварська багатопрофільна клінічна лікарня» за адресою: вул.Шевченка,14, м. Бровари Київської області «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61D38E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A1BC19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26,433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5DDA98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3BC547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B011F3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5174D7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A0452F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2F0453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69C4D9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655A327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6FB6A9C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7794CB2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22419C36" w14:textId="77777777">
            <w:pPr>
              <w:ind w:left="-28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Технагляд за обєктом  «Реконструкція системи киснепостачання в КНП «Броварська багатопрофільна клінічна лікарня» за адресою: </w:t>
            </w:r>
            <w:r>
              <w:rPr>
                <w:rFonts w:ascii="Times New Roman" w:eastAsia="Times New Roman" w:hAnsi="Times New Roman" w:cs="Times New Roman"/>
              </w:rPr>
              <w:t>вул.Шевченка,14, м. Бровари Київської області»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A129AC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6C7E7D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12,764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E15AAA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0416F9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962A4F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85E3DB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271731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559E1C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437324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4490EDB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3E8B71D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763584D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7E35FF59" w14:textId="77777777">
            <w:pPr>
              <w:ind w:left="-284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Обстеження та оцінка технічного стану нежитлових приміщень по вул. Шевченка,14 в м. Бровари Київської обл. в яких розміщені електропарогенераторна та газопарогенераторна(котельний зал)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891F20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1FF5B7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33,238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C64215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85F18C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345BFB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5D999D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7EFA16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F0FAD2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772AEF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05AF5F5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29ED5C1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01C5A3B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16263E3C" w14:textId="77777777">
            <w:pPr>
              <w:ind w:left="-28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Виготовлення проектно-кошторисної документації по  обєкту « Капітальний ремонт нежитлових приміщень по вул. Шевченка,14 в м. Бровари Київської обл. в яких розміщені електропарогенераторна та газопарогенераторна(котельний зал)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42E315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B284B5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293,5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3DE6BC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6D93C6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6EE50F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FA4297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7D83E4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DDB226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AC2E09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512EFCA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B29680E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727B0D1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75B27CED" w14:textId="7777777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Капітальний ремонт системи постачання медичного кисню в ангіоневрологічному відділенні КНП “БРОВАРСЬКА БАГАТОПРОФІЛЬНА КЛІНІЧНА ЛІКАРНЯ” за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адресою: вул. Шевченка,14, м. Бровари Київської області”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B6F923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24A685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210,5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B92535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794C44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13A485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3F6BB3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B7976B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DCB16E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339808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60042C6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0C1AB4A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1E89B0B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234DF95C" w14:textId="7777777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здійснення технічного нагляду по   об'єкту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Капітальний ремонт системи постачання медичного кисню в ангіоневрологічному відділенні КНП “БРОВАРСЬКА БАГАТОПРОФІЛЬНА КЛІНІЧНА ЛІКАРНЯ” за адресою: вул. Шевченка,14, м. Бровари Київської області”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16408D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5B36EA6" w14:textId="77777777">
            <w:pPr>
              <w:snapToGrid w:val="0"/>
              <w:ind w:left="-113" w:hanging="57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FA8DB0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BE68EC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6FF506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BBCC53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3E7304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734682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08BFE1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659F064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E444FAA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40D4FE4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462B3C03" w14:textId="77777777">
            <w:pPr>
              <w:ind w:left="-28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Вузол редукційний в ангіоневрологічне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3AA199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FA512F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49,8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AD58EC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DD27A1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EA1FD6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7830B5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95802C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06F0F7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FB02DA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44D4441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E06F5DE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3DB10087" w14:textId="77777777">
            <w:pPr>
              <w:snapToGrid w:val="0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4A6E17BB" w14:textId="77777777">
            <w:pPr>
              <w:ind w:left="-284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Помпа водяна -аспіратор іригатор LAPOMED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C912ED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8BF842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47,554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63E1BC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7BD211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DAB9A9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B55886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B5E246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5A6F5C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12FD14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727B44B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B5A5C00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6C132F1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3701B542" w14:textId="77777777">
            <w:pPr>
              <w:ind w:left="-28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Автомобіль медичний спеціалізований ТОЙОТА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793783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F77F4F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1495,0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7FE059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7296BD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B1AE5D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1F0D8C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FBA0CE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F8F0C3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DD42FD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503CE64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EFD0E5E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648846A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5B0BB95A" w14:textId="77777777">
            <w:pPr>
              <w:ind w:left="-28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Автоматичний гематологічний аналізатор Medonik M-серія M 32S BD  АвтоРідер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BD2AA7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BE3030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384,147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EF8155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E5840E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ABE35D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E23FF6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609CFC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17522C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5C4983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22115BD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0513BD1" w14:textId="77777777" w:rsidTr="006A6003">
        <w:tblPrEx>
          <w:tblW w:w="14913" w:type="dxa"/>
          <w:tblInd w:w="108" w:type="dxa"/>
          <w:tblLayout w:type="fixed"/>
          <w:tblLook w:val="0000"/>
        </w:tblPrEx>
        <w:trPr>
          <w:trHeight w:val="579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1D1CD5A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763D7FFF" w14:textId="77777777">
            <w:pPr>
              <w:ind w:left="-28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Прилад для реєстрації отоакустичної емісії- Аудіометр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0643E0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0ACEEC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317,22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5505C3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6EFB99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5AF0A5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72C0EC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03F04F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CAD4A9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F12A5A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0969864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206768D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37709B9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760DC173" w14:textId="77777777">
            <w:pPr>
              <w:ind w:left="-28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Комкоплекс спірографічний спироком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8C3519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81CD3A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4F0C5C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3E00C6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80,475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549A71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59BC9A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493598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3DEEF7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A960E3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09AB0C6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E280CEF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4CFEB12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61DDF16A" w14:textId="77777777">
            <w:pPr>
              <w:ind w:left="-28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Холтерівська  система ЕКГ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A8369B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E7B752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149898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D2D89F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225,0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7116EC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2D31FF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87EC4D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251374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0C379B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062114C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6FE96B9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21850E7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08886BFC" w14:textId="77777777">
            <w:pPr>
              <w:ind w:left="-28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Електроенцефолограф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4A34EF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819C20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F34A3D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17F26A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329,6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5FADEE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4466F5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D2AC05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C20972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9528D3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7EFFD0E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228AECC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5FE8F87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0790F574" w14:textId="77777777">
            <w:pPr>
              <w:ind w:left="-28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Лазер хірургічний діодний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F251F2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E292E5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317,179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CE31C7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FC7D3CE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0153FE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A41785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CB3031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A896C0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501517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4E9FC3D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AE8FC47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4DC6C1F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5D0B21BA" w14:textId="7777777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Переносний мобільний запаювач для запаювання трубок, контейнерів для крові з літій- іонною батареєю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F19BAF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92703E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8CE85A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5E9F00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108,391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AA9CAE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EDAE18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E09F1E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E92BF5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EC2D62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639D76F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7FA2422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47230BE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268B99A5" w14:textId="7777777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Імунохроматографічний експрес-аналізатор для визначення тропоніну та Д-димеру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4921FC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4DA61D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8E8970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DF6AF2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59,216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BAB1DB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E9F396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D69713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12A2F0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A5B727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5143254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63BA19C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7248F22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737FDA00" w14:textId="77777777">
            <w:pPr>
              <w:ind w:left="-284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Шафи палатні- 6 шт. та медичні з сейфом — 2шт.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ADB259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43EDC5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72,867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A98BDF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0BB9E7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8BA315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A048E3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BD1584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9349CC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26E160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144F6E0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EDC2955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78B3AC9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1FF04125" w14:textId="77777777">
            <w:pPr>
              <w:ind w:left="-28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Шафи для одягу- 4 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EFFF5B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C816B8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29,532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C0801C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A38E4F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3B3CD7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3DF096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E77A75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F5B1A3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50A25A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615401F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83E9F87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0F2AA27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71A730A7" w14:textId="77777777">
            <w:pPr>
              <w:ind w:left="-28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Шафи ШМ-Д- 5шт.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60261D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46F5F2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75,703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FA3096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CAD90C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9974D7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C84037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F866E6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3476F9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691CB5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4232219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818831F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357ACE7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434E9B12" w14:textId="77777777">
            <w:pPr>
              <w:ind w:left="-28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Столики анастезіолога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99FC91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1F2897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39,965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0907BB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1E6DB0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06D29D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6EB84A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44C1F0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74F4A2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7DB8DC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1CDA270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E8494AD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5F6B29F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2D3572D9" w14:textId="7777777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Апарат вакуум терапії ран в хірургічне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683B65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5F5FFD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77,3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964C0C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944A52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980A39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711545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EDE529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2127C4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A35EC4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31B66D1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2E5ED50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7F4891F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1E142711" w14:textId="7777777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Системи зовнішньої ортопедичної фіксації, типу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Ілізарова (160 мм нержавіюча сталь-2шт.;180мм,нержавіюча сталь-2шт) в центр «Травматології та ортопедичної реабілітації»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62B808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DEEB49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152,0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9925D1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F09441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18539C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F06A64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D264FA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1CABF4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A18687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656BC80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AB455CF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79CE136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71CBC55D" w14:textId="7777777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налізатор вимірювання рівню гемоглобіну у відділення трансфузіології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15F645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39A2D0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28,5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CBF7A2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8BE24F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19D597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C7F2C5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5D4B8D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CC48CB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B5621B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3257506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9744A89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534CD09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44EB54B9" w14:textId="7777777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астінні дозатори кисню зі зволожувачем в комплекті з  розетками DIN для системи постачання медичного кисню </w:t>
            </w:r>
            <w:r>
              <w:rPr>
                <w:rFonts w:ascii="Times New Roman" w:eastAsia="Times New Roman" w:hAnsi="Times New Roman" w:cs="Times New Roman"/>
              </w:rPr>
              <w:t>в ангіоневрологічне відділення -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50 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31E209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5D4089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420,0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25B096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984D89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875CB5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A074C3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5045C0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34B8E9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4AB634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1E0D25E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602E06E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7D5C636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5C5D5295" w14:textId="7777777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закупівлю медичного обладнання — Автоматизована система капілярного електрофорезу зі стартовим набором витратних матеріалівроки»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3360FF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C0E8D6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1200,0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552B39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0C12B5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DA8368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941441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7DE1F3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F605A4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E74DCD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144A008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722F464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6768CE4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3ABF4101" w14:textId="7777777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закупівлю тонометра та медичних вагів з ростоміром  для військово-лікарськї комісії Броварського РТЦК та СП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62DA5D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03F36B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421F02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505F4F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9,95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092519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850BC6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C57F42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53EACB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07426C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330021F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1C2F47A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0306720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29504364" w14:textId="77777777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закупівлю Апарату реабілітації руки SIYI 06 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736218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2B2275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79C1DE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B33227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442,194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3BD43D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EE11D9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D3945C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936E34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9B9B13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43CFB0E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A496687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7F299C4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7A5D0CDB" w14:textId="77777777">
            <w:pPr>
              <w:shd w:val="clear" w:color="auto" w:fill="FFFFFF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на закупівлю Стельового підйомника з підйом ним кронштейном, підвісною рейковою та зарядною системами 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EC32F4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0F8E10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6DC97A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7B3265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194,798</w:t>
            </w:r>
          </w:p>
          <w:p w:rsidR="00A32B16" w:rsidP="006A6003" w14:paraId="6ED34EF1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B88643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A7A7F8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87C4D0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3A46C8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5E510A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2FBB94D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76F4E56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7CEF16E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7B4E1E76" w14:textId="77777777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закупівлю Реабілітаційної кабіни з повним набором аксесуарів 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EF39BF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2B3196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BE1CFE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0F1515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229,886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4CB606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93F61B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F943F6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55267A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55E715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532E047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C7AE9F1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741CF6A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16306F51" w14:textId="77777777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закупівлю: сходи для відновлення навиків ходьби з похилою рамкою с/Ув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B2B44E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5FE260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205E6E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7774E1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93,020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6FC522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8E77A2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347076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6F412A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C7D2DE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69577D9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AE1CA0D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726DB0B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752076F3" w14:textId="7777777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закупівлю виробів медичного призначення для надання хірургічної допомоги пацієнтам у відділення нейросудинної ендоваскулярної хірургії “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98043D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8B7307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6CA7F2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3691,76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17D9B3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AB7895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E1C564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0259CF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E03365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C47E76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3D84CE0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D04729D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33111BD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32657C51" w14:textId="7777777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 виготовлення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проектно-кошторисної документації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по об'єкту: «Капітальний ремонт частини приміщень 2 поверху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та сходової клітки хірургічного корпусу КНП “БРОВАРСЬКА БАГАТОПРОФІЛЬНА КЛІНІЧНА ЛІКАРНЯ” по вул.Шевченка,14 в м. Бровари Київської обл.»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A5F034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A0D51B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C04F02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47E397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99,957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96EC17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90130D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DBBD24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97E67F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166A8D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3A676E6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F9DB8D9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1EADC62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RPr="004B5040" w:rsidP="006A6003" w14:paraId="0B97AD33" w14:textId="77777777">
            <w:pPr>
              <w:pStyle w:val="a6"/>
              <w:rPr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На виготовлення проектно-кошторисної документації </w:t>
            </w:r>
            <w:r>
              <w:rPr>
                <w:color w:val="000000"/>
                <w:sz w:val="22"/>
                <w:szCs w:val="22"/>
                <w:lang w:val="uk-UA" w:eastAsia="en-US"/>
              </w:rPr>
              <w:t>по об'єкту: «Капітальний ремонт частини приміщень 2 поверху та сходової клітки хірургічного корпусу КНП “БРОВАРСЬКА БАГАТОПРОФІЛЬНА КЛІНІЧНА ЛІКАРНЯ” по вул.Шевченка,14 в м. Бровари Київської обл.»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4DC27A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CE9753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3420F5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852CF4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99,957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BE68E6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6F163A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587CE1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5FAF1F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721A33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707F52F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7BAAAE9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40C939D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02BBF0BB" w14:textId="7777777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виготовлення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проектно-кошторисної документації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 об'єкту: «Капітальний ремонт частини приміщень 4 поверху та сходової клітки хірургічного корпусу КНП “БРОВАРСЬКА БАГАТОПРОФІЛЬНА КЛІНІЧНА ЛІКАРНЯ” по вул.Шевченка,14 в м. Бровари Київської обл.».Коригування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F0ED55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71AD57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B7C91B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4EE348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39,988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162EBB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AFA04A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49067F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2F1092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3FA081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4A16620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16E8E37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2F3B91B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1B524153" w14:textId="7777777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повірку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лабораторного та медичного обладнання»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DA0BBD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A52BA7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2C72F4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E6DB9C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27C818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D81CC0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77D9E3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92C2E4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EF8226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604C7D4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A40F131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3952BF2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367B253D" w14:textId="7777777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послуги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 фізичної охорони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D505D3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F15E35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5BEABC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800,0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ED1268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8C08B3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DAAC75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BADBA6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2D4056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AE075B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7011E9B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9589249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2871D69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324341F1" w14:textId="7777777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підключення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віртуальної АТС ІТ телефонії з встановленням обладнання»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9458C8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C2CBF9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BBE74D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280,0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4965C4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75E5A9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9C6546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8A0F5C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20248B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CAB368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4F584B9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45AEDC8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25F0B75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1EB73125" w14:textId="7777777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Портативний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бронхоскоп в пульмонологічне відділення»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4E5216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54002E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3BD1E1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937D94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1107,45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E96735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CD3E3E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7DB65E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6E0CC8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912EB5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05DB97C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5A225D6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3F6103D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07DD6EC8" w14:textId="7777777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Кольоровий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принтер до комплексу спірографічного “СПИРОКОМ”»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4EFA50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89BDEF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EC6154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02C2E2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11,496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9F429D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6F637F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ECE835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39123F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21E0E5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1618848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3FB6AAD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78924BF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1F786E83" w14:textId="7777777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Апарат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для транскраніальної магнітної стимуляція STM9000 STANDARD, EBNeuro Італія в реабілітаційне відділення»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A346B2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7FEE57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8B7136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27111C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2399,101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6C4606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6B2359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DBEBF4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9BD672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22A306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578EFFE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6E27C1A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7F38461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2CE4BE23" w14:textId="7777777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Багатофункціональна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система моніторингу Galileo NExT v. 2 Bipolar Channels [версія Портативна]  EBNeuro Італія 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E5F14F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0B40FD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6CF6E5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EC9AA6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1299,001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99BBEE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6F74E9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88ECE8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997221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60278A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47DCA63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766EA3F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69BFDAA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0033C6AF" w14:textId="7777777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Пральні машинки та сушилка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D59D9C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B04759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520295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DDE3E9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1449,96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2137D0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0B1019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195C0B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90FDAD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04A5AB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1F861F2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BC15A31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4235581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138239AA" w14:textId="7777777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закупівлю комп'ютерного обладнання (системні блоки)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5EADC2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E0D13F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6C2F8D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0D1265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3292,68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2B900D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E632AF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D757D7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F5BD9D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1C0ADD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27DA462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83E1090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43AE13D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083B293F" w14:textId="7777777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Прилад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ударно-хвильової терапії 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0AA141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7D113F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AF7B64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C17DF6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225,0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AE2AC6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4FC4BE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DF7982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E9510D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7B31D7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0D7EE5A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B64C1D2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600E41A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1DFA49C4" w14:textId="77777777">
            <w:pPr>
              <w:shd w:val="clear" w:color="auto" w:fill="FFFFFF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Лампа операційна в акушерсько-гінекологічне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5EC955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02AA3E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EDE47E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0786BB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499,701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6C91FC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CD4D60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C23C85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3C9D73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151835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6F2862D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6CE705F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636C8EE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56B2DFE6" w14:textId="7777777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виготовлення проектно-кошторисної документації по обєкту «Капітальний ремонт системи електромереж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вул. Ярослава Мудрого, 47 в м.Бровари»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7446C4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6FB6F1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6E2544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3C8BA4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225,7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69E36F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EAE818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7AC314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3EB0F5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BB940D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4CF8908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CF32734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68B9F61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412249FD" w14:textId="77777777">
            <w:pPr>
              <w:shd w:val="clear" w:color="auto" w:fill="FFFFFF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«Капітальний ремонт централізованої </w:t>
            </w:r>
            <w:r>
              <w:rPr>
                <w:rFonts w:ascii="Times New Roman" w:eastAsia="Times New Roman" w:hAnsi="Times New Roman" w:cs="Times New Roman"/>
              </w:rPr>
              <w:t>стерилізаційної в будівлі харчоблоку Е комплексу Броварської багатопрофільної клінічної лікарні за адресою: Київська область, місто Бровари, вулиця Шевченка,14»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B7D37E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DD5FC8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5455A3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0A329B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1987,682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E84A96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26480C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4AE403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BE3697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E518CA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298E237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06CAE44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2733DEB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0BF3F0BE" w14:textId="77777777">
            <w:pPr>
              <w:shd w:val="clear" w:color="auto" w:fill="FFFFFF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Авторський нагляд за обєктом «Капітальний ремонт централізованої стерилізаційної в будівлі харчоблоку Е комплексу Броварської багатопрофільної клінічної лікарні за адресою: Київська область, місто Бровари, вулиця Шевченка,14»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8676FD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33A0AC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4BD652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0DEDE6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3,56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107606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30A057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27F987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408F3F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683EFF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4E99E17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07630C7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6466141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3B1E52DC" w14:textId="77777777">
            <w:pPr>
              <w:shd w:val="clear" w:color="auto" w:fill="FFFFFF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Технагляд за обєктом «Капітальний ремонт централізованої стерилізаційної в будівлі харчоблоку Е комплексу Броварської багатопрофільної клінічної лікарні за адресою: Київська область, місто Бровари, вулиця Шевченка,14»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55D9B5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31C1A4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82954A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4A0BD3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28,614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586E1A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28CCB1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E582D5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7D113D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AF3DF4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48C9600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E4F49B8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013A37A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317506B6" w14:textId="77777777">
            <w:pPr>
              <w:shd w:val="clear" w:color="auto" w:fill="FFFFFF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Коригування проектно-кошторисної документації по обєкту «Капітальний ремонт централізованої стерилізаційної в будівлі харчоблоку Е комплексу Броварської багатопрофільної клінічної лікарні за адресою: Київська область, місто Бровари, вулиця Шевченка,14»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18F4B2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14431F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03D918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5055FE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49,84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A3D1C0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568FCB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7B450A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B86CB6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D369CE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332E9D2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2B88919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62CBD0F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401B70C3" w14:textId="77777777">
            <w:pPr>
              <w:shd w:val="clear" w:color="auto" w:fill="FFFFFF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 виготовлення проектно-кошторисної документації по обєкту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«Нове будівництво зовнішніх мереж теплопостачання гуртожитку КНП «БРОВАРСЬКА БАГАТОПРОФІЛЬНА КЛІНІЧНА ЛІКАРНЯ» по вул. Шевченка,12-а, м. Бровари, Броварського району  Київської області»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7C1C00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EF1C36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BE2636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70BE1C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117,725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DE138E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44FE25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7A9D0F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8C316A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F4A07D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461AF1B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AE6FD63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4C7048B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0AA27D02" w14:textId="77777777">
            <w:pPr>
              <w:shd w:val="clear" w:color="auto" w:fill="FFFFFF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Розроблення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проектно-кошторисної документації по об’єкту «Капітальний ремонт приміщень будівлі Моргу Ж комплексу Броварської багатопрофільної клінічної лікарні за адресою:Київська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обл.  м. Бровари, вулиця Шевченка, будинок 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6A2781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1E6C7D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D8CDAF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FB841F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287,964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AC7889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3CF8C8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C4EED1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AE9465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23D6FE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09FA85A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AC55481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3A93B0F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4EFA02DF" w14:textId="77777777">
            <w:pPr>
              <w:shd w:val="clear" w:color="auto" w:fill="FFFFFF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Поточний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ремонт в терапевтичному корпусі – проведення кисневої магістралі та встановлення кисневих точок в отоларингологічному відділенні КНП «БРОВАРСЬКА БАГАТОПРОФІЛЬНА КЛІНІЧНА ЛІКАРНЯ»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84D15D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04C3B2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786947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199,363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0FAB41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CDC5AF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C9A391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38D7B0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5B59A8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2F6F95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77C8BB4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214C916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2F47BE3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6E5A2138" w14:textId="7777777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Додаткова оплата праці медичним працівникам військово-лікарської комісії у вигляді премії».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2B9533D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ABB023B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3517EAE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875AC9C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56B968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550,0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B7A287C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86FF16B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98D5D94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F4BCA16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2994873C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7F2B5CD3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327324F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065EC924" w14:textId="7777777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«на закупівлю жалюзів на всі вікна в лікарняний корпус центру «Дитяча лікарня» КНП «БРОВАРСЬКА БАГАТОПРОФІЛЬНА КЛІНІЧНА ЛІКАРНЯ».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D572BA3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43209F3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EB45AF6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812653C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4C28EC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226,0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6EC5C48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49D16E4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983EF69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5846D08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1457963D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30A2E6E1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3D95137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1B18D683" w14:textId="7777777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закупівлю антирабічної вакцини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2EA12FE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8E764FB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019A855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35B92BA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B18DF3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245,0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437D4D7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CECF4C0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9764FE0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AE33451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795AEF7F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508AFCD0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7480166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70E99236" w14:textId="7777777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заробітну плату з нарахуванням «додаткові місцеві стимули»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B9B256A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9F740D5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D7EDF61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74C6853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94B1B0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3895,3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159DF4C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FD84012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61EEE1A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BA0FCB6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1A0BC4D6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7EBBF962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7F11A4C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62EC6C98" w14:textId="7777777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комунальні послуги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30EE381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D3A8F01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A8CC340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52B3655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5D02AA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3050,5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E0219D9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1A65BFE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6240805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F54A578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4D5CDDF6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1099AE2A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0C5B2EB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211B3384" w14:textId="77777777">
            <w:pPr>
              <w:tabs>
                <w:tab w:val="left" w:pos="705"/>
              </w:tabs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закупівлю карданного валу до МТЗ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B94020E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81FA847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18799CA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A23A6BC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4C057A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2,603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1EFAE50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2FEE44B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788D1AE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6E10881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1210264A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33D80D51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72BB4D7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1697774B" w14:textId="77777777">
            <w:pPr>
              <w:tabs>
                <w:tab w:val="left" w:pos="705"/>
              </w:tabs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послуги з проведенням внутрішньо свердловинних робіт в Комунальному некомерційному підприємстві «Броварська багатопрофільна клінічна лікарня» територіальних громад Броварського району Київської області за адресою: вул.Шевченка,14 м. Бровари, Київська обл.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BC84067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C5B862F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E379FF4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700162D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95FA19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370,0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4C66D87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B64A7D1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F86B340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D976C2D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151DD098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41B858DE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0283BBD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12C8D6CF" w14:textId="7777777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часткове виконання робіт по обєкту «Капітальний ремонт системи електромереж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виконання заходів з енергозбереження шляхом встановлення сонячної електростанції по вул. Ярослава Мудрого, 47 в м.Бровари»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DE5782D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74030F0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4A231D0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D5DF578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89ECE90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F675F9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358,165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BCA6E82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FFE3E7A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7AFB294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4A628C97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1D7E94E3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5836189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2E5A0776" w14:textId="77777777">
            <w:pPr>
              <w:shd w:val="clear" w:color="auto" w:fill="FFFFFF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Розроблення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проектно-кошторисної документації по об’єкту «Капітальний ремонт   інфекційного корпусу Б комплексу  Броварської багатопрофільної клінічної лікарні за адресою:Київська обл.  м. Бровари, вулиця Шевченка, будинок 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EDD12F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22D19B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740841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117E41C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C96CEC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087828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299,832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9A6836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40AE50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100E74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7AB56F5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A1C1164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1C22883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73D10903" w14:textId="7777777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виготовлення проектно-кошторисної документації на будівництво щодо проведення робіт по об'єкту </w:t>
            </w:r>
            <w:r>
              <w:rPr>
                <w:rFonts w:ascii="Times New Roman" w:eastAsia="Times New Roman" w:hAnsi="Times New Roman" w:cs="MS Gothic"/>
                <w:color w:val="000000"/>
              </w:rPr>
              <w:t>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Капітальний ремонт приміщень протирадіаційних укриттів: головного корпусу  (хірургічного № 125029), терапевтичного корпусу (№ 125008), акушерського корпусу (№ 125028) КНП </w:t>
            </w:r>
            <w:r>
              <w:rPr>
                <w:rFonts w:ascii="Times New Roman" w:eastAsia="Times New Roman" w:hAnsi="Times New Roman" w:cs="MS Gothic"/>
                <w:color w:val="000000"/>
              </w:rPr>
              <w:t>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БРОВАРСЬКА БАГАТОПРОФІЛЬНА КЛІНІЧНА ЛІКАРНЯ</w:t>
            </w:r>
            <w:r>
              <w:rPr>
                <w:rFonts w:ascii="Times New Roman" w:eastAsia="Times New Roman" w:hAnsi="Times New Roman" w:cs="MS Gothic"/>
                <w:color w:val="000000"/>
              </w:rPr>
              <w:t>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адресою: вул.Шевченка,14 м. Бровари, Київська обл.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553A02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43450A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6064DD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AE4F5A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CB15C5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B2F561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1376,333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206487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617836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F18F5C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2B99108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9407752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11D3F6F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0BB5CF60" w14:textId="7777777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Проведення ремонтних робіт з усунення аварії (капітальний ремонт) пасажирського ліфта в Консультаційно – діагностичному центрі КНП «БРОВАРСЬКА БАГАТОПРОФІЛЬНА КЛІНІЧНА ЛІКАРНЯ» по вул. Шевченка, 14 в м. Бровари Київської області».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8E15C7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8A4D26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62810A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A13DE1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73AEE4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AD39A7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572,223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2D9B96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5AB372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470BC7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43FB42D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A8EB690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592E3B4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5DA45533" w14:textId="7777777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Нове будівництво зовнішніх мереж теплопостачання гуртожитку по вул. Шевченка, 12-а в м. Бровари Броварського району Київської області.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46579E5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401FD0A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B5540FA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0AA7037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59FCD11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E8ACBE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774,690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DBD6F1B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75C20E6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466D2F8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27B875DF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6C256054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7FFEA83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67897557" w14:textId="7777777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Прасувальний каток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на пральню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F677F92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095CC45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DCA50CD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58AAB3B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3D7B97F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5F4066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316,8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DA70313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B2DBF66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514A18B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23862425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0D1F6DF7" w14:textId="77777777" w:rsidTr="006A6003">
        <w:tblPrEx>
          <w:tblW w:w="14913" w:type="dxa"/>
          <w:tblInd w:w="108" w:type="dxa"/>
          <w:tblLayout w:type="fixed"/>
          <w:tblLook w:val="0000"/>
        </w:tblPrEx>
        <w:trPr>
          <w:trHeight w:val="595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70ED5BE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5CEB30E3" w14:textId="7777777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Промислова сушильна машина на пральню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5BF666E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AC96E5D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C9BCEE8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05D946B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1138359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4A2A2D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274,94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E4DA1C3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343B49F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774F820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6D5FBE96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2926436B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09CA5EB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33A179D6" w14:textId="7777777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Уретерореноскоп в урологічне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4CBE646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D4DFBF9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3C8528E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713D5EB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F028B63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FAA27D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588,5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DC7128A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91EEAC9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221F2C5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0B6B2990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7CA68ED1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3BF52C0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47A5C475" w14:textId="77777777">
            <w:pPr>
              <w:tabs>
                <w:tab w:val="left" w:pos="705"/>
              </w:tabs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обладнання щіткове для МТЗ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D6E88C8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482370C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286B1C2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45E369F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D622EC1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AA8766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81,146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BD35AE2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652678B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25B185D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4BC26B98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51C951B5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1CC1D7A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2B16" w:rsidP="006A6003" w14:paraId="537AA830" w14:textId="77777777">
            <w:pPr>
              <w:tabs>
                <w:tab w:val="left" w:pos="705"/>
              </w:tabs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відвал снігоочисний для МТЗ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3930BB6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B350986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CBB53AA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9856F82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F13A464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F968C2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34,45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D8CCAA8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D4751DF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41C8C64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56428A87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6FC2F121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33505F7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RPr="004B5040" w:rsidP="006A6003" w14:paraId="2D6B932E" w14:textId="77777777">
            <w:pPr>
              <w:pStyle w:val="a6"/>
              <w:rPr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 w:eastAsia="en-US"/>
              </w:rPr>
              <w:t>«Капітальний ремонт приміщень будівлі моргу Ж комплексу Броварської багатопрофільної клінічної лікарні за адресою: Київська обл., м. Бровари, вулиця Шевченка, будинок 14»-частково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2FA069C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CDC394F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78F4CBD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F7FBB9C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24D3E6B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860542E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28A433A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D41CBB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3842,711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0319F99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4AC4822E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0BCE5D6A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24A977B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RPr="004B5040" w:rsidP="006A6003" w14:paraId="1461D97C" w14:textId="77777777">
            <w:pPr>
              <w:pStyle w:val="a6"/>
              <w:rPr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 w:eastAsia="en-US"/>
              </w:rPr>
              <w:t>Коригування проектно-кошторисної документації по об'єкту«Капітальний ремонт приміщень будівлі моргу Ж комплексу Броварської багатопрофільної клінічної лікарні за адресою: Київська обл., м. Бровари, вулиця Шевченка, будинок 14»-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8E11A28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EB5152C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3FA0C01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AAB6617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C78777E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48CEF45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DC40361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3C28DD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9C900DF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1F333D96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4E7A6CA5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06E26EA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RPr="004B5040" w:rsidP="006A6003" w14:paraId="37BB8031" w14:textId="77777777">
            <w:pPr>
              <w:pStyle w:val="a6"/>
              <w:rPr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 w:eastAsia="en-US"/>
              </w:rPr>
              <w:t>Авторський нагляд за виконанням робіт по об'єкту «Капітальний ремонт приміщень будівлі моргу Ж комплексу Броварської багатопрофільної клінічної лікарні за адресою: Київська обл., м. Бровари, вулиця Шевченка, будинок 14»-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F319FE2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DCF70E7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A2B128E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17393C0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9F7EF22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79DE901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000BCA8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752451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14,24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A311E7B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696B2514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6F79CBAB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49A6E3D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RPr="004B5040" w:rsidP="006A6003" w14:paraId="22805AAC" w14:textId="77777777">
            <w:pPr>
              <w:pStyle w:val="a6"/>
              <w:rPr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 w:eastAsia="en-US"/>
              </w:rPr>
              <w:t xml:space="preserve">Технагляд за виконанням робіт по об'єкту «Капітальний ремонт приміщень будівлі моргу Ж комплексу Броварської багатопрофільної </w:t>
            </w:r>
            <w:r>
              <w:rPr>
                <w:color w:val="000000"/>
                <w:sz w:val="22"/>
                <w:szCs w:val="22"/>
                <w:lang w:val="uk-UA" w:eastAsia="en-US"/>
              </w:rPr>
              <w:t>клінічної лікарні за адресою: Київська обл., м. Бровари, вулиця Шевченка, будинок 14»-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123339B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E7F80D9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C7EDFDE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A5F3C16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290FC53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F2CB7F2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19996CE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C3B392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80,944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70C3840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0AD6DA1A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3338B9F1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2E87501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18193F15" w14:textId="777777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«Капітальний ремонт частини приміщень 4 поверху та сходової клітки  хірургічного корпусу КНП «Броварська багатопрофільна клінічна лікарня» по вул. Шевченка,14 в м. Бровари Київської області»-частково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B95B43D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930570F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E88BE8E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F031AD6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52967FF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0877CD3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8CC86AA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95703B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5914,29075</w:t>
            </w:r>
          </w:p>
          <w:p w:rsidR="00A32B16" w:rsidP="006A6003" w14:paraId="4A3598A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52D57F2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37939144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7092DD39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22421D0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5D608483" w14:textId="777777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Коригування проектно-кошторисної документації по обєкту «Капітальний ремонт частини приміщень 4 поверху та сходової клітки  хірургічного корпусу КНП «Броварська багатопрофільна клінічна лікарня» по вул. Шевченка,14 в м. Бровари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AC86FCD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675FFFC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7EA51B3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34CE9C3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8B0BE58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F833460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77D0AD5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31583E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14,554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B728F7D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14F75C0B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7A44C0EE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4D3DBBA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54540D4B" w14:textId="77777777">
            <w:pPr>
              <w:pStyle w:val="a6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Авторський нагляд по виконанню робіт за об'єктом </w:t>
            </w:r>
            <w:r>
              <w:rPr>
                <w:color w:val="000000"/>
                <w:sz w:val="22"/>
                <w:szCs w:val="22"/>
                <w:lang w:val="uk-UA" w:eastAsia="en-US"/>
              </w:rPr>
              <w:t>«Капітальний ремонт частини приміщень 4 поверху та сходової клітки  хірургічного корпусу КНП «Броварська багатопрофільна клінічна лікарня» по вул. Шевченка,14 в м. Бровари Київської області»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78ECF1D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CAC4F58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96CCB91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DCA6964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93A1AF0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5283B76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37DE246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F5E916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21,36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9FD5E42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7815E024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4E87BD23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3AAA746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38407CB1" w14:textId="77777777">
            <w:pPr>
              <w:pStyle w:val="a6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Технічний нагляд по виконанню робіт за об'єктом </w:t>
            </w:r>
            <w:r>
              <w:rPr>
                <w:color w:val="000000"/>
                <w:sz w:val="22"/>
                <w:szCs w:val="22"/>
                <w:lang w:val="uk-UA" w:eastAsia="en-US"/>
              </w:rPr>
              <w:t xml:space="preserve">«Капітальний ремонт частини </w:t>
            </w:r>
            <w:r>
              <w:rPr>
                <w:color w:val="000000"/>
                <w:sz w:val="22"/>
                <w:szCs w:val="22"/>
                <w:lang w:val="uk-UA" w:eastAsia="en-US"/>
              </w:rPr>
              <w:t>приміщень 4 поверху та сходової клітки  хірургічного корпусу КНП «Броварська багатопрофільна клінічна лікарня» по вул. Шевченка,14 в м. Бровари Київської області»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CFC7402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BFB452C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19977AA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7905D98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86369D6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8DFF382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28DA7FA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F72154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93,10225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6A767EA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2F4A400B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2E93D9E5" w14:textId="77777777" w:rsidTr="006A600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486FCB1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RPr="004B5040" w:rsidP="006A6003" w14:paraId="03CE45D6" w14:textId="77777777">
            <w:pPr>
              <w:pStyle w:val="a6"/>
              <w:rPr>
                <w:sz w:val="22"/>
                <w:szCs w:val="22"/>
                <w:lang w:val="en-US"/>
              </w:rPr>
            </w:pPr>
            <w:r>
              <w:rPr>
                <w:kern w:val="2"/>
                <w:sz w:val="22"/>
                <w:szCs w:val="22"/>
                <w:lang w:val="uk-UA" w:eastAsia="en-US"/>
              </w:rPr>
              <w:t>Ноутбук Acer Aspire 5 A515-58P-37PW- 10шт.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B59E37C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278BD20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CFC4D7D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6359E96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211A2BA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99CA94B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A174F0D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B40976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239,99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7FC9FDD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018D8E2C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3E1757FA" w14:textId="77777777" w:rsidTr="006A6003">
        <w:tblPrEx>
          <w:tblW w:w="14913" w:type="dxa"/>
          <w:tblInd w:w="108" w:type="dxa"/>
          <w:tblLayout w:type="fixed"/>
          <w:tblLook w:val="0000"/>
        </w:tblPrEx>
        <w:trPr>
          <w:trHeight w:val="1083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791AEA9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RPr="004B5040" w:rsidP="006A6003" w14:paraId="18A6F512" w14:textId="77777777">
            <w:pPr>
              <w:pStyle w:val="a6"/>
              <w:rPr>
                <w:sz w:val="22"/>
                <w:szCs w:val="22"/>
                <w:lang w:val="en-US"/>
              </w:rPr>
            </w:pPr>
            <w:r>
              <w:rPr>
                <w:kern w:val="2"/>
                <w:sz w:val="22"/>
                <w:szCs w:val="22"/>
                <w:lang w:val="uk-UA" w:eastAsia="en-US"/>
              </w:rPr>
              <w:t>Комп'ютер: Intel Core i3 (12-го покоління) / RAM 8 ГБ / SSD 240 ГБ / LAN / Windows 11 Professional 64-bit – 10 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8146A9C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24ACFEB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B173DC5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5A96869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F1766AD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FCACF37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27C5F0D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857491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181,492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79CE41B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08E7C258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4BE931D1" w14:textId="77777777" w:rsidTr="006A6003">
        <w:tblPrEx>
          <w:tblW w:w="14913" w:type="dxa"/>
          <w:tblInd w:w="108" w:type="dxa"/>
          <w:tblLayout w:type="fixed"/>
          <w:tblLook w:val="0000"/>
        </w:tblPrEx>
        <w:trPr>
          <w:trHeight w:val="1394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2096D98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5623E35D" w14:textId="77777777">
            <w:pPr>
              <w:shd w:val="clear" w:color="auto" w:fill="FFFFFF"/>
              <w:overflowPunct w:val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На поточний ремонт зовнішніх мереж електропостачання за адресою вул.Шевченка 12-А м. Бровари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9D64007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B630CD4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1F01B5F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356FD2F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B3B963E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7FF9BC4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407A6D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250,0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4984AAA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1753D50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39BE12EF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0C467247" w14:textId="77777777" w:rsidTr="006A6003">
        <w:tblPrEx>
          <w:tblW w:w="14913" w:type="dxa"/>
          <w:tblInd w:w="108" w:type="dxa"/>
          <w:tblLayout w:type="fixed"/>
          <w:tblLook w:val="0000"/>
        </w:tblPrEx>
        <w:trPr>
          <w:trHeight w:val="542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4C28F45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5A32B081" w14:textId="77777777">
            <w:pPr>
              <w:shd w:val="clear" w:color="auto" w:fill="FFFFFF"/>
              <w:overflowPunct w:val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Розморожувач для плазми крові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5AA2B37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C48BB77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D4C9FF2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1FA0C6FB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5FE4A45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7743706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06FA1B2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59AEC3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361,7991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36445C2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28D4F1A1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57C5CA40" w14:textId="77777777" w:rsidTr="006A6003">
        <w:tblPrEx>
          <w:tblW w:w="14913" w:type="dxa"/>
          <w:tblInd w:w="108" w:type="dxa"/>
          <w:tblLayout w:type="fixed"/>
          <w:tblLook w:val="0000"/>
        </w:tblPrEx>
        <w:trPr>
          <w:trHeight w:val="297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059AB788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1B7F968E" w14:textId="7777777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Термоконтейнер для транспортування пакетів донорської крові в лікарняний банк крові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08BF7744" w14:textId="77777777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44F2F9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CE17D0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187940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94763E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22D0831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440D71A" w14:textId="77777777">
            <w:pPr>
              <w:pStyle w:val="a6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688D59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25,3269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A75DC5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5692C614" w14:textId="77777777">
            <w:pPr>
              <w:snapToGrid w:val="0"/>
              <w:ind w:right="-108"/>
              <w:jc w:val="center"/>
              <w:rPr>
                <w:rFonts w:ascii="Times New Roman" w:eastAsia="Times New Roman" w:hAnsi="Times New Roman"/>
              </w:rPr>
            </w:pPr>
          </w:p>
        </w:tc>
      </w:tr>
      <w:tr w14:paraId="2D9DF546" w14:textId="77777777" w:rsidTr="006A6003">
        <w:tblPrEx>
          <w:tblW w:w="14913" w:type="dxa"/>
          <w:tblInd w:w="108" w:type="dxa"/>
          <w:tblLayout w:type="fixed"/>
          <w:tblLook w:val="0000"/>
        </w:tblPrEx>
        <w:trPr>
          <w:trHeight w:val="297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59ECE30C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6FCF2F7A" w14:textId="7777777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Всього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A5D5FA4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58757,531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B2B0E6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6588,586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6DD3D6E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52503,883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2E7A41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14997,906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3B8F20A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60339,403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7CE3C0B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4677,079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86417F9" w14:textId="77777777">
            <w:pPr>
              <w:pStyle w:val="a6"/>
              <w:snapToGrid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30690,564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42F884F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10839,81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B16" w:rsidP="006A6003" w14:paraId="531306C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25691,1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B16" w:rsidP="006A6003" w14:paraId="1BF8A9FC" w14:textId="77777777">
            <w:pPr>
              <w:snapToGrid w:val="0"/>
              <w:ind w:right="-108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</w:tr>
    </w:tbl>
    <w:p w:rsidR="00A32B16" w:rsidP="00A32B16" w14:paraId="1FD75845" w14:textId="77777777">
      <w:pPr>
        <w:jc w:val="both"/>
        <w:rPr>
          <w:rFonts w:ascii="Times New Roman" w:eastAsia="Times New Roman" w:hAnsi="Times New Roman" w:cs="Times New Roman"/>
        </w:rPr>
      </w:pPr>
    </w:p>
    <w:p w:rsidR="00F1699F" w:rsidRPr="00A32B16" w:rsidP="00A32B16" w14:paraId="18507996" w14:textId="4E41068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36BAF8CA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32B16" w:rsidR="00A32B1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A947018"/>
    <w:multiLevelType w:val="multilevel"/>
    <w:tmpl w:val="44524F98"/>
    <w:lvl w:ilvl="0">
      <w:start w:val="1"/>
      <w:numFmt w:val="none"/>
      <w:pStyle w:val="Heading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7A66770B"/>
    <w:multiLevelType w:val="multilevel"/>
    <w:tmpl w:val="424CCD12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4B5040"/>
    <w:rsid w:val="00524AF7"/>
    <w:rsid w:val="005C6C54"/>
    <w:rsid w:val="00617517"/>
    <w:rsid w:val="00643CA3"/>
    <w:rsid w:val="00662744"/>
    <w:rsid w:val="006A6003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32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A6DA7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BodyText"/>
    <w:link w:val="1"/>
    <w:qFormat/>
    <w:rsid w:val="00A32B16"/>
    <w:pPr>
      <w:numPr>
        <w:numId w:val="1"/>
      </w:numPr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qFormat/>
    <w:rsid w:val="00F1699F"/>
  </w:style>
  <w:style w:type="paragraph" w:styleId="Footer">
    <w:name w:val="footer"/>
    <w:basedOn w:val="Normal"/>
    <w:link w:val="a0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qFormat/>
    <w:rsid w:val="00F1699F"/>
  </w:style>
  <w:style w:type="character" w:customStyle="1" w:styleId="1">
    <w:name w:val="Заголовок 1 Знак"/>
    <w:basedOn w:val="DefaultParagraphFont"/>
    <w:link w:val="Heading1"/>
    <w:rsid w:val="00A32B16"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3">
    <w:name w:val="Основной шрифт абзаца3"/>
    <w:qFormat/>
    <w:rsid w:val="00A32B16"/>
  </w:style>
  <w:style w:type="character" w:customStyle="1" w:styleId="2">
    <w:name w:val="Основной шрифт абзаца2"/>
    <w:qFormat/>
    <w:rsid w:val="00A32B16"/>
  </w:style>
  <w:style w:type="character" w:customStyle="1" w:styleId="WW8Num1z0">
    <w:name w:val="WW8Num1z0"/>
    <w:qFormat/>
    <w:rsid w:val="00A32B16"/>
    <w:rPr>
      <w:rFonts w:ascii="Times New Roman" w:hAnsi="Times New Roman" w:cs="Times New Roman"/>
    </w:rPr>
  </w:style>
  <w:style w:type="character" w:customStyle="1" w:styleId="WW8Num2z0">
    <w:name w:val="WW8Num2z0"/>
    <w:qFormat/>
    <w:rsid w:val="00A32B16"/>
    <w:rPr>
      <w:rFonts w:ascii="Times New Roman" w:hAnsi="Times New Roman" w:cs="Times New Roman"/>
    </w:rPr>
  </w:style>
  <w:style w:type="character" w:customStyle="1" w:styleId="WW8Num3z0">
    <w:name w:val="WW8Num3z0"/>
    <w:qFormat/>
    <w:rsid w:val="00A32B16"/>
    <w:rPr>
      <w:rFonts w:ascii="Symbol" w:hAnsi="Symbol" w:cs="Symbol"/>
      <w:color w:val="000000"/>
      <w:sz w:val="28"/>
      <w:szCs w:val="28"/>
      <w:lang w:val="uk-UA"/>
    </w:rPr>
  </w:style>
  <w:style w:type="character" w:customStyle="1" w:styleId="WW8Num4z0">
    <w:name w:val="WW8Num4z0"/>
    <w:qFormat/>
    <w:rsid w:val="00A32B16"/>
  </w:style>
  <w:style w:type="character" w:customStyle="1" w:styleId="WW8Num4z1">
    <w:name w:val="WW8Num4z1"/>
    <w:qFormat/>
    <w:rsid w:val="00A32B16"/>
  </w:style>
  <w:style w:type="character" w:customStyle="1" w:styleId="WW8Num4z2">
    <w:name w:val="WW8Num4z2"/>
    <w:qFormat/>
    <w:rsid w:val="00A32B16"/>
  </w:style>
  <w:style w:type="character" w:customStyle="1" w:styleId="WW8Num4z3">
    <w:name w:val="WW8Num4z3"/>
    <w:qFormat/>
    <w:rsid w:val="00A32B16"/>
  </w:style>
  <w:style w:type="character" w:customStyle="1" w:styleId="WW8Num4z4">
    <w:name w:val="WW8Num4z4"/>
    <w:qFormat/>
    <w:rsid w:val="00A32B16"/>
  </w:style>
  <w:style w:type="character" w:customStyle="1" w:styleId="WW8Num4z5">
    <w:name w:val="WW8Num4z5"/>
    <w:qFormat/>
    <w:rsid w:val="00A32B16"/>
  </w:style>
  <w:style w:type="character" w:customStyle="1" w:styleId="WW8Num4z6">
    <w:name w:val="WW8Num4z6"/>
    <w:qFormat/>
    <w:rsid w:val="00A32B16"/>
  </w:style>
  <w:style w:type="character" w:customStyle="1" w:styleId="WW8Num4z7">
    <w:name w:val="WW8Num4z7"/>
    <w:qFormat/>
    <w:rsid w:val="00A32B16"/>
  </w:style>
  <w:style w:type="character" w:customStyle="1" w:styleId="WW8Num4z8">
    <w:name w:val="WW8Num4z8"/>
    <w:qFormat/>
    <w:rsid w:val="00A32B16"/>
  </w:style>
  <w:style w:type="character" w:customStyle="1" w:styleId="WW8Num5z0">
    <w:name w:val="WW8Num5z0"/>
    <w:qFormat/>
    <w:rsid w:val="00A32B16"/>
  </w:style>
  <w:style w:type="character" w:customStyle="1" w:styleId="WW8Num5z1">
    <w:name w:val="WW8Num5z1"/>
    <w:qFormat/>
    <w:rsid w:val="00A32B16"/>
  </w:style>
  <w:style w:type="character" w:customStyle="1" w:styleId="WW8Num5z2">
    <w:name w:val="WW8Num5z2"/>
    <w:qFormat/>
    <w:rsid w:val="00A32B16"/>
  </w:style>
  <w:style w:type="character" w:customStyle="1" w:styleId="WW8Num5z3">
    <w:name w:val="WW8Num5z3"/>
    <w:qFormat/>
    <w:rsid w:val="00A32B16"/>
  </w:style>
  <w:style w:type="character" w:customStyle="1" w:styleId="WW8Num5z4">
    <w:name w:val="WW8Num5z4"/>
    <w:qFormat/>
    <w:rsid w:val="00A32B16"/>
  </w:style>
  <w:style w:type="character" w:customStyle="1" w:styleId="WW8Num5z5">
    <w:name w:val="WW8Num5z5"/>
    <w:qFormat/>
    <w:rsid w:val="00A32B16"/>
  </w:style>
  <w:style w:type="character" w:customStyle="1" w:styleId="WW8Num5z6">
    <w:name w:val="WW8Num5z6"/>
    <w:qFormat/>
    <w:rsid w:val="00A32B16"/>
  </w:style>
  <w:style w:type="character" w:customStyle="1" w:styleId="WW8Num5z7">
    <w:name w:val="WW8Num5z7"/>
    <w:qFormat/>
    <w:rsid w:val="00A32B16"/>
  </w:style>
  <w:style w:type="character" w:customStyle="1" w:styleId="WW8Num5z8">
    <w:name w:val="WW8Num5z8"/>
    <w:qFormat/>
    <w:rsid w:val="00A32B16"/>
  </w:style>
  <w:style w:type="character" w:customStyle="1" w:styleId="WW8Num1z1">
    <w:name w:val="WW8Num1z1"/>
    <w:qFormat/>
    <w:rsid w:val="00A32B16"/>
    <w:rPr>
      <w:rFonts w:ascii="Courier New" w:hAnsi="Courier New" w:cs="Courier New"/>
    </w:rPr>
  </w:style>
  <w:style w:type="character" w:customStyle="1" w:styleId="WW8Num1z2">
    <w:name w:val="WW8Num1z2"/>
    <w:qFormat/>
    <w:rsid w:val="00A32B16"/>
    <w:rPr>
      <w:rFonts w:ascii="Wingdings" w:hAnsi="Wingdings" w:cs="Wingdings"/>
    </w:rPr>
  </w:style>
  <w:style w:type="character" w:customStyle="1" w:styleId="WW8Num1z3">
    <w:name w:val="WW8Num1z3"/>
    <w:qFormat/>
    <w:rsid w:val="00A32B16"/>
    <w:rPr>
      <w:rFonts w:ascii="Symbol" w:hAnsi="Symbol" w:cs="Symbol"/>
    </w:rPr>
  </w:style>
  <w:style w:type="character" w:customStyle="1" w:styleId="WW8Num2z1">
    <w:name w:val="WW8Num2z1"/>
    <w:qFormat/>
    <w:rsid w:val="00A32B16"/>
    <w:rPr>
      <w:rFonts w:ascii="Courier New" w:hAnsi="Courier New" w:cs="Courier New"/>
    </w:rPr>
  </w:style>
  <w:style w:type="character" w:customStyle="1" w:styleId="WW8Num2z2">
    <w:name w:val="WW8Num2z2"/>
    <w:qFormat/>
    <w:rsid w:val="00A32B16"/>
    <w:rPr>
      <w:rFonts w:ascii="Wingdings" w:hAnsi="Wingdings" w:cs="Wingdings"/>
    </w:rPr>
  </w:style>
  <w:style w:type="character" w:customStyle="1" w:styleId="WW8Num2z3">
    <w:name w:val="WW8Num2z3"/>
    <w:qFormat/>
    <w:rsid w:val="00A32B16"/>
    <w:rPr>
      <w:rFonts w:ascii="Symbol" w:hAnsi="Symbol" w:cs="Symbol"/>
    </w:rPr>
  </w:style>
  <w:style w:type="character" w:customStyle="1" w:styleId="WW8Num3z1">
    <w:name w:val="WW8Num3z1"/>
    <w:qFormat/>
    <w:rsid w:val="00A32B16"/>
    <w:rPr>
      <w:rFonts w:ascii="Courier New" w:hAnsi="Courier New" w:cs="Courier New"/>
    </w:rPr>
  </w:style>
  <w:style w:type="character" w:customStyle="1" w:styleId="WW8Num3z2">
    <w:name w:val="WW8Num3z2"/>
    <w:qFormat/>
    <w:rsid w:val="00A32B16"/>
    <w:rPr>
      <w:rFonts w:ascii="Wingdings" w:hAnsi="Wingdings" w:cs="Wingdings"/>
    </w:rPr>
  </w:style>
  <w:style w:type="character" w:customStyle="1" w:styleId="WW8Num3z3">
    <w:name w:val="WW8Num3z3"/>
    <w:qFormat/>
    <w:rsid w:val="00A32B16"/>
    <w:rPr>
      <w:rFonts w:ascii="Symbol" w:hAnsi="Symbol" w:cs="Symbol"/>
    </w:rPr>
  </w:style>
  <w:style w:type="character" w:customStyle="1" w:styleId="WW8Num6z0">
    <w:name w:val="WW8Num6z0"/>
    <w:qFormat/>
    <w:rsid w:val="00A32B16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A32B16"/>
    <w:rPr>
      <w:rFonts w:ascii="Courier New" w:hAnsi="Courier New" w:cs="Courier New"/>
    </w:rPr>
  </w:style>
  <w:style w:type="character" w:customStyle="1" w:styleId="WW8Num6z2">
    <w:name w:val="WW8Num6z2"/>
    <w:qFormat/>
    <w:rsid w:val="00A32B16"/>
    <w:rPr>
      <w:rFonts w:ascii="Wingdings" w:hAnsi="Wingdings" w:cs="Wingdings"/>
    </w:rPr>
  </w:style>
  <w:style w:type="character" w:customStyle="1" w:styleId="WW8Num6z3">
    <w:name w:val="WW8Num6z3"/>
    <w:qFormat/>
    <w:rsid w:val="00A32B16"/>
    <w:rPr>
      <w:rFonts w:ascii="Symbol" w:hAnsi="Symbol" w:cs="Symbol"/>
    </w:rPr>
  </w:style>
  <w:style w:type="character" w:customStyle="1" w:styleId="WW8Num7z0">
    <w:name w:val="WW8Num7z0"/>
    <w:qFormat/>
    <w:rsid w:val="00A32B16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A32B16"/>
  </w:style>
  <w:style w:type="character" w:customStyle="1" w:styleId="WW8Num7z2">
    <w:name w:val="WW8Num7z2"/>
    <w:qFormat/>
    <w:rsid w:val="00A32B16"/>
  </w:style>
  <w:style w:type="character" w:customStyle="1" w:styleId="WW8Num7z3">
    <w:name w:val="WW8Num7z3"/>
    <w:qFormat/>
    <w:rsid w:val="00A32B16"/>
  </w:style>
  <w:style w:type="character" w:customStyle="1" w:styleId="WW8Num7z4">
    <w:name w:val="WW8Num7z4"/>
    <w:qFormat/>
    <w:rsid w:val="00A32B16"/>
  </w:style>
  <w:style w:type="character" w:customStyle="1" w:styleId="WW8Num7z5">
    <w:name w:val="WW8Num7z5"/>
    <w:qFormat/>
    <w:rsid w:val="00A32B16"/>
  </w:style>
  <w:style w:type="character" w:customStyle="1" w:styleId="WW8Num7z6">
    <w:name w:val="WW8Num7z6"/>
    <w:qFormat/>
    <w:rsid w:val="00A32B16"/>
  </w:style>
  <w:style w:type="character" w:customStyle="1" w:styleId="WW8Num7z7">
    <w:name w:val="WW8Num7z7"/>
    <w:qFormat/>
    <w:rsid w:val="00A32B16"/>
  </w:style>
  <w:style w:type="character" w:customStyle="1" w:styleId="WW8Num7z8">
    <w:name w:val="WW8Num7z8"/>
    <w:qFormat/>
    <w:rsid w:val="00A32B16"/>
  </w:style>
  <w:style w:type="character" w:customStyle="1" w:styleId="WW8Num8z0">
    <w:name w:val="WW8Num8z0"/>
    <w:qFormat/>
    <w:rsid w:val="00A32B16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A32B16"/>
    <w:rPr>
      <w:rFonts w:ascii="Courier New" w:hAnsi="Courier New" w:cs="Courier New"/>
    </w:rPr>
  </w:style>
  <w:style w:type="character" w:customStyle="1" w:styleId="WW8Num8z2">
    <w:name w:val="WW8Num8z2"/>
    <w:qFormat/>
    <w:rsid w:val="00A32B16"/>
    <w:rPr>
      <w:rFonts w:ascii="Wingdings" w:hAnsi="Wingdings" w:cs="Wingdings"/>
    </w:rPr>
  </w:style>
  <w:style w:type="character" w:customStyle="1" w:styleId="WW8Num8z3">
    <w:name w:val="WW8Num8z3"/>
    <w:qFormat/>
    <w:rsid w:val="00A32B16"/>
    <w:rPr>
      <w:rFonts w:ascii="Symbol" w:hAnsi="Symbol" w:cs="Symbol"/>
    </w:rPr>
  </w:style>
  <w:style w:type="character" w:customStyle="1" w:styleId="WW8Num9z0">
    <w:name w:val="WW8Num9z0"/>
    <w:qFormat/>
    <w:rsid w:val="00A32B16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A32B16"/>
    <w:rPr>
      <w:rFonts w:ascii="Courier New" w:hAnsi="Courier New" w:cs="Courier New"/>
    </w:rPr>
  </w:style>
  <w:style w:type="character" w:customStyle="1" w:styleId="WW8Num9z2">
    <w:name w:val="WW8Num9z2"/>
    <w:qFormat/>
    <w:rsid w:val="00A32B16"/>
    <w:rPr>
      <w:rFonts w:ascii="Wingdings" w:hAnsi="Wingdings" w:cs="Wingdings"/>
    </w:rPr>
  </w:style>
  <w:style w:type="character" w:customStyle="1" w:styleId="WW8Num9z3">
    <w:name w:val="WW8Num9z3"/>
    <w:qFormat/>
    <w:rsid w:val="00A32B16"/>
    <w:rPr>
      <w:rFonts w:ascii="Symbol" w:hAnsi="Symbol" w:cs="Symbol"/>
    </w:rPr>
  </w:style>
  <w:style w:type="character" w:customStyle="1" w:styleId="WW8Num10z0">
    <w:name w:val="WW8Num10z0"/>
    <w:qFormat/>
    <w:rsid w:val="00A32B16"/>
    <w:rPr>
      <w:rFonts w:ascii="Symbol" w:hAnsi="Symbol" w:cs="Symbol"/>
      <w:sz w:val="28"/>
      <w:szCs w:val="28"/>
      <w:lang w:val="uk-UA"/>
    </w:rPr>
  </w:style>
  <w:style w:type="character" w:customStyle="1" w:styleId="WW8Num10z1">
    <w:name w:val="WW8Num10z1"/>
    <w:qFormat/>
    <w:rsid w:val="00A32B16"/>
    <w:rPr>
      <w:rFonts w:ascii="Courier New" w:hAnsi="Courier New" w:cs="Courier New"/>
    </w:rPr>
  </w:style>
  <w:style w:type="character" w:customStyle="1" w:styleId="WW8Num10z2">
    <w:name w:val="WW8Num10z2"/>
    <w:qFormat/>
    <w:rsid w:val="00A32B16"/>
    <w:rPr>
      <w:rFonts w:ascii="Wingdings" w:hAnsi="Wingdings" w:cs="Wingdings"/>
    </w:rPr>
  </w:style>
  <w:style w:type="character" w:customStyle="1" w:styleId="WW8Num11z0">
    <w:name w:val="WW8Num11z0"/>
    <w:qFormat/>
    <w:rsid w:val="00A32B16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A32B16"/>
    <w:rPr>
      <w:rFonts w:ascii="Courier New" w:hAnsi="Courier New" w:cs="Courier New"/>
    </w:rPr>
  </w:style>
  <w:style w:type="character" w:customStyle="1" w:styleId="WW8Num11z2">
    <w:name w:val="WW8Num11z2"/>
    <w:qFormat/>
    <w:rsid w:val="00A32B16"/>
    <w:rPr>
      <w:rFonts w:ascii="Wingdings" w:hAnsi="Wingdings" w:cs="Wingdings"/>
    </w:rPr>
  </w:style>
  <w:style w:type="character" w:customStyle="1" w:styleId="WW8Num11z3">
    <w:name w:val="WW8Num11z3"/>
    <w:qFormat/>
    <w:rsid w:val="00A32B16"/>
    <w:rPr>
      <w:rFonts w:ascii="Symbol" w:hAnsi="Symbol" w:cs="Symbol"/>
    </w:rPr>
  </w:style>
  <w:style w:type="character" w:customStyle="1" w:styleId="WW8Num12z0">
    <w:name w:val="WW8Num12z0"/>
    <w:qFormat/>
    <w:rsid w:val="00A32B16"/>
    <w:rPr>
      <w:rFonts w:ascii="Times New Roman" w:eastAsia="Times New Roman" w:hAnsi="Times New Roman" w:cs="Times New Roman"/>
    </w:rPr>
  </w:style>
  <w:style w:type="character" w:customStyle="1" w:styleId="WW8Num12z1">
    <w:name w:val="WW8Num12z1"/>
    <w:qFormat/>
    <w:rsid w:val="00A32B16"/>
    <w:rPr>
      <w:rFonts w:ascii="Courier New" w:hAnsi="Courier New" w:cs="Courier New"/>
    </w:rPr>
  </w:style>
  <w:style w:type="character" w:customStyle="1" w:styleId="WW8Num12z2">
    <w:name w:val="WW8Num12z2"/>
    <w:qFormat/>
    <w:rsid w:val="00A32B16"/>
    <w:rPr>
      <w:rFonts w:ascii="Wingdings" w:hAnsi="Wingdings" w:cs="Wingdings"/>
    </w:rPr>
  </w:style>
  <w:style w:type="character" w:customStyle="1" w:styleId="WW8Num12z3">
    <w:name w:val="WW8Num12z3"/>
    <w:qFormat/>
    <w:rsid w:val="00A32B16"/>
    <w:rPr>
      <w:rFonts w:ascii="Symbol" w:hAnsi="Symbol" w:cs="Symbol"/>
    </w:rPr>
  </w:style>
  <w:style w:type="character" w:customStyle="1" w:styleId="10">
    <w:name w:val="Основной шрифт абзаца1"/>
    <w:qFormat/>
    <w:rsid w:val="00A32B16"/>
  </w:style>
  <w:style w:type="character" w:customStyle="1" w:styleId="a1">
    <w:name w:val="Основной текст Знак"/>
    <w:basedOn w:val="DefaultParagraphFont"/>
    <w:link w:val="BodyText"/>
    <w:qFormat/>
    <w:rsid w:val="00A32B16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2">
    <w:name w:val="Текст выноски Знак"/>
    <w:basedOn w:val="DefaultParagraphFont"/>
    <w:link w:val="BalloonText"/>
    <w:qFormat/>
    <w:rsid w:val="00A32B16"/>
    <w:rPr>
      <w:rFonts w:ascii="Tahoma" w:eastAsia="Times New Roman" w:hAnsi="Tahoma" w:cs="Tahoma"/>
      <w:sz w:val="16"/>
      <w:szCs w:val="16"/>
      <w:lang w:val="ru-RU" w:eastAsia="zh-CN"/>
    </w:rPr>
  </w:style>
  <w:style w:type="character" w:customStyle="1" w:styleId="11">
    <w:name w:val="Основний текст Знак1"/>
    <w:basedOn w:val="DefaultParagraphFont"/>
    <w:uiPriority w:val="99"/>
    <w:semiHidden/>
    <w:qFormat/>
    <w:rsid w:val="00A32B16"/>
    <w:rPr>
      <w:rFonts w:eastAsiaTheme="minorEastAsia"/>
      <w:kern w:val="0"/>
      <w:lang w:val="uk-UA" w:eastAsia="uk-UA"/>
      <w14:ligatures w14:val="none"/>
    </w:rPr>
  </w:style>
  <w:style w:type="character" w:customStyle="1" w:styleId="12">
    <w:name w:val="Верхній колонтитул Знак1"/>
    <w:basedOn w:val="DefaultParagraphFont"/>
    <w:uiPriority w:val="99"/>
    <w:semiHidden/>
    <w:qFormat/>
    <w:rsid w:val="00A32B16"/>
    <w:rPr>
      <w:rFonts w:eastAsiaTheme="minorEastAsia"/>
      <w:kern w:val="0"/>
      <w:lang w:val="uk-UA" w:eastAsia="uk-UA"/>
      <w14:ligatures w14:val="none"/>
    </w:rPr>
  </w:style>
  <w:style w:type="character" w:customStyle="1" w:styleId="13">
    <w:name w:val="Нижній колонтитул Знак1"/>
    <w:basedOn w:val="DefaultParagraphFont"/>
    <w:uiPriority w:val="99"/>
    <w:semiHidden/>
    <w:qFormat/>
    <w:rsid w:val="00A32B16"/>
    <w:rPr>
      <w:rFonts w:eastAsiaTheme="minorEastAsia"/>
      <w:kern w:val="0"/>
      <w:lang w:val="uk-UA" w:eastAsia="uk-UA"/>
      <w14:ligatures w14:val="none"/>
    </w:rPr>
  </w:style>
  <w:style w:type="character" w:customStyle="1" w:styleId="14">
    <w:name w:val="Текст у виносці Знак1"/>
    <w:basedOn w:val="DefaultParagraphFont"/>
    <w:uiPriority w:val="99"/>
    <w:semiHidden/>
    <w:qFormat/>
    <w:rsid w:val="00A32B16"/>
    <w:rPr>
      <w:rFonts w:ascii="Segoe UI" w:hAnsi="Segoe UI" w:eastAsiaTheme="minorEastAsia" w:cs="Segoe UI"/>
      <w:kern w:val="0"/>
      <w:sz w:val="18"/>
      <w:szCs w:val="18"/>
      <w:lang w:val="uk-UA" w:eastAsia="uk-UA"/>
      <w14:ligatures w14:val="none"/>
    </w:rPr>
  </w:style>
  <w:style w:type="character" w:customStyle="1" w:styleId="a3">
    <w:name w:val="Маркеры"/>
    <w:qFormat/>
    <w:rsid w:val="00A32B16"/>
    <w:rPr>
      <w:rFonts w:ascii="OpenSymbol" w:eastAsia="OpenSymbol" w:hAnsi="OpenSymbol" w:cs="OpenSymbol"/>
    </w:rPr>
  </w:style>
  <w:style w:type="character" w:customStyle="1" w:styleId="a4">
    <w:name w:val="Символ нумерации"/>
    <w:qFormat/>
    <w:rsid w:val="00A32B16"/>
  </w:style>
  <w:style w:type="paragraph" w:customStyle="1" w:styleId="15">
    <w:name w:val="Заголовок1"/>
    <w:basedOn w:val="Normal"/>
    <w:next w:val="BodyText"/>
    <w:qFormat/>
    <w:rsid w:val="00A32B16"/>
    <w:pPr>
      <w:keepNext/>
      <w:suppressAutoHyphens/>
      <w:spacing w:before="240" w:after="120"/>
    </w:pPr>
    <w:rPr>
      <w:rFonts w:ascii="Times New Roman" w:eastAsia="Noto Sans CJK SC" w:hAnsi="Times New Roman" w:cs="Lohit Devanagari"/>
      <w:sz w:val="28"/>
      <w:szCs w:val="28"/>
    </w:rPr>
  </w:style>
  <w:style w:type="paragraph" w:styleId="BodyText">
    <w:name w:val="Body Text"/>
    <w:basedOn w:val="Normal"/>
    <w:link w:val="a1"/>
    <w:rsid w:val="00A32B16"/>
    <w:pPr>
      <w:suppressAutoHyphens/>
      <w:spacing w:after="140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16">
    <w:name w:val="Основной текст Знак1"/>
    <w:basedOn w:val="DefaultParagraphFont"/>
    <w:uiPriority w:val="99"/>
    <w:semiHidden/>
    <w:rsid w:val="00A32B16"/>
  </w:style>
  <w:style w:type="paragraph" w:styleId="List">
    <w:name w:val="List"/>
    <w:basedOn w:val="BodyText"/>
    <w:rsid w:val="00A32B16"/>
    <w:rPr>
      <w:rFonts w:cs="Lohit Devanagari"/>
    </w:rPr>
  </w:style>
  <w:style w:type="paragraph" w:styleId="Caption">
    <w:name w:val="caption"/>
    <w:basedOn w:val="Normal"/>
    <w:qFormat/>
    <w:rsid w:val="00A32B16"/>
    <w:pPr>
      <w:suppressLineNumbers/>
      <w:suppressAutoHyphen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customStyle="1" w:styleId="17">
    <w:name w:val="Указатель1"/>
    <w:basedOn w:val="Normal"/>
    <w:qFormat/>
    <w:rsid w:val="00A32B16"/>
    <w:pPr>
      <w:suppressLineNumbers/>
      <w:suppressAutoHyphens/>
    </w:pPr>
    <w:rPr>
      <w:rFonts w:ascii="Times New Roman" w:hAnsi="Times New Roman" w:cs="Lohit Devanagari"/>
    </w:rPr>
  </w:style>
  <w:style w:type="paragraph" w:customStyle="1" w:styleId="caption1">
    <w:name w:val="caption1"/>
    <w:basedOn w:val="Normal"/>
    <w:qFormat/>
    <w:rsid w:val="00A32B16"/>
    <w:pPr>
      <w:suppressLineNumbers/>
      <w:suppressAutoHyphen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customStyle="1" w:styleId="a5">
    <w:name w:val="Колонтитул"/>
    <w:basedOn w:val="Normal"/>
    <w:qFormat/>
    <w:rsid w:val="00A32B16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caption11">
    <w:name w:val="caption11"/>
    <w:basedOn w:val="Normal"/>
    <w:qFormat/>
    <w:rsid w:val="00A32B1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30">
    <w:name w:val="Указатель3"/>
    <w:basedOn w:val="Normal"/>
    <w:qFormat/>
    <w:rsid w:val="00A32B1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ion111">
    <w:name w:val="Caption111"/>
    <w:basedOn w:val="Normal"/>
    <w:qFormat/>
    <w:rsid w:val="00A32B1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">
    <w:name w:val="Caption1111"/>
    <w:basedOn w:val="Normal"/>
    <w:qFormat/>
    <w:rsid w:val="00A32B1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">
    <w:name w:val="Caption11111"/>
    <w:basedOn w:val="Normal"/>
    <w:qFormat/>
    <w:rsid w:val="00A32B1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">
    <w:name w:val="Caption111111"/>
    <w:basedOn w:val="Normal"/>
    <w:qFormat/>
    <w:rsid w:val="00A32B1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">
    <w:name w:val="Caption1111111"/>
    <w:basedOn w:val="Normal"/>
    <w:qFormat/>
    <w:rsid w:val="00A32B1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">
    <w:name w:val="Caption11111111"/>
    <w:basedOn w:val="Normal"/>
    <w:qFormat/>
    <w:rsid w:val="00A32B1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">
    <w:name w:val="Caption111111111"/>
    <w:basedOn w:val="Normal"/>
    <w:qFormat/>
    <w:rsid w:val="00A32B1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">
    <w:name w:val="Caption1111111111"/>
    <w:basedOn w:val="Normal"/>
    <w:qFormat/>
    <w:rsid w:val="00A32B1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">
    <w:name w:val="Caption11111111111"/>
    <w:basedOn w:val="Normal"/>
    <w:qFormat/>
    <w:rsid w:val="00A32B1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">
    <w:name w:val="Caption111111111111"/>
    <w:basedOn w:val="Normal"/>
    <w:qFormat/>
    <w:rsid w:val="00A32B1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1">
    <w:name w:val="Caption1111111111111"/>
    <w:basedOn w:val="Normal"/>
    <w:qFormat/>
    <w:rsid w:val="00A32B1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11">
    <w:name w:val="Caption11111111111111"/>
    <w:basedOn w:val="Normal"/>
    <w:qFormat/>
    <w:rsid w:val="00A32B1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111">
    <w:name w:val="Caption111111111111111"/>
    <w:basedOn w:val="Normal"/>
    <w:qFormat/>
    <w:rsid w:val="00A32B1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20">
    <w:name w:val="Название объекта2"/>
    <w:basedOn w:val="Normal"/>
    <w:qFormat/>
    <w:rsid w:val="00A32B1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21">
    <w:name w:val="Указатель2"/>
    <w:basedOn w:val="Normal"/>
    <w:qFormat/>
    <w:rsid w:val="00A32B1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8">
    <w:name w:val="Название объекта1"/>
    <w:basedOn w:val="Normal"/>
    <w:qFormat/>
    <w:rsid w:val="00A32B1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styleId="BalloonText">
    <w:name w:val="Balloon Text"/>
    <w:basedOn w:val="Normal"/>
    <w:link w:val="a2"/>
    <w:qFormat/>
    <w:rsid w:val="00A32B1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val="ru-RU" w:eastAsia="zh-CN"/>
    </w:rPr>
  </w:style>
  <w:style w:type="character" w:customStyle="1" w:styleId="19">
    <w:name w:val="Текст выноски Знак1"/>
    <w:basedOn w:val="DefaultParagraphFont"/>
    <w:uiPriority w:val="99"/>
    <w:semiHidden/>
    <w:rsid w:val="00A32B16"/>
    <w:rPr>
      <w:rFonts w:ascii="Segoe UI" w:hAnsi="Segoe UI" w:cs="Segoe UI"/>
      <w:sz w:val="18"/>
      <w:szCs w:val="18"/>
    </w:rPr>
  </w:style>
  <w:style w:type="paragraph" w:customStyle="1" w:styleId="a6">
    <w:name w:val="Содержимое таблицы"/>
    <w:basedOn w:val="Normal"/>
    <w:qFormat/>
    <w:rsid w:val="00A32B16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a7">
    <w:name w:val="Заголовок таблицы"/>
    <w:basedOn w:val="a6"/>
    <w:qFormat/>
    <w:rsid w:val="00A32B16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C54B76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25</Pages>
  <Words>2842</Words>
  <Characters>16204</Characters>
  <Application>Microsoft Office Word</Application>
  <DocSecurity>8</DocSecurity>
  <Lines>135</Lines>
  <Paragraphs>38</Paragraphs>
  <ScaleCrop>false</ScaleCrop>
  <Company/>
  <LinksUpToDate>false</LinksUpToDate>
  <CharactersWithSpaces>19008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12</cp:revision>
  <dcterms:created xsi:type="dcterms:W3CDTF">2023-03-27T06:23:00Z</dcterms:created>
  <dcterms:modified xsi:type="dcterms:W3CDTF">2025-12-05T12:07:00Z</dcterms:modified>
</cp:coreProperties>
</file>