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0C82" w14:textId="77777777" w:rsidR="00DC0E58" w:rsidRDefault="003E0E2D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C41BCC1" w14:textId="77777777" w:rsidR="00DC0E58" w:rsidRPr="00AB12E9" w:rsidRDefault="00DC0E58">
      <w:pPr>
        <w:spacing w:after="0"/>
        <w:ind w:right="-284"/>
        <w:jc w:val="center"/>
        <w:rPr>
          <w:rFonts w:ascii="Times New Roman" w:hAnsi="Times New Roman"/>
          <w:sz w:val="18"/>
          <w:szCs w:val="18"/>
          <w:lang w:val="uk-UA"/>
        </w:rPr>
      </w:pPr>
    </w:p>
    <w:p w14:paraId="30F316AD" w14:textId="3B77642B" w:rsidR="00DC0E58" w:rsidRDefault="003E0E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</w:rPr>
        <w:t>до проекту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«Про </w:t>
      </w:r>
      <w:proofErr w:type="spellStart"/>
      <w:r>
        <w:rPr>
          <w:rFonts w:ascii="Times New Roman" w:hAnsi="Times New Roman"/>
          <w:b/>
          <w:sz w:val="28"/>
        </w:rPr>
        <w:t>внесення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</w:t>
      </w:r>
      <w:proofErr w:type="spellEnd"/>
      <w:r>
        <w:rPr>
          <w:rFonts w:ascii="Times New Roman" w:hAnsi="Times New Roman"/>
          <w:b/>
          <w:sz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</w:rPr>
        <w:t>Програми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підтримки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молодих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сімей</w:t>
      </w:r>
      <w:proofErr w:type="spellEnd"/>
      <w:r>
        <w:rPr>
          <w:rFonts w:ascii="Times New Roman" w:hAnsi="Times New Roman"/>
          <w:b/>
          <w:sz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</w:rPr>
        <w:t>розвитку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молоді</w:t>
      </w:r>
      <w:proofErr w:type="spellEnd"/>
      <w:r>
        <w:rPr>
          <w:rFonts w:ascii="Times New Roman" w:hAnsi="Times New Roman"/>
          <w:b/>
          <w:sz w:val="28"/>
        </w:rPr>
        <w:t xml:space="preserve"> «Молодь в </w:t>
      </w:r>
      <w:proofErr w:type="spellStart"/>
      <w:r>
        <w:rPr>
          <w:rFonts w:ascii="Times New Roman" w:hAnsi="Times New Roman"/>
          <w:b/>
          <w:sz w:val="28"/>
        </w:rPr>
        <w:t>дії</w:t>
      </w:r>
      <w:proofErr w:type="spellEnd"/>
      <w:r>
        <w:rPr>
          <w:rFonts w:ascii="Times New Roman" w:hAnsi="Times New Roman"/>
          <w:b/>
          <w:sz w:val="28"/>
        </w:rPr>
        <w:t>» на 2022-2026 роки» (</w:t>
      </w:r>
      <w:proofErr w:type="spellStart"/>
      <w:r>
        <w:rPr>
          <w:rFonts w:ascii="Times New Roman" w:hAnsi="Times New Roman"/>
          <w:b/>
          <w:sz w:val="28"/>
        </w:rPr>
        <w:t>зі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змінами</w:t>
      </w:r>
      <w:proofErr w:type="spellEnd"/>
      <w:r>
        <w:rPr>
          <w:rFonts w:ascii="Times New Roman" w:hAnsi="Times New Roman"/>
          <w:b/>
          <w:sz w:val="28"/>
        </w:rPr>
        <w:t>)</w:t>
      </w:r>
    </w:p>
    <w:p w14:paraId="78B9A750" w14:textId="70A62BC7" w:rsidR="00DC0E58" w:rsidRPr="00AB12E9" w:rsidRDefault="003E0E2D" w:rsidP="00C10C9A">
      <w:pPr>
        <w:spacing w:after="0"/>
        <w:ind w:left="-142" w:firstLine="426"/>
        <w:jc w:val="both"/>
        <w:rPr>
          <w:rFonts w:ascii="Times New Roman" w:hAnsi="Times New Roman"/>
          <w:b/>
          <w:sz w:val="26"/>
          <w:szCs w:val="26"/>
          <w:lang w:val="uk-UA" w:eastAsia="zh-CN"/>
        </w:rPr>
      </w:pPr>
      <w:proofErr w:type="spellStart"/>
      <w:r w:rsidRPr="00AB12E9">
        <w:rPr>
          <w:rFonts w:ascii="Times New Roman" w:hAnsi="Times New Roman"/>
          <w:sz w:val="26"/>
          <w:szCs w:val="26"/>
        </w:rPr>
        <w:t>Пояснювальна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записка </w:t>
      </w:r>
      <w:proofErr w:type="spellStart"/>
      <w:r w:rsidRPr="00AB12E9">
        <w:rPr>
          <w:rFonts w:ascii="Times New Roman" w:hAnsi="Times New Roman"/>
          <w:sz w:val="26"/>
          <w:szCs w:val="26"/>
        </w:rPr>
        <w:t>підготовлена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до ст. 20 Регламенту </w:t>
      </w:r>
      <w:proofErr w:type="spellStart"/>
      <w:r w:rsidRPr="00AB12E9">
        <w:rPr>
          <w:rFonts w:ascii="Times New Roman" w:hAnsi="Times New Roman"/>
          <w:sz w:val="26"/>
          <w:szCs w:val="26"/>
        </w:rPr>
        <w:t>Броварської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міської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ради </w:t>
      </w:r>
      <w:proofErr w:type="spellStart"/>
      <w:r w:rsidRPr="00AB12E9">
        <w:rPr>
          <w:rFonts w:ascii="Times New Roman" w:hAnsi="Times New Roman"/>
          <w:sz w:val="26"/>
          <w:szCs w:val="26"/>
        </w:rPr>
        <w:t>Броварського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району </w:t>
      </w:r>
      <w:proofErr w:type="spellStart"/>
      <w:r w:rsidRPr="00AB12E9">
        <w:rPr>
          <w:rFonts w:ascii="Times New Roman" w:hAnsi="Times New Roman"/>
          <w:sz w:val="26"/>
          <w:szCs w:val="26"/>
        </w:rPr>
        <w:t>Київської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області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VIII </w:t>
      </w:r>
      <w:proofErr w:type="spellStart"/>
      <w:r w:rsidRPr="00AB12E9">
        <w:rPr>
          <w:rFonts w:ascii="Times New Roman" w:hAnsi="Times New Roman"/>
          <w:sz w:val="26"/>
          <w:szCs w:val="26"/>
        </w:rPr>
        <w:t>скликання</w:t>
      </w:r>
      <w:proofErr w:type="spellEnd"/>
      <w:r w:rsidR="00687F4C" w:rsidRPr="00AB12E9">
        <w:rPr>
          <w:rFonts w:ascii="Times New Roman" w:hAnsi="Times New Roman"/>
          <w:sz w:val="26"/>
          <w:szCs w:val="26"/>
          <w:lang w:val="uk-UA"/>
        </w:rPr>
        <w:t>.</w:t>
      </w:r>
    </w:p>
    <w:p w14:paraId="0554984F" w14:textId="77777777" w:rsidR="00DC0E58" w:rsidRPr="00C10C9A" w:rsidRDefault="003E0E2D" w:rsidP="00C10C9A">
      <w:pPr>
        <w:keepNext/>
        <w:suppressAutoHyphens/>
        <w:spacing w:after="0" w:line="240" w:lineRule="auto"/>
        <w:ind w:left="-142" w:firstLine="426"/>
        <w:outlineLvl w:val="1"/>
        <w:rPr>
          <w:rFonts w:ascii="Times New Roman" w:hAnsi="Times New Roman"/>
          <w:b/>
          <w:sz w:val="26"/>
          <w:szCs w:val="26"/>
          <w:lang w:val="uk-UA" w:eastAsia="zh-CN"/>
        </w:rPr>
      </w:pPr>
      <w:r w:rsidRPr="00C10C9A">
        <w:rPr>
          <w:rFonts w:ascii="Times New Roman" w:hAnsi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14:paraId="1963C613" w14:textId="23D49DD9" w:rsidR="00DC0E58" w:rsidRPr="00AB12E9" w:rsidRDefault="003E0E2D" w:rsidP="00C10C9A">
      <w:pPr>
        <w:spacing w:after="0"/>
        <w:ind w:left="-142" w:firstLine="426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C10C9A">
        <w:rPr>
          <w:rFonts w:ascii="Times New Roman" w:hAnsi="Times New Roman"/>
          <w:sz w:val="26"/>
          <w:szCs w:val="26"/>
          <w:lang w:val="uk-UA"/>
        </w:rPr>
        <w:t>Проект рішення щодо внесення змін до Програми підтримки молодих сімей та розвитку молоді «Молодь в дії» на 2022-2026 роки (зі змінами) (далі – Програма) обумовлений потребою фінансування заходів Програми на 2026 рік.</w:t>
      </w:r>
    </w:p>
    <w:p w14:paraId="23B2834C" w14:textId="19CE27C9" w:rsidR="00DC0E58" w:rsidRPr="00AB12E9" w:rsidRDefault="003E0E2D" w:rsidP="00C10C9A">
      <w:pPr>
        <w:tabs>
          <w:tab w:val="left" w:pos="1134"/>
          <w:tab w:val="left" w:pos="1276"/>
        </w:tabs>
        <w:suppressAutoHyphens/>
        <w:spacing w:after="0" w:line="240" w:lineRule="auto"/>
        <w:ind w:left="-142"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 w:rsidRPr="00AB12E9">
        <w:rPr>
          <w:rFonts w:ascii="Times New Roman" w:hAnsi="Times New Roman"/>
          <w:b/>
          <w:color w:val="000000"/>
          <w:sz w:val="26"/>
          <w:szCs w:val="26"/>
          <w:lang w:eastAsia="zh-CN"/>
        </w:rPr>
        <w:t>2.</w:t>
      </w:r>
      <w:r w:rsidR="00491FE4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AB12E9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Мета і шляхи </w:t>
      </w:r>
      <w:proofErr w:type="spellStart"/>
      <w:r w:rsidRPr="00AB12E9">
        <w:rPr>
          <w:rFonts w:ascii="Times New Roman" w:hAnsi="Times New Roman"/>
          <w:b/>
          <w:color w:val="000000"/>
          <w:sz w:val="26"/>
          <w:szCs w:val="26"/>
          <w:lang w:eastAsia="zh-CN"/>
        </w:rPr>
        <w:t>її</w:t>
      </w:r>
      <w:proofErr w:type="spellEnd"/>
      <w:r w:rsidRPr="00AB12E9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</w:t>
      </w:r>
      <w:proofErr w:type="spellStart"/>
      <w:r w:rsidRPr="00AB12E9">
        <w:rPr>
          <w:rFonts w:ascii="Times New Roman" w:hAnsi="Times New Roman"/>
          <w:b/>
          <w:color w:val="000000"/>
          <w:sz w:val="26"/>
          <w:szCs w:val="26"/>
          <w:lang w:eastAsia="zh-CN"/>
        </w:rPr>
        <w:t>досягнення</w:t>
      </w:r>
      <w:proofErr w:type="spellEnd"/>
    </w:p>
    <w:p w14:paraId="1263BD86" w14:textId="77777777" w:rsidR="00DC0E58" w:rsidRPr="00AB12E9" w:rsidRDefault="003E0E2D" w:rsidP="00C10C9A">
      <w:pPr>
        <w:spacing w:after="0"/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AB12E9">
        <w:rPr>
          <w:rFonts w:ascii="Times New Roman" w:hAnsi="Times New Roman"/>
          <w:sz w:val="26"/>
          <w:szCs w:val="26"/>
        </w:rPr>
        <w:t>Приведення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AB12E9">
        <w:rPr>
          <w:rFonts w:ascii="Times New Roman" w:hAnsi="Times New Roman"/>
          <w:sz w:val="26"/>
          <w:szCs w:val="26"/>
        </w:rPr>
        <w:t>відповідність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кошторисних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призначень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до планового </w:t>
      </w:r>
      <w:proofErr w:type="spellStart"/>
      <w:r w:rsidRPr="00AB12E9">
        <w:rPr>
          <w:rFonts w:ascii="Times New Roman" w:hAnsi="Times New Roman"/>
          <w:sz w:val="26"/>
          <w:szCs w:val="26"/>
        </w:rPr>
        <w:t>фінансування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заходів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Програми</w:t>
      </w:r>
      <w:proofErr w:type="spellEnd"/>
      <w:r w:rsidRPr="00AB12E9">
        <w:rPr>
          <w:rFonts w:ascii="Times New Roman" w:hAnsi="Times New Roman"/>
          <w:sz w:val="26"/>
          <w:szCs w:val="26"/>
        </w:rPr>
        <w:t>.</w:t>
      </w:r>
    </w:p>
    <w:p w14:paraId="176A7907" w14:textId="44E82B33" w:rsidR="00DC0E58" w:rsidRPr="00AB12E9" w:rsidRDefault="00687F4C" w:rsidP="00C10C9A">
      <w:pPr>
        <w:suppressAutoHyphens/>
        <w:spacing w:after="0" w:line="240" w:lineRule="auto"/>
        <w:ind w:left="-142" w:firstLine="426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AB12E9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       </w:t>
      </w:r>
      <w:r w:rsidR="003E0E2D" w:rsidRPr="00AB12E9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3.</w:t>
      </w:r>
      <w:r w:rsidR="00491FE4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 </w:t>
      </w:r>
      <w:r w:rsidR="003E0E2D" w:rsidRPr="00AB12E9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 xml:space="preserve">Правові аспекти </w:t>
      </w:r>
    </w:p>
    <w:p w14:paraId="6AB1AF9F" w14:textId="77777777" w:rsidR="00DC0E58" w:rsidRPr="00AB12E9" w:rsidRDefault="003E0E2D" w:rsidP="00C10C9A">
      <w:pPr>
        <w:spacing w:line="240" w:lineRule="auto"/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AB12E9">
        <w:rPr>
          <w:rFonts w:ascii="Times New Roman" w:hAnsi="Times New Roman"/>
          <w:sz w:val="26"/>
          <w:szCs w:val="26"/>
        </w:rPr>
        <w:t xml:space="preserve">Пункт 22 </w:t>
      </w:r>
      <w:proofErr w:type="spellStart"/>
      <w:r w:rsidRPr="00AB12E9">
        <w:rPr>
          <w:rFonts w:ascii="Times New Roman" w:hAnsi="Times New Roman"/>
          <w:sz w:val="26"/>
          <w:szCs w:val="26"/>
        </w:rPr>
        <w:t>частини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AB12E9">
        <w:rPr>
          <w:rFonts w:ascii="Times New Roman" w:hAnsi="Times New Roman"/>
          <w:sz w:val="26"/>
          <w:szCs w:val="26"/>
        </w:rPr>
        <w:t>статті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26 Закону </w:t>
      </w:r>
      <w:proofErr w:type="spellStart"/>
      <w:r w:rsidRPr="00AB12E9">
        <w:rPr>
          <w:rFonts w:ascii="Times New Roman" w:hAnsi="Times New Roman"/>
          <w:sz w:val="26"/>
          <w:szCs w:val="26"/>
        </w:rPr>
        <w:t>України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Pr="00AB12E9">
        <w:rPr>
          <w:rFonts w:ascii="Times New Roman" w:hAnsi="Times New Roman"/>
          <w:sz w:val="26"/>
          <w:szCs w:val="26"/>
        </w:rPr>
        <w:t>місцеве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AB12E9">
        <w:rPr>
          <w:rFonts w:ascii="Times New Roman" w:hAnsi="Times New Roman"/>
          <w:sz w:val="26"/>
          <w:szCs w:val="26"/>
        </w:rPr>
        <w:t>Україні</w:t>
      </w:r>
      <w:proofErr w:type="spellEnd"/>
      <w:r w:rsidRPr="00AB12E9">
        <w:rPr>
          <w:rFonts w:ascii="Times New Roman" w:hAnsi="Times New Roman"/>
          <w:sz w:val="26"/>
          <w:szCs w:val="26"/>
        </w:rPr>
        <w:t>».</w:t>
      </w:r>
    </w:p>
    <w:p w14:paraId="71ED96AB" w14:textId="77777777" w:rsidR="00DC0E58" w:rsidRPr="00AB12E9" w:rsidRDefault="003E0E2D" w:rsidP="00C10C9A">
      <w:pPr>
        <w:suppressAutoHyphens/>
        <w:spacing w:after="0" w:line="240" w:lineRule="auto"/>
        <w:ind w:left="-142" w:firstLine="426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AB12E9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14:paraId="42BA1E19" w14:textId="77777777" w:rsidR="00DC0E58" w:rsidRPr="00AB12E9" w:rsidRDefault="003E0E2D" w:rsidP="00C10C9A">
      <w:pPr>
        <w:spacing w:after="0"/>
        <w:ind w:left="-142" w:firstLine="426"/>
        <w:jc w:val="both"/>
        <w:rPr>
          <w:rFonts w:ascii="Times New Roman" w:hAnsi="Times New Roman"/>
          <w:sz w:val="26"/>
          <w:szCs w:val="26"/>
        </w:rPr>
      </w:pPr>
      <w:r w:rsidRPr="00AB12E9">
        <w:rPr>
          <w:rFonts w:ascii="Times New Roman" w:hAnsi="Times New Roman"/>
          <w:color w:val="000000"/>
          <w:sz w:val="26"/>
          <w:szCs w:val="26"/>
          <w:lang w:val="uk-UA" w:eastAsia="zh-CN"/>
        </w:rPr>
        <w:tab/>
      </w:r>
      <w:r w:rsidRPr="00AB12E9">
        <w:rPr>
          <w:rFonts w:ascii="Times New Roman" w:hAnsi="Times New Roman"/>
          <w:sz w:val="26"/>
          <w:szCs w:val="26"/>
        </w:rPr>
        <w:t xml:space="preserve">Для </w:t>
      </w:r>
      <w:proofErr w:type="spellStart"/>
      <w:r w:rsidRPr="00AB12E9">
        <w:rPr>
          <w:rFonts w:ascii="Times New Roman" w:hAnsi="Times New Roman"/>
          <w:sz w:val="26"/>
          <w:szCs w:val="26"/>
        </w:rPr>
        <w:t>реалізації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Програми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на 2026 </w:t>
      </w:r>
      <w:proofErr w:type="spellStart"/>
      <w:r w:rsidRPr="00AB12E9">
        <w:rPr>
          <w:rFonts w:ascii="Times New Roman" w:hAnsi="Times New Roman"/>
          <w:sz w:val="26"/>
          <w:szCs w:val="26"/>
        </w:rPr>
        <w:t>рік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необхідне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фінансування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, яке буде </w:t>
      </w:r>
      <w:proofErr w:type="spellStart"/>
      <w:r w:rsidRPr="00AB12E9">
        <w:rPr>
          <w:rFonts w:ascii="Times New Roman" w:hAnsi="Times New Roman"/>
          <w:sz w:val="26"/>
          <w:szCs w:val="26"/>
        </w:rPr>
        <w:t>спрямовано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на:</w:t>
      </w:r>
    </w:p>
    <w:p w14:paraId="79218836" w14:textId="77777777" w:rsidR="00DC0E58" w:rsidRPr="00AB12E9" w:rsidRDefault="003E0E2D" w:rsidP="00C10C9A">
      <w:pPr>
        <w:numPr>
          <w:ilvl w:val="0"/>
          <w:numId w:val="2"/>
        </w:numPr>
        <w:spacing w:after="0" w:line="276" w:lineRule="auto"/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AB12E9">
        <w:rPr>
          <w:rFonts w:ascii="Times New Roman" w:hAnsi="Times New Roman"/>
          <w:sz w:val="26"/>
          <w:szCs w:val="26"/>
        </w:rPr>
        <w:t>залучення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молоді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AB12E9">
        <w:rPr>
          <w:rFonts w:ascii="Times New Roman" w:hAnsi="Times New Roman"/>
          <w:sz w:val="26"/>
          <w:szCs w:val="26"/>
        </w:rPr>
        <w:t>безпосередньої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участі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AB12E9">
        <w:rPr>
          <w:rFonts w:ascii="Times New Roman" w:hAnsi="Times New Roman"/>
          <w:sz w:val="26"/>
          <w:szCs w:val="26"/>
        </w:rPr>
        <w:t>реалізації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молодіжної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політики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громади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AB12E9">
        <w:rPr>
          <w:rFonts w:ascii="Times New Roman" w:hAnsi="Times New Roman"/>
          <w:sz w:val="26"/>
          <w:szCs w:val="26"/>
        </w:rPr>
        <w:t>Підвищення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рівня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обізнаності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AB12E9">
        <w:rPr>
          <w:rFonts w:ascii="Times New Roman" w:hAnsi="Times New Roman"/>
          <w:sz w:val="26"/>
          <w:szCs w:val="26"/>
        </w:rPr>
        <w:t>сфері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молодіжної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політики</w:t>
      </w:r>
      <w:proofErr w:type="spellEnd"/>
      <w:r w:rsidRPr="00AB12E9">
        <w:rPr>
          <w:rFonts w:ascii="Times New Roman" w:hAnsi="Times New Roman"/>
          <w:sz w:val="26"/>
          <w:szCs w:val="26"/>
        </w:rPr>
        <w:t>;</w:t>
      </w:r>
    </w:p>
    <w:p w14:paraId="1673655F" w14:textId="77777777" w:rsidR="00DC0E58" w:rsidRPr="00AB12E9" w:rsidRDefault="003E0E2D" w:rsidP="00C10C9A">
      <w:pPr>
        <w:numPr>
          <w:ilvl w:val="0"/>
          <w:numId w:val="2"/>
        </w:numPr>
        <w:spacing w:after="0" w:line="276" w:lineRule="auto"/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AB12E9">
        <w:rPr>
          <w:rFonts w:ascii="Times New Roman" w:hAnsi="Times New Roman"/>
          <w:sz w:val="26"/>
          <w:szCs w:val="26"/>
        </w:rPr>
        <w:t>створення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рівних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можливостей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для </w:t>
      </w:r>
      <w:proofErr w:type="spellStart"/>
      <w:r w:rsidRPr="00AB12E9">
        <w:rPr>
          <w:rFonts w:ascii="Times New Roman" w:hAnsi="Times New Roman"/>
          <w:sz w:val="26"/>
          <w:szCs w:val="26"/>
        </w:rPr>
        <w:t>участі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жінок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AB12E9">
        <w:rPr>
          <w:rFonts w:ascii="Times New Roman" w:hAnsi="Times New Roman"/>
          <w:sz w:val="26"/>
          <w:szCs w:val="26"/>
        </w:rPr>
        <w:t>чоловіків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AB12E9">
        <w:rPr>
          <w:rFonts w:ascii="Times New Roman" w:hAnsi="Times New Roman"/>
          <w:sz w:val="26"/>
          <w:szCs w:val="26"/>
        </w:rPr>
        <w:t>політичному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12E9">
        <w:rPr>
          <w:rFonts w:ascii="Times New Roman" w:hAnsi="Times New Roman"/>
          <w:sz w:val="26"/>
          <w:szCs w:val="26"/>
        </w:rPr>
        <w:t>економічному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12E9">
        <w:rPr>
          <w:rFonts w:ascii="Times New Roman" w:hAnsi="Times New Roman"/>
          <w:sz w:val="26"/>
          <w:szCs w:val="26"/>
        </w:rPr>
        <w:t>соціальному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, культурному і </w:t>
      </w:r>
      <w:proofErr w:type="spellStart"/>
      <w:r w:rsidRPr="00AB12E9">
        <w:rPr>
          <w:rFonts w:ascii="Times New Roman" w:hAnsi="Times New Roman"/>
          <w:sz w:val="26"/>
          <w:szCs w:val="26"/>
        </w:rPr>
        <w:t>суспільному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житті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AB12E9">
        <w:rPr>
          <w:rFonts w:ascii="Times New Roman" w:hAnsi="Times New Roman"/>
          <w:sz w:val="26"/>
          <w:szCs w:val="26"/>
        </w:rPr>
        <w:t>Утвердження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громадянської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свідомості</w:t>
      </w:r>
      <w:proofErr w:type="spellEnd"/>
      <w:r w:rsidRPr="00AB12E9">
        <w:rPr>
          <w:rFonts w:ascii="Times New Roman" w:hAnsi="Times New Roman"/>
          <w:sz w:val="26"/>
          <w:szCs w:val="26"/>
        </w:rPr>
        <w:t>;</w:t>
      </w:r>
    </w:p>
    <w:p w14:paraId="6404BAC3" w14:textId="77777777" w:rsidR="00DC0E58" w:rsidRPr="00AB12E9" w:rsidRDefault="003E0E2D" w:rsidP="00C10C9A">
      <w:pPr>
        <w:numPr>
          <w:ilvl w:val="0"/>
          <w:numId w:val="2"/>
        </w:numPr>
        <w:spacing w:after="0" w:line="276" w:lineRule="auto"/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AB12E9">
        <w:rPr>
          <w:rFonts w:ascii="Times New Roman" w:hAnsi="Times New Roman"/>
          <w:sz w:val="26"/>
          <w:szCs w:val="26"/>
        </w:rPr>
        <w:t>забезпечення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умов для </w:t>
      </w:r>
      <w:proofErr w:type="spellStart"/>
      <w:r w:rsidRPr="00AB12E9">
        <w:rPr>
          <w:rFonts w:ascii="Times New Roman" w:hAnsi="Times New Roman"/>
          <w:sz w:val="26"/>
          <w:szCs w:val="26"/>
        </w:rPr>
        <w:t>самореалізації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молоді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AB12E9">
        <w:rPr>
          <w:rFonts w:ascii="Times New Roman" w:hAnsi="Times New Roman"/>
          <w:sz w:val="26"/>
          <w:szCs w:val="26"/>
        </w:rPr>
        <w:t>особливими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потребами;</w:t>
      </w:r>
    </w:p>
    <w:p w14:paraId="247DAF19" w14:textId="77777777" w:rsidR="00DC0E58" w:rsidRPr="00AB12E9" w:rsidRDefault="003E0E2D" w:rsidP="00C10C9A">
      <w:pPr>
        <w:numPr>
          <w:ilvl w:val="0"/>
          <w:numId w:val="2"/>
        </w:numPr>
        <w:spacing w:after="0" w:line="276" w:lineRule="auto"/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AB12E9">
        <w:rPr>
          <w:rFonts w:ascii="Times New Roman" w:hAnsi="Times New Roman"/>
          <w:sz w:val="26"/>
          <w:szCs w:val="26"/>
        </w:rPr>
        <w:t>підтримку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обдарованої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молоді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12E9">
        <w:rPr>
          <w:rFonts w:ascii="Times New Roman" w:hAnsi="Times New Roman"/>
          <w:sz w:val="26"/>
          <w:szCs w:val="26"/>
        </w:rPr>
        <w:t>сприяння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творчому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12E9">
        <w:rPr>
          <w:rFonts w:ascii="Times New Roman" w:hAnsi="Times New Roman"/>
          <w:sz w:val="26"/>
          <w:szCs w:val="26"/>
        </w:rPr>
        <w:t>інтелектуальному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та духовному </w:t>
      </w:r>
      <w:proofErr w:type="spellStart"/>
      <w:r w:rsidRPr="00AB12E9">
        <w:rPr>
          <w:rFonts w:ascii="Times New Roman" w:hAnsi="Times New Roman"/>
          <w:sz w:val="26"/>
          <w:szCs w:val="26"/>
        </w:rPr>
        <w:t>розвитку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молоді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AB12E9">
        <w:rPr>
          <w:rFonts w:ascii="Times New Roman" w:hAnsi="Times New Roman"/>
          <w:sz w:val="26"/>
          <w:szCs w:val="26"/>
        </w:rPr>
        <w:t>Організації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змістовного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дозвілля</w:t>
      </w:r>
      <w:proofErr w:type="spellEnd"/>
      <w:r w:rsidRPr="00AB12E9">
        <w:rPr>
          <w:rFonts w:ascii="Times New Roman" w:hAnsi="Times New Roman"/>
          <w:sz w:val="26"/>
          <w:szCs w:val="26"/>
        </w:rPr>
        <w:t>;</w:t>
      </w:r>
    </w:p>
    <w:p w14:paraId="04B306E9" w14:textId="77777777" w:rsidR="00DC0E58" w:rsidRPr="00AB12E9" w:rsidRDefault="003E0E2D" w:rsidP="00C10C9A">
      <w:pPr>
        <w:numPr>
          <w:ilvl w:val="0"/>
          <w:numId w:val="2"/>
        </w:numPr>
        <w:spacing w:after="0" w:line="276" w:lineRule="auto"/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AB12E9">
        <w:rPr>
          <w:rFonts w:ascii="Times New Roman" w:hAnsi="Times New Roman"/>
          <w:sz w:val="26"/>
          <w:szCs w:val="26"/>
        </w:rPr>
        <w:t>підтримку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AB12E9">
        <w:rPr>
          <w:rFonts w:ascii="Times New Roman" w:hAnsi="Times New Roman"/>
          <w:sz w:val="26"/>
          <w:szCs w:val="26"/>
        </w:rPr>
        <w:t>розвиток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сім’ї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12E9">
        <w:rPr>
          <w:rFonts w:ascii="Times New Roman" w:hAnsi="Times New Roman"/>
          <w:sz w:val="26"/>
          <w:szCs w:val="26"/>
        </w:rPr>
        <w:t>утвердження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сімейних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B12E9">
        <w:rPr>
          <w:rFonts w:ascii="Times New Roman" w:hAnsi="Times New Roman"/>
          <w:sz w:val="26"/>
          <w:szCs w:val="26"/>
        </w:rPr>
        <w:t>цінностей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AB12E9">
        <w:rPr>
          <w:rFonts w:ascii="Times New Roman" w:hAnsi="Times New Roman"/>
          <w:sz w:val="26"/>
          <w:szCs w:val="26"/>
        </w:rPr>
        <w:t>відповідального</w:t>
      </w:r>
      <w:proofErr w:type="spellEnd"/>
      <w:proofErr w:type="gram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батьківства</w:t>
      </w:r>
      <w:proofErr w:type="spellEnd"/>
      <w:r w:rsidRPr="00AB12E9">
        <w:rPr>
          <w:rFonts w:ascii="Times New Roman" w:hAnsi="Times New Roman"/>
          <w:sz w:val="26"/>
          <w:szCs w:val="26"/>
        </w:rPr>
        <w:t>;</w:t>
      </w:r>
    </w:p>
    <w:p w14:paraId="631CCE4B" w14:textId="77777777" w:rsidR="00DC0E58" w:rsidRPr="00AB12E9" w:rsidRDefault="003E0E2D" w:rsidP="00C10C9A">
      <w:pPr>
        <w:spacing w:after="0" w:line="240" w:lineRule="auto"/>
        <w:ind w:left="-142" w:firstLine="426"/>
        <w:rPr>
          <w:rFonts w:ascii="Times New Roman" w:hAnsi="Times New Roman"/>
          <w:sz w:val="26"/>
          <w:szCs w:val="26"/>
          <w:lang w:val="uk-UA" w:eastAsia="zh-CN"/>
        </w:rPr>
      </w:pPr>
      <w:proofErr w:type="spellStart"/>
      <w:r w:rsidRPr="00AB12E9">
        <w:rPr>
          <w:rFonts w:ascii="Times New Roman" w:hAnsi="Times New Roman"/>
          <w:sz w:val="26"/>
          <w:szCs w:val="26"/>
        </w:rPr>
        <w:t>забезпечення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сприятливих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умов для </w:t>
      </w:r>
      <w:proofErr w:type="spellStart"/>
      <w:r w:rsidRPr="00AB12E9">
        <w:rPr>
          <w:rFonts w:ascii="Times New Roman" w:hAnsi="Times New Roman"/>
          <w:sz w:val="26"/>
          <w:szCs w:val="26"/>
        </w:rPr>
        <w:t>розвитку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волонтерства в </w:t>
      </w:r>
      <w:proofErr w:type="spellStart"/>
      <w:r w:rsidRPr="00AB12E9">
        <w:rPr>
          <w:rFonts w:ascii="Times New Roman" w:hAnsi="Times New Roman"/>
          <w:sz w:val="26"/>
          <w:szCs w:val="26"/>
        </w:rPr>
        <w:t>територіальній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громаді</w:t>
      </w:r>
      <w:proofErr w:type="spellEnd"/>
      <w:r w:rsidRPr="00AB12E9">
        <w:rPr>
          <w:rFonts w:ascii="Times New Roman" w:hAnsi="Times New Roman"/>
          <w:sz w:val="26"/>
          <w:szCs w:val="26"/>
        </w:rPr>
        <w:t>.</w:t>
      </w:r>
    </w:p>
    <w:p w14:paraId="6322EF2E" w14:textId="77777777" w:rsidR="00DC0E58" w:rsidRPr="00AB12E9" w:rsidRDefault="003E0E2D" w:rsidP="00C10C9A">
      <w:pPr>
        <w:suppressAutoHyphens/>
        <w:spacing w:after="0" w:line="240" w:lineRule="auto"/>
        <w:ind w:left="-142" w:firstLine="426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 w:rsidRPr="00AB12E9"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ab/>
        <w:t>5. Прогноз результатів</w:t>
      </w:r>
    </w:p>
    <w:p w14:paraId="4E3EB30B" w14:textId="10300ECA" w:rsidR="00DC0E58" w:rsidRPr="00AB12E9" w:rsidRDefault="003E0E2D" w:rsidP="00C10C9A">
      <w:pPr>
        <w:spacing w:after="0"/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AB12E9">
        <w:rPr>
          <w:rFonts w:ascii="Times New Roman" w:hAnsi="Times New Roman"/>
          <w:sz w:val="26"/>
          <w:szCs w:val="26"/>
        </w:rPr>
        <w:t>Відповідність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кошторисних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призначень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до планового </w:t>
      </w:r>
      <w:proofErr w:type="spellStart"/>
      <w:r w:rsidRPr="00AB12E9">
        <w:rPr>
          <w:rFonts w:ascii="Times New Roman" w:hAnsi="Times New Roman"/>
          <w:sz w:val="26"/>
          <w:szCs w:val="26"/>
        </w:rPr>
        <w:t>фінансування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заходів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Програми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підтримки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молодих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сімей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AB12E9">
        <w:rPr>
          <w:rFonts w:ascii="Times New Roman" w:hAnsi="Times New Roman"/>
          <w:sz w:val="26"/>
          <w:szCs w:val="26"/>
        </w:rPr>
        <w:t>розвитку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молоді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«Молодь в </w:t>
      </w:r>
      <w:proofErr w:type="spellStart"/>
      <w:r w:rsidRPr="00AB12E9">
        <w:rPr>
          <w:rFonts w:ascii="Times New Roman" w:hAnsi="Times New Roman"/>
          <w:sz w:val="26"/>
          <w:szCs w:val="26"/>
        </w:rPr>
        <w:t>дії</w:t>
      </w:r>
      <w:proofErr w:type="spellEnd"/>
      <w:r w:rsidRPr="00AB12E9">
        <w:rPr>
          <w:rFonts w:ascii="Times New Roman" w:hAnsi="Times New Roman"/>
          <w:sz w:val="26"/>
          <w:szCs w:val="26"/>
        </w:rPr>
        <w:t>» на 2022-2026 роки</w:t>
      </w:r>
      <w:r w:rsidR="003175D4" w:rsidRPr="00AB12E9">
        <w:rPr>
          <w:rFonts w:ascii="Times New Roman" w:hAnsi="Times New Roman"/>
          <w:sz w:val="26"/>
          <w:szCs w:val="26"/>
          <w:lang w:val="uk-UA"/>
        </w:rPr>
        <w:t xml:space="preserve"> (зі змінами)</w:t>
      </w:r>
      <w:r w:rsidRPr="00AB12E9">
        <w:rPr>
          <w:rFonts w:ascii="Times New Roman" w:hAnsi="Times New Roman"/>
          <w:sz w:val="26"/>
          <w:szCs w:val="26"/>
        </w:rPr>
        <w:t>.</w:t>
      </w:r>
    </w:p>
    <w:p w14:paraId="5C8FD2B5" w14:textId="242DF7E1" w:rsidR="00DC0E58" w:rsidRPr="00AB12E9" w:rsidRDefault="003175D4" w:rsidP="00C10C9A">
      <w:pPr>
        <w:spacing w:after="0" w:line="240" w:lineRule="auto"/>
        <w:ind w:left="-142" w:firstLine="426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AB12E9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        </w:t>
      </w:r>
      <w:r w:rsidR="003E0E2D" w:rsidRPr="00AB12E9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6. Суб’єкт подання проекту рішення </w:t>
      </w:r>
    </w:p>
    <w:p w14:paraId="149345FE" w14:textId="77777777" w:rsidR="00DC0E58" w:rsidRPr="00AB12E9" w:rsidRDefault="003E0E2D" w:rsidP="00C10C9A">
      <w:pPr>
        <w:numPr>
          <w:ilvl w:val="0"/>
          <w:numId w:val="4"/>
        </w:numPr>
        <w:spacing w:line="276" w:lineRule="auto"/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AB12E9">
        <w:rPr>
          <w:rFonts w:ascii="Times New Roman" w:hAnsi="Times New Roman"/>
          <w:sz w:val="26"/>
          <w:szCs w:val="26"/>
        </w:rPr>
        <w:t>Управління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культури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B12E9">
        <w:rPr>
          <w:rFonts w:ascii="Times New Roman" w:hAnsi="Times New Roman"/>
          <w:sz w:val="26"/>
          <w:szCs w:val="26"/>
        </w:rPr>
        <w:t>сім’ї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AB12E9">
        <w:rPr>
          <w:rFonts w:ascii="Times New Roman" w:hAnsi="Times New Roman"/>
          <w:sz w:val="26"/>
          <w:szCs w:val="26"/>
        </w:rPr>
        <w:t>молоді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Броварської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міської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ради </w:t>
      </w:r>
      <w:proofErr w:type="spellStart"/>
      <w:r w:rsidRPr="00AB12E9">
        <w:rPr>
          <w:rFonts w:ascii="Times New Roman" w:hAnsi="Times New Roman"/>
          <w:sz w:val="26"/>
          <w:szCs w:val="26"/>
        </w:rPr>
        <w:t>Броварського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району </w:t>
      </w:r>
      <w:proofErr w:type="spellStart"/>
      <w:r w:rsidRPr="00AB12E9">
        <w:rPr>
          <w:rFonts w:ascii="Times New Roman" w:hAnsi="Times New Roman"/>
          <w:sz w:val="26"/>
          <w:szCs w:val="26"/>
        </w:rPr>
        <w:t>Київської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області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. </w:t>
      </w:r>
    </w:p>
    <w:p w14:paraId="659113B8" w14:textId="77777777" w:rsidR="00DC0E58" w:rsidRPr="00AB12E9" w:rsidRDefault="003E0E2D" w:rsidP="00C10C9A">
      <w:pPr>
        <w:numPr>
          <w:ilvl w:val="0"/>
          <w:numId w:val="4"/>
        </w:numPr>
        <w:spacing w:line="276" w:lineRule="auto"/>
        <w:ind w:left="-142" w:firstLine="426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AB12E9">
        <w:rPr>
          <w:rFonts w:ascii="Times New Roman" w:hAnsi="Times New Roman"/>
          <w:sz w:val="26"/>
          <w:szCs w:val="26"/>
        </w:rPr>
        <w:t>Доповідач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по проекту та </w:t>
      </w:r>
      <w:proofErr w:type="spellStart"/>
      <w:r w:rsidRPr="00AB12E9">
        <w:rPr>
          <w:rFonts w:ascii="Times New Roman" w:hAnsi="Times New Roman"/>
          <w:sz w:val="26"/>
          <w:szCs w:val="26"/>
        </w:rPr>
        <w:t>відповідальна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особа за </w:t>
      </w:r>
      <w:proofErr w:type="spellStart"/>
      <w:r w:rsidRPr="00AB12E9">
        <w:rPr>
          <w:rFonts w:ascii="Times New Roman" w:hAnsi="Times New Roman"/>
          <w:sz w:val="26"/>
          <w:szCs w:val="26"/>
        </w:rPr>
        <w:t>підготовку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даного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проекту – Ярмоленко </w:t>
      </w:r>
      <w:proofErr w:type="spellStart"/>
      <w:r w:rsidRPr="00AB12E9">
        <w:rPr>
          <w:rFonts w:ascii="Times New Roman" w:hAnsi="Times New Roman"/>
          <w:sz w:val="26"/>
          <w:szCs w:val="26"/>
        </w:rPr>
        <w:t>Аліна</w:t>
      </w:r>
      <w:proofErr w:type="spellEnd"/>
      <w:r w:rsidRPr="00AB12E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12E9">
        <w:rPr>
          <w:rFonts w:ascii="Times New Roman" w:hAnsi="Times New Roman"/>
          <w:sz w:val="26"/>
          <w:szCs w:val="26"/>
        </w:rPr>
        <w:t>Анатоліївна</w:t>
      </w:r>
      <w:proofErr w:type="spellEnd"/>
      <w:r w:rsidRPr="00AB12E9">
        <w:rPr>
          <w:rFonts w:ascii="Times New Roman" w:hAnsi="Times New Roman"/>
          <w:sz w:val="26"/>
          <w:szCs w:val="26"/>
        </w:rPr>
        <w:t>, 6-09-44.</w:t>
      </w:r>
    </w:p>
    <w:p w14:paraId="7FDE7177" w14:textId="77777777" w:rsidR="00DC0E58" w:rsidRPr="00AB12E9" w:rsidRDefault="003E0E2D">
      <w:pPr>
        <w:spacing w:after="0"/>
        <w:ind w:firstLine="553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AB12E9">
        <w:rPr>
          <w:rFonts w:ascii="Times New Roman" w:hAnsi="Times New Roman"/>
          <w:b/>
          <w:sz w:val="27"/>
          <w:szCs w:val="27"/>
          <w:lang w:val="uk-UA"/>
        </w:rPr>
        <w:t>7</w:t>
      </w:r>
      <w:r w:rsidRPr="00AB12E9">
        <w:rPr>
          <w:rFonts w:ascii="Times New Roman" w:hAnsi="Times New Roman"/>
          <w:b/>
          <w:sz w:val="27"/>
          <w:szCs w:val="27"/>
        </w:rPr>
        <w:t xml:space="preserve">. </w:t>
      </w:r>
      <w:proofErr w:type="spellStart"/>
      <w:r w:rsidRPr="00AB12E9">
        <w:rPr>
          <w:rFonts w:ascii="Times New Roman" w:hAnsi="Times New Roman"/>
          <w:b/>
          <w:sz w:val="27"/>
          <w:szCs w:val="27"/>
        </w:rPr>
        <w:t>Порівняльна</w:t>
      </w:r>
      <w:proofErr w:type="spellEnd"/>
      <w:r w:rsidRPr="00AB12E9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B12E9">
        <w:rPr>
          <w:rFonts w:ascii="Times New Roman" w:hAnsi="Times New Roman"/>
          <w:b/>
          <w:sz w:val="27"/>
          <w:szCs w:val="27"/>
        </w:rPr>
        <w:t>таблиця</w:t>
      </w:r>
      <w:proofErr w:type="spellEnd"/>
      <w:r w:rsidRPr="00AB12E9">
        <w:rPr>
          <w:rFonts w:ascii="Times New Roman" w:hAnsi="Times New Roman"/>
          <w:b/>
          <w:sz w:val="27"/>
          <w:szCs w:val="27"/>
        </w:rPr>
        <w:t xml:space="preserve"> </w:t>
      </w:r>
    </w:p>
    <w:tbl>
      <w:tblPr>
        <w:tblW w:w="9747" w:type="dxa"/>
        <w:shd w:val="clear" w:color="auto" w:fill="FFFFFF"/>
        <w:tblLook w:val="0000" w:firstRow="0" w:lastRow="0" w:firstColumn="0" w:lastColumn="0" w:noHBand="0" w:noVBand="0"/>
      </w:tblPr>
      <w:tblGrid>
        <w:gridCol w:w="2805"/>
        <w:gridCol w:w="1240"/>
        <w:gridCol w:w="1337"/>
        <w:gridCol w:w="1628"/>
        <w:gridCol w:w="1240"/>
        <w:gridCol w:w="1497"/>
      </w:tblGrid>
      <w:tr w:rsidR="00DC0E58" w14:paraId="1590F536" w14:textId="7777777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3EFA0" w14:textId="77777777" w:rsidR="00DC0E58" w:rsidRDefault="003E0E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>Назва пункту, підпункту, в який вноситься зміна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774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>Було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F5A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>Зміни</w:t>
            </w:r>
          </w:p>
        </w:tc>
        <w:tc>
          <w:tcPr>
            <w:tcW w:w="2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ED7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>Стало</w:t>
            </w:r>
          </w:p>
        </w:tc>
      </w:tr>
      <w:tr w:rsidR="00DC0E58" w14:paraId="4F90E6D6" w14:textId="77777777">
        <w:tc>
          <w:tcPr>
            <w:tcW w:w="280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C473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Пункт 1 підпункт 1.1.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Забезпечення діяльності молодіжної ради Броварської міської територіальної громади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39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52D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35 000,00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036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- 19 000,00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C6A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DEC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16 000,00</w:t>
            </w:r>
          </w:p>
        </w:tc>
      </w:tr>
      <w:tr w:rsidR="00DC0E58" w14:paraId="5C8ADE0D" w14:textId="77777777">
        <w:tc>
          <w:tcPr>
            <w:tcW w:w="2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6D39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D02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C3E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lang w:val="uk-UA" w:eastAsia="zh-CN"/>
              </w:rPr>
              <w:t>200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520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B47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D08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200</w:t>
            </w:r>
          </w:p>
        </w:tc>
      </w:tr>
      <w:tr w:rsidR="00DC0E58" w14:paraId="183BE638" w14:textId="77777777">
        <w:tc>
          <w:tcPr>
            <w:tcW w:w="2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8119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76E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середня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0EB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lang w:val="uk-UA" w:eastAsia="zh-CN"/>
              </w:rPr>
              <w:lastRenderedPageBreak/>
              <w:t>175,00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BFD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- 95,00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DBB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середня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E23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80,00</w:t>
            </w:r>
          </w:p>
        </w:tc>
      </w:tr>
      <w:tr w:rsidR="00DC0E58" w14:paraId="1FC3D26D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B973" w14:textId="77777777" w:rsidR="00DC0E58" w:rsidRPr="003175D4" w:rsidRDefault="003E0E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Пункт 1 підпункт 1.2.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591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281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9DE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- 25 000,00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77B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93C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3D780E15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66DB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AF6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00E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lang w:val="uk-UA" w:eastAsia="zh-CN"/>
              </w:rPr>
              <w:t>100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689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BF7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3AC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35C50126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0608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48E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CA9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lang w:val="uk-UA" w:eastAsia="zh-CN"/>
              </w:rPr>
              <w:t>250,00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DD2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- 250,00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CFA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1E5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67E3E1DD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D217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Пункт 2 підпункт 2.1.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заходу, спрямованого на формування гендерної культури у громаді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9A8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865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61C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665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D6E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5 000,00</w:t>
            </w:r>
          </w:p>
        </w:tc>
      </w:tr>
      <w:tr w:rsidR="00DC0E58" w14:paraId="57E651F5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DC17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1B0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7A2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AEA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-50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912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D73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</w:t>
            </w:r>
          </w:p>
        </w:tc>
      </w:tr>
      <w:tr w:rsidR="00DC0E58" w14:paraId="08D40867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1812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2BE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193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97C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E73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0F3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100,00</w:t>
            </w:r>
          </w:p>
        </w:tc>
      </w:tr>
      <w:tr w:rsidR="00DC0E58" w14:paraId="50C179C1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1336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2 підпункт 2.2.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заходів до Дня Соборності України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D68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158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209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B89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39A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38296326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B7A8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7A0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474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B97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17A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B91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4BA85658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80B3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08F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304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8B8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7AC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483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31B76B3E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3FF1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Пункт 2 підпункт 2.3.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заходів до Дня Конституції України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CF7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52E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6 000,00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755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- 6 000,00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E1F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027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732EF0A6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0575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54D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6ED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BA1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06F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AF7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74E6E024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10F4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5C3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D83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60,00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491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- 60,00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DD2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6E5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44D9D80C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B6AB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2 підпункт 2.4.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заходів до Дня Державного прапора України, Дня Незалежності України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A60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F1B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120 000,00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3E7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- 120 000,00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499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61C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6E6CAB98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2C82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638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EB1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600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613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- 600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94B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998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2680CD7D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E7F5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7C4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1E5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BCD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480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5E4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21B2A567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CB95" w14:textId="77777777" w:rsidR="00DC0E58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Пункт 3 підпункт 3.1.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«Уроків особливого етикету» для працівників установ, організацій та підприємств</w:t>
            </w:r>
          </w:p>
          <w:p w14:paraId="3B7E7BB4" w14:textId="77777777" w:rsidR="00880D5C" w:rsidRDefault="00880D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  <w:p w14:paraId="36580136" w14:textId="5E8BFD3A" w:rsidR="00880D5C" w:rsidRPr="003175D4" w:rsidRDefault="00880D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556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042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FF9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- 25 000,00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4EE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6C4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5D5A0475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3071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389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D50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E45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373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1F5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49FE6E36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D5E4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806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54A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4A1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- 250,00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A85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8A0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2B9415F2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D985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3 підпункт 3.2.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Розвиток та вдосконалення системи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lastRenderedPageBreak/>
              <w:t>занять з арт-терапії для молоді з інвалідністю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9D3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3B91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45 000,00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E32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- 35 000,00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DD9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8BB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10 000,00</w:t>
            </w:r>
          </w:p>
        </w:tc>
      </w:tr>
      <w:tr w:rsidR="00DC0E58" w14:paraId="480A0DDB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A14E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169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 xml:space="preserve">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407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180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7DA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- 140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5B1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 xml:space="preserve">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2D6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40</w:t>
            </w:r>
          </w:p>
        </w:tc>
      </w:tr>
      <w:tr w:rsidR="00DC0E58" w14:paraId="7ABAD865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55F0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A7A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DA1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6A7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F1C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5E7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250,00</w:t>
            </w:r>
          </w:p>
        </w:tc>
      </w:tr>
      <w:tr w:rsidR="00DC0E58" w14:paraId="2572DAAC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859D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4 підпункт 4.1 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Виготовлення </w:t>
            </w:r>
            <w:proofErr w:type="spellStart"/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промоційної</w:t>
            </w:r>
            <w:proofErr w:type="spellEnd"/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та сувенірної продукції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B9A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A2A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70 000,00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7A3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-50 000,00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B41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34F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20 000,00</w:t>
            </w:r>
          </w:p>
        </w:tc>
      </w:tr>
      <w:tr w:rsidR="00DC0E58" w14:paraId="17263968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C463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E3E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076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400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E98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-200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EEF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C2F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200</w:t>
            </w:r>
          </w:p>
        </w:tc>
      </w:tr>
      <w:tr w:rsidR="00DC0E58" w14:paraId="2B945C1E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07ED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CAF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449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175,00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2D0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-75,00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F72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870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100,00</w:t>
            </w:r>
          </w:p>
        </w:tc>
      </w:tr>
      <w:tr w:rsidR="00DC0E58" w14:paraId="679A5D17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C60C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Пункт 5 підпункт 5.1.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A61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CB6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A6C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E5E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9EF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0632BEA9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1785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0CD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EDB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6BD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- 250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EF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668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02479B64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1D0E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7CC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A35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5FC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417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173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49643A8F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F418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5 підпункт 5.2.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міської територіальної громади, з нагоди відзначення Дня молоді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E90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A34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D0ED" w14:textId="77777777" w:rsidR="00DC0E58" w:rsidRDefault="003E0E2D">
            <w:pPr>
              <w:spacing w:after="0" w:line="240" w:lineRule="auto"/>
              <w:ind w:left="323" w:hanging="142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lang w:val="uk-UA" w:eastAsia="zh-CN"/>
              </w:rPr>
              <w:t xml:space="preserve">-   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E58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F05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30 000,00</w:t>
            </w:r>
          </w:p>
        </w:tc>
      </w:tr>
      <w:tr w:rsidR="00DC0E58" w14:paraId="50B52E06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4A94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E64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36A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338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DA7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32C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15</w:t>
            </w:r>
          </w:p>
        </w:tc>
      </w:tr>
      <w:tr w:rsidR="00DC0E58" w14:paraId="3BF9E333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053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F95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781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2 500,00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A25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9B9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70A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2 000,00</w:t>
            </w:r>
          </w:p>
        </w:tc>
      </w:tr>
      <w:tr w:rsidR="00DC0E58" w14:paraId="7DC11335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E807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5 підпункт 5.3.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Виплата студентської премії міського голови кращим студентам Броварської міської територіальної громади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3FD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F92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130 000,00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B26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- 55 000,00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92A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099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75 000,00</w:t>
            </w:r>
          </w:p>
        </w:tc>
      </w:tr>
      <w:tr w:rsidR="00DC0E58" w14:paraId="14782267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CB0B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495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D76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13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A97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- 3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FA7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B47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</w:t>
            </w:r>
          </w:p>
        </w:tc>
      </w:tr>
      <w:tr w:rsidR="00DC0E58" w14:paraId="0A88FF0C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8A9B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373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5FA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E92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-2500,00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5D2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ABF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7500,00</w:t>
            </w:r>
          </w:p>
        </w:tc>
      </w:tr>
      <w:tr w:rsidR="00DC0E58" w14:paraId="5C4220BC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1A72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Пункт 5 підпункт 5.4.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Організація та проведення заходів з нагоди відзначення Дня молоді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62E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AD6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175 000,00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1E5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- 90 000,00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DC9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A50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25 000,00</w:t>
            </w:r>
          </w:p>
        </w:tc>
      </w:tr>
      <w:tr w:rsidR="00DC0E58" w14:paraId="2CC0622A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BDA9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F5C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B70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31F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- 300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302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880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200</w:t>
            </w:r>
          </w:p>
        </w:tc>
      </w:tr>
      <w:tr w:rsidR="00DC0E58" w14:paraId="2FB20484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B521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A4F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091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350,00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B3F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- 225,00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E6E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C8C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125,00</w:t>
            </w:r>
          </w:p>
        </w:tc>
      </w:tr>
      <w:tr w:rsidR="00DC0E58" w14:paraId="3596A72E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FD97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5 підпункт 5.5.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заходів з нагоди відзначення Дня студента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683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ED9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75 000,00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0F1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- 75 000,00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0A3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CB2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7FDA7EE3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6E0B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902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572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FF4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83B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876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0EB7E858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D00F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CA8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середня вартість 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943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375,00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A14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- 375,00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DDF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середня вартість 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222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0,00</w:t>
            </w:r>
          </w:p>
        </w:tc>
      </w:tr>
      <w:tr w:rsidR="00DC0E58" w14:paraId="1C98402D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37F5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5 підпункт 5.6.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заходу «Лідер випуску»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4907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E71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76B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+ 10 000,00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236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8AE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40 000,00</w:t>
            </w:r>
          </w:p>
        </w:tc>
      </w:tr>
      <w:tr w:rsidR="00DC0E58" w14:paraId="281E36BD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B9EB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2F5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9EB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62B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1CA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2D2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</w:t>
            </w:r>
          </w:p>
        </w:tc>
      </w:tr>
      <w:tr w:rsidR="00DC0E58" w14:paraId="63690F6B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ABC8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D73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743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BCF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+ 1 000,00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33E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45D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2 000,00</w:t>
            </w:r>
          </w:p>
        </w:tc>
      </w:tr>
      <w:tr w:rsidR="00DC0E58" w14:paraId="2ACCD456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576F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5 підпункт 5.7.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Комплексна профорієнтаційна робота для молоді: тренінги з вибору професії та екскурсії на підприємства  для підлітків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15D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BA4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45 000,00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4CD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- 45 000,00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DBD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D94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38341475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A2AA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08C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B7C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36A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D40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058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6B5F1F25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AA3D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C8E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A24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225,00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85F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- 225,00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239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958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4C7EA516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D1DE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>Пункт 5 підпункт 5.8.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Тренінги для молоді з питань пошуку роботи, підготовки резюме, поведінки на співбесіді, побудови плану розвитку кар’єри</w:t>
            </w:r>
          </w:p>
          <w:p w14:paraId="5A91FC33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  <w:p w14:paraId="2D852677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795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33A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40 000,00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5B7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- 40 000,00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12D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981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3C6EF92F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2B10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D82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699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160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AC8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- 160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E23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8D3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3B846AD9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575F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7C1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D75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264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- 250,00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423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27D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6CFADA60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CC37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5 підпункт 5.9.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Проведення семінарів, лекцій, тренінгів, круглих столів, форумів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3B7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03C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45 000,00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779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- 35 000,00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436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EAC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10 000,00</w:t>
            </w:r>
          </w:p>
        </w:tc>
      </w:tr>
      <w:tr w:rsidR="00DC0E58" w14:paraId="036BDF39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83A7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A01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81E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6CA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38C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E1E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100</w:t>
            </w:r>
          </w:p>
        </w:tc>
      </w:tr>
      <w:tr w:rsidR="00DC0E58" w14:paraId="2C7A97B1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4215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F83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647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150,00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FBF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877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F46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100,00</w:t>
            </w:r>
          </w:p>
        </w:tc>
      </w:tr>
      <w:tr w:rsidR="00DC0E58" w14:paraId="45645BCA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2269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5 підпункт 5.10.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Молодіжного чемпіонату з гумору Броварської МТГ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106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103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206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735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E63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6FF2F5C2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3AD0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FCA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6A4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4CC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503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840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3B3B03AF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0A3D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9C4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382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7E5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- 250,00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B17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DE3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3B8D3836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2085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5 підпункт 5.11.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Забезпечення щорічного вручення премії «Молода людина року» Броварської МТГ (підготовка та організація)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874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828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80 000,00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84E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- 80 000,00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888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917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69C3D8F5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3441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63C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8BA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698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- 250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44C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EBC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0820F4BF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25C5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A63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A04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320,00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161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- 320,00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2BA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669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40DF1BA9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EBD8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5 підпункт 5.12.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Функціонування та організація роботи молодіжного простору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C0F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BB8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87F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- 250 000,00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82C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BEF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2729CE8A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02C1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703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E07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4A6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- 2500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90C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456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2DAD8DCE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42ED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39D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середня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D7D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100,00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804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-100,00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81C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середня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774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0,00</w:t>
            </w:r>
          </w:p>
        </w:tc>
      </w:tr>
      <w:tr w:rsidR="00DC0E58" w14:paraId="638BBDA9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E097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6  підпункт 6.1.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заходів з нагоди Міжнародного Жіночого Дня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E90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B7C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310 000,00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D7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- 310 000,00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3B9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C7E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20279501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E6F2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90A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4B9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3F1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4D2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090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054E0030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03D5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CC4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  <w:p w14:paraId="5757DD9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 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B23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620,00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6D6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- 620,00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D8B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99F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04604A0D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E84A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6   підпункт 6.2.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заходів з нагоди Дня матері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10D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A7A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9D4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- 140 000,00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335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7C6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20 000,00</w:t>
            </w:r>
          </w:p>
        </w:tc>
      </w:tr>
      <w:tr w:rsidR="00DC0E58" w14:paraId="3D1D5599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9023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907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FC5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F21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- 480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327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344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</w:t>
            </w:r>
          </w:p>
        </w:tc>
      </w:tr>
      <w:tr w:rsidR="00DC0E58" w14:paraId="11CA4B10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B071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9B1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C7F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400,00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6B6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+600,00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475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282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1 000,00</w:t>
            </w:r>
          </w:p>
        </w:tc>
      </w:tr>
      <w:tr w:rsidR="00DC0E58" w14:paraId="48B3424E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6CF9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6   підпункт 6.3.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заходів з нагоди Дня сім’ї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3CD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AAC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190 000,00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3D1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- 150 000,00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3AD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959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40 000,00</w:t>
            </w:r>
          </w:p>
        </w:tc>
      </w:tr>
      <w:tr w:rsidR="00DC0E58" w14:paraId="4CAB07BF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87A0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BE1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942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61C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056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645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40</w:t>
            </w:r>
          </w:p>
        </w:tc>
      </w:tr>
      <w:tr w:rsidR="00DC0E58" w14:paraId="443CBDFC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FA8F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276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548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3 800,00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369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- 2 800,00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917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BFC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1 000,00</w:t>
            </w:r>
          </w:p>
        </w:tc>
      </w:tr>
      <w:tr w:rsidR="00DC0E58" w14:paraId="33E02E90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4915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6 підпункт 6.4.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заходів з нагоди Дня батька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90F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CBA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190 000,00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3AE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- 170 000,00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C3C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850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20 000,00</w:t>
            </w:r>
          </w:p>
        </w:tc>
      </w:tr>
      <w:tr w:rsidR="00DC0E58" w14:paraId="04AF2D99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15A7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86D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B0B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390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- 230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EE9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A6F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</w:t>
            </w:r>
          </w:p>
        </w:tc>
      </w:tr>
      <w:tr w:rsidR="00DC0E58" w14:paraId="60680B4E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4EE38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B78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9AE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760,00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55D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+240,00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91A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2DA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1 000,00</w:t>
            </w:r>
          </w:p>
        </w:tc>
      </w:tr>
      <w:tr w:rsidR="00DC0E58" w14:paraId="19E3A586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97CA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6 підпункт 6.5.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заходів з нагоди Дня міста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DBC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22E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290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- 220 000,00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747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D65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30 000,00</w:t>
            </w:r>
          </w:p>
        </w:tc>
      </w:tr>
      <w:tr w:rsidR="00DC0E58" w14:paraId="1DE331DA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C332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33D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E2A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148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- 40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4BC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C47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</w:t>
            </w:r>
          </w:p>
        </w:tc>
      </w:tr>
      <w:tr w:rsidR="00DC0E58" w14:paraId="6966D259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3962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3F7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84E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CB1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1EB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66F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3 000,00</w:t>
            </w:r>
          </w:p>
        </w:tc>
      </w:tr>
      <w:tr w:rsidR="00DC0E58" w14:paraId="3297098B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8364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6 підпункт 6.6.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4BC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D5F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160 000,00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876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- 61 000,00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3B0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853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99 000,00</w:t>
            </w:r>
          </w:p>
        </w:tc>
      </w:tr>
      <w:tr w:rsidR="00DC0E58" w14:paraId="63F77CB0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DC8E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233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35AA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800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EEA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- 140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D1B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F01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660</w:t>
            </w:r>
          </w:p>
        </w:tc>
      </w:tr>
      <w:tr w:rsidR="00DC0E58" w14:paraId="7FD867B9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54D7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7AF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652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093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705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3A6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150,00</w:t>
            </w:r>
          </w:p>
        </w:tc>
      </w:tr>
      <w:tr w:rsidR="00DC0E58" w14:paraId="59306CD5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1546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6 підпункт 6.7.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lastRenderedPageBreak/>
              <w:t>Організація та проведення міської акції «Привіт, малюк!»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FC0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FA4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160 000,00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1A9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- 160 000,00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4B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B2E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4DB361F6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F91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BEA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5F9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320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E3F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- 320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4D9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F9B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4B36F57C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EAD6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171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B73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1F2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41B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9AF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744709C6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645A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6 підпункт 6.8.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 «Школи батьківської  підтримки»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7D0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49F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60 000,00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83C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6D3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0A1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10 000,00</w:t>
            </w:r>
          </w:p>
        </w:tc>
      </w:tr>
      <w:tr w:rsidR="00DC0E58" w14:paraId="56B7D181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E01F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F46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156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240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633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- 160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E0B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D5B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80</w:t>
            </w:r>
          </w:p>
        </w:tc>
      </w:tr>
      <w:tr w:rsidR="00DC0E58" w14:paraId="0568D10C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1DA6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56B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F25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8B7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- 125,00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181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001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125,00</w:t>
            </w:r>
          </w:p>
        </w:tc>
      </w:tr>
      <w:tr w:rsidR="00DC0E58" w14:paraId="26365FFF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668B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6 підпункт 6.9.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«Курсу підготовки до подружнього життя»</w:t>
            </w:r>
          </w:p>
          <w:p w14:paraId="25F2AA48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  <w:p w14:paraId="697B4014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3AC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986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60 000,00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EAF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- 60 000,00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7C2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676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4A508893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713D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DC1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61A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405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- 250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53A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A4B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4D237107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3A8F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3A8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C1F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240,00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B21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- 240,00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27F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11B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67AF1EC2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EC90" w14:textId="77777777" w:rsidR="00DC0E58" w:rsidRPr="003175D4" w:rsidRDefault="003E0E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6 підпункт 6.10.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340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5AC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170 000,00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0A1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- 170 000,00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E12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763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10BB13E5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EA71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DD57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AC4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807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7EA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4DD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2CB918B9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EE49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6C4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4F6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340,00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44E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- 340,00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5E1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2C3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515DA1F4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2EA6" w14:textId="77777777" w:rsidR="00DC0E58" w:rsidRPr="003175D4" w:rsidRDefault="003E0E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6 підпункт 6.11.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конкурсу «Сім’я року»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6E0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90B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170 000,00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55F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- 170 000,00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8EA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319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6659D31A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E768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4B7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B19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88C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- 500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EFB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52F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6F946EB4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7293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3AF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974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340,00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A44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- 340,00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D27D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1F3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1C828D80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DFC9" w14:textId="77777777" w:rsidR="00DC0E58" w:rsidRPr="003175D4" w:rsidRDefault="003E0E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7 підпункт 7.1.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Забезпечення та організація роботи «Школи ідеального волонтера»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E72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9C4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8EC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8EE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3F7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03FD8294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3619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4BA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099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7BE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766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229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00AA4AA6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1027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7E5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7EB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D5E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DB9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7123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502F0C6F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6A3E" w14:textId="77777777" w:rsidR="00DC0E58" w:rsidRPr="003175D4" w:rsidRDefault="003E0E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7 підпункт 7.2.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Проведення інформаційно-просвітницької кампанії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9F3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073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C58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2E2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558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22BBA514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9D9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0D6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5E5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30B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685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E01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5DA78FD0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B820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5E8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E55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157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432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2A7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2ADCE2A1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4F915" w14:textId="77777777" w:rsidR="00DC0E58" w:rsidRPr="003175D4" w:rsidRDefault="003E0E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7 підпункт 7.3.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lastRenderedPageBreak/>
              <w:t>Організація та проведення благодійних акцій, ярмарків, концертів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37E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lastRenderedPageBreak/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59C4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6DD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054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558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+20 000,00</w:t>
            </w:r>
          </w:p>
        </w:tc>
      </w:tr>
      <w:tr w:rsidR="00DC0E58" w14:paraId="42D60788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F202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32E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511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B28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B05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0ED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250</w:t>
            </w:r>
          </w:p>
        </w:tc>
      </w:tr>
      <w:tr w:rsidR="00DC0E58" w14:paraId="4677C4CC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BEAE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DDA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F06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AE5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88D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5BC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80,00</w:t>
            </w:r>
          </w:p>
        </w:tc>
      </w:tr>
      <w:tr w:rsidR="00DC0E58" w14:paraId="77A9D703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A856" w14:textId="77777777" w:rsidR="00DC0E58" w:rsidRPr="003175D4" w:rsidRDefault="003E0E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7 підпункт 7.4.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 Форуму волонтерських ініціатив та благодійності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F07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DD9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09C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B63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62E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4A29726B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768A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6E1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452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1E9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975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99D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</w:tr>
      <w:tr w:rsidR="00DC0E58" w14:paraId="711C8A78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5E65" w14:textId="77777777" w:rsidR="00DC0E58" w:rsidRPr="003175D4" w:rsidRDefault="00DC0E58">
            <w:pP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154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C3F9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DB0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B45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4F6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</w:tr>
      <w:tr w:rsidR="00DC0E58" w14:paraId="7FED243C" w14:textId="77777777"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0C2F" w14:textId="77777777" w:rsidR="00DC0E58" w:rsidRPr="003175D4" w:rsidRDefault="003E0E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3175D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zh-CN"/>
              </w:rPr>
              <w:t xml:space="preserve">Пункт 7 підпункт 7.5 </w:t>
            </w:r>
            <w:r w:rsidRPr="003175D4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Організація та проведення заходів з нагоди відзначення Міжнародного дня волонтера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6B2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59D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70C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36C6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400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+30 000,00</w:t>
            </w:r>
          </w:p>
        </w:tc>
      </w:tr>
      <w:tr w:rsidR="00DC0E58" w14:paraId="0F689EBC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191E" w14:textId="77777777" w:rsidR="00DC0E58" w:rsidRDefault="00DC0E58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6F8A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BA3B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2CA5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8D28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кількість охоплених осіб,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чол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21DC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200</w:t>
            </w:r>
          </w:p>
        </w:tc>
      </w:tr>
      <w:tr w:rsidR="00DC0E58" w14:paraId="1F9754B2" w14:textId="77777777"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5369" w14:textId="77777777" w:rsidR="00DC0E58" w:rsidRDefault="00DC0E58">
            <w:pP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B710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33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CB6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4D5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0,00</w:t>
            </w:r>
          </w:p>
        </w:tc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70C81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середня вартість послуги, грн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864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150,00</w:t>
            </w:r>
          </w:p>
        </w:tc>
      </w:tr>
      <w:tr w:rsidR="00DC0E58" w14:paraId="6BFE6214" w14:textId="7777777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F0BB" w14:textId="77777777" w:rsidR="00DC0E58" w:rsidRDefault="003E0E2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>Всього по Програмі на 2026 рік, грн</w:t>
            </w:r>
          </w:p>
        </w:tc>
        <w:tc>
          <w:tcPr>
            <w:tcW w:w="2577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F507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3 296 000,00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BEC6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-2 796 000,00</w:t>
            </w:r>
          </w:p>
        </w:tc>
        <w:tc>
          <w:tcPr>
            <w:tcW w:w="2737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725E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500 000,00</w:t>
            </w:r>
          </w:p>
        </w:tc>
      </w:tr>
      <w:tr w:rsidR="00DC0E58" w14:paraId="1A9DEA88" w14:textId="77777777"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829E" w14:textId="77777777" w:rsidR="00DC0E58" w:rsidRDefault="003E0E2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 xml:space="preserve">Всього по Програмі на 2022-2026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uk-UA" w:eastAsia="zh-CN"/>
              </w:rPr>
              <w:t>роки,грн</w:t>
            </w:r>
            <w:proofErr w:type="spellEnd"/>
          </w:p>
        </w:tc>
        <w:tc>
          <w:tcPr>
            <w:tcW w:w="2577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A9DD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5102 340,00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3B2F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 xml:space="preserve">-2 796 000,00 </w:t>
            </w:r>
          </w:p>
        </w:tc>
        <w:tc>
          <w:tcPr>
            <w:tcW w:w="2737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40E2" w14:textId="77777777" w:rsidR="00DC0E58" w:rsidRDefault="003E0E2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uk-UA" w:eastAsia="zh-CN"/>
              </w:rPr>
              <w:t>2 306 340,00</w:t>
            </w:r>
          </w:p>
        </w:tc>
      </w:tr>
    </w:tbl>
    <w:p w14:paraId="373B215F" w14:textId="77777777" w:rsidR="00DC0E58" w:rsidRDefault="00DC0E5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27C1BAA" w14:textId="77777777" w:rsidR="00DC0E58" w:rsidRDefault="00DC0E5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E3E4704" w14:textId="77777777" w:rsidR="00DC0E58" w:rsidRDefault="00DC0E5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6371A7A" w14:textId="77777777" w:rsidR="00DC0E58" w:rsidRDefault="003E0E2D">
      <w:pPr>
        <w:spacing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Начальник </w:t>
      </w:r>
      <w:proofErr w:type="spellStart"/>
      <w:r>
        <w:rPr>
          <w:rFonts w:ascii="Times New Roman" w:hAnsi="Times New Roman"/>
          <w:color w:val="000000"/>
          <w:sz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</w:rPr>
        <w:t>Аліна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ЯРМОЛЕНКО</w:t>
      </w:r>
    </w:p>
    <w:p w14:paraId="1AFF92BD" w14:textId="77777777" w:rsidR="00DC0E58" w:rsidRDefault="00DC0E58">
      <w:pPr>
        <w:spacing w:line="240" w:lineRule="auto"/>
        <w:rPr>
          <w:rFonts w:ascii="Times New Roman" w:hAnsi="Times New Roman"/>
          <w:color w:val="000000"/>
          <w:sz w:val="28"/>
        </w:rPr>
      </w:pPr>
    </w:p>
    <w:p w14:paraId="59AD1D06" w14:textId="77777777" w:rsidR="00DC0E58" w:rsidRDefault="003E0E2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 xml:space="preserve">                                                    </w:t>
      </w:r>
    </w:p>
    <w:sectPr w:rsidR="00DC0E58" w:rsidSect="00C10C9A">
      <w:pgSz w:w="11906" w:h="16838"/>
      <w:pgMar w:top="568" w:right="707" w:bottom="426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BF03F36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65AE3090"/>
    <w:lvl w:ilvl="0" w:tplc="64AF358A">
      <w:numFmt w:val="bullet"/>
      <w:lvlText w:val="-"/>
      <w:lvlJc w:val="left"/>
      <w:pPr>
        <w:spacing w:beforeAutospacing="0" w:afterAutospacing="0" w:line="240" w:lineRule="auto"/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spacing w:beforeAutospacing="0" w:afterAutospacing="0" w:line="240" w:lineRule="auto"/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spacing w:beforeAutospacing="0" w:afterAutospacing="0" w:line="240" w:lineRule="auto"/>
        <w:ind w:left="2367" w:hanging="360"/>
      </w:pPr>
      <w:rPr>
        <w:rFonts w:ascii="Times New Roman" w:hAnsi="Times New Roman"/>
      </w:rPr>
    </w:lvl>
    <w:lvl w:ilvl="3" w:tplc="04220001">
      <w:start w:val="1"/>
      <w:numFmt w:val="bullet"/>
      <w:lvlText w:val=""/>
      <w:lvlJc w:val="left"/>
      <w:pPr>
        <w:spacing w:beforeAutospacing="0" w:afterAutospacing="0" w:line="240" w:lineRule="auto"/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spacing w:beforeAutospacing="0" w:afterAutospacing="0" w:line="240" w:lineRule="auto"/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spacing w:beforeAutospacing="0" w:afterAutospacing="0" w:line="240" w:lineRule="auto"/>
        <w:ind w:left="4527" w:hanging="360"/>
      </w:pPr>
      <w:rPr>
        <w:rFonts w:ascii="Times New Roman" w:hAnsi="Times New Roman"/>
      </w:rPr>
    </w:lvl>
    <w:lvl w:ilvl="6" w:tplc="04220001">
      <w:start w:val="1"/>
      <w:numFmt w:val="bullet"/>
      <w:lvlText w:val=""/>
      <w:lvlJc w:val="left"/>
      <w:pPr>
        <w:spacing w:beforeAutospacing="0" w:afterAutospacing="0" w:line="240" w:lineRule="auto"/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spacing w:beforeAutospacing="0" w:afterAutospacing="0" w:line="240" w:lineRule="auto"/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spacing w:beforeAutospacing="0" w:afterAutospacing="0" w:line="240" w:lineRule="auto"/>
        <w:ind w:left="6687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hybridMultilevel"/>
    <w:tmpl w:val="48FEA76A"/>
    <w:lvl w:ilvl="0" w:tplc="07B8A21A">
      <w:start w:val="2"/>
      <w:numFmt w:val="bullet"/>
      <w:lvlText w:val="-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spacing w:beforeAutospacing="0" w:afterAutospacing="0" w:line="240" w:lineRule="auto"/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spacing w:beforeAutospacing="0" w:afterAutospacing="0" w:line="240" w:lineRule="auto"/>
        <w:ind w:left="2160" w:hanging="360"/>
      </w:pPr>
      <w:rPr>
        <w:rFonts w:ascii="Times New Roman" w:hAnsi="Times New Roman"/>
      </w:rPr>
    </w:lvl>
    <w:lvl w:ilvl="3" w:tplc="04190001">
      <w:start w:val="1"/>
      <w:numFmt w:val="bullet"/>
      <w:lvlText w:val=""/>
      <w:lvlJc w:val="left"/>
      <w:pPr>
        <w:spacing w:beforeAutospacing="0" w:afterAutospacing="0" w:line="240" w:lineRule="auto"/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spacing w:beforeAutospacing="0" w:afterAutospacing="0" w:line="240" w:lineRule="auto"/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spacing w:beforeAutospacing="0" w:afterAutospacing="0" w:line="240" w:lineRule="auto"/>
        <w:ind w:left="4320" w:hanging="360"/>
      </w:pPr>
      <w:rPr>
        <w:rFonts w:ascii="Times New Roman" w:hAnsi="Times New Roman"/>
      </w:rPr>
    </w:lvl>
    <w:lvl w:ilvl="6" w:tplc="04190001">
      <w:start w:val="1"/>
      <w:numFmt w:val="bullet"/>
      <w:lvlText w:val=""/>
      <w:lvlJc w:val="left"/>
      <w:pPr>
        <w:spacing w:beforeAutospacing="0" w:afterAutospacing="0" w:line="240" w:lineRule="auto"/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spacing w:beforeAutospacing="0" w:afterAutospacing="0" w:line="240" w:lineRule="auto"/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spacing w:beforeAutospacing="0" w:afterAutospacing="0" w:line="240" w:lineRule="auto"/>
        <w:ind w:left="648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hybridMultilevel"/>
    <w:tmpl w:val="F0EAFA50"/>
    <w:lvl w:ilvl="0" w:tplc="07B8A21A">
      <w:start w:val="2"/>
      <w:numFmt w:val="bullet"/>
      <w:lvlText w:val="-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spacing w:beforeAutospacing="0" w:afterAutospacing="0" w:line="240" w:lineRule="auto"/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spacing w:beforeAutospacing="0" w:afterAutospacing="0" w:line="240" w:lineRule="auto"/>
        <w:ind w:left="2160" w:hanging="360"/>
      </w:pPr>
      <w:rPr>
        <w:rFonts w:ascii="Times New Roman" w:hAnsi="Times New Roman"/>
      </w:rPr>
    </w:lvl>
    <w:lvl w:ilvl="3" w:tplc="04190001">
      <w:start w:val="1"/>
      <w:numFmt w:val="bullet"/>
      <w:lvlText w:val=""/>
      <w:lvlJc w:val="left"/>
      <w:pPr>
        <w:spacing w:beforeAutospacing="0" w:afterAutospacing="0" w:line="240" w:lineRule="auto"/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spacing w:beforeAutospacing="0" w:afterAutospacing="0" w:line="240" w:lineRule="auto"/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spacing w:beforeAutospacing="0" w:afterAutospacing="0" w:line="240" w:lineRule="auto"/>
        <w:ind w:left="4320" w:hanging="360"/>
      </w:pPr>
      <w:rPr>
        <w:rFonts w:ascii="Times New Roman" w:hAnsi="Times New Roman"/>
      </w:rPr>
    </w:lvl>
    <w:lvl w:ilvl="6" w:tplc="04190001">
      <w:start w:val="1"/>
      <w:numFmt w:val="bullet"/>
      <w:lvlText w:val=""/>
      <w:lvlJc w:val="left"/>
      <w:pPr>
        <w:spacing w:beforeAutospacing="0" w:afterAutospacing="0" w:line="240" w:lineRule="auto"/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spacing w:beforeAutospacing="0" w:afterAutospacing="0" w:line="240" w:lineRule="auto"/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spacing w:beforeAutospacing="0" w:afterAutospacing="0" w:line="240" w:lineRule="auto"/>
        <w:ind w:left="6480" w:hanging="360"/>
      </w:pPr>
      <w:rPr>
        <w:rFonts w:ascii="Times New Roman" w:hAnsi="Times New Roman"/>
      </w:rPr>
    </w:lvl>
  </w:abstractNum>
  <w:num w:numId="1" w16cid:durableId="1128351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775643">
    <w:abstractNumId w:val="1"/>
  </w:num>
  <w:num w:numId="3" w16cid:durableId="1673222755">
    <w:abstractNumId w:val="2"/>
  </w:num>
  <w:num w:numId="4" w16cid:durableId="1660384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E58"/>
    <w:rsid w:val="003175D4"/>
    <w:rsid w:val="003E0E2D"/>
    <w:rsid w:val="00491FE4"/>
    <w:rsid w:val="00687F4C"/>
    <w:rsid w:val="00880D5C"/>
    <w:rsid w:val="00AB12E9"/>
    <w:rsid w:val="00C10C9A"/>
    <w:rsid w:val="00C74142"/>
    <w:rsid w:val="00D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348C"/>
  <w15:docId w15:val="{77DCFBF1-EE23-478A-BD4A-3669F73F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F7A9-538F-4C87-B97A-576648F5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8722</Words>
  <Characters>4973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24</cp:revision>
  <dcterms:created xsi:type="dcterms:W3CDTF">2021-03-03T14:03:00Z</dcterms:created>
  <dcterms:modified xsi:type="dcterms:W3CDTF">2025-12-04T14:24:00Z</dcterms:modified>
</cp:coreProperties>
</file>